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AEC" w:rsidRPr="00193AEC" w:rsidRDefault="00193AEC" w:rsidP="00674086">
      <w:pPr>
        <w:spacing w:after="0" w:line="240" w:lineRule="auto"/>
        <w:jc w:val="center"/>
        <w:rPr>
          <w:rFonts w:ascii="Arial" w:hAnsi="Arial" w:cs="Arial"/>
          <w:b/>
          <w:sz w:val="28"/>
          <w:szCs w:val="28"/>
          <w:lang w:val="id-ID"/>
        </w:rPr>
      </w:pPr>
      <w:r w:rsidRPr="00193AEC">
        <w:rPr>
          <w:rFonts w:ascii="Arial" w:hAnsi="Arial" w:cs="Arial"/>
          <w:b/>
          <w:sz w:val="28"/>
          <w:szCs w:val="28"/>
          <w:lang w:val="id-ID"/>
        </w:rPr>
        <w:t xml:space="preserve">PENERAPAN ALGORITMA </w:t>
      </w:r>
      <w:r w:rsidRPr="00193AEC">
        <w:rPr>
          <w:rFonts w:ascii="Arial" w:hAnsi="Arial" w:cs="Arial"/>
          <w:b/>
          <w:i/>
          <w:w w:val="105"/>
          <w:sz w:val="28"/>
          <w:szCs w:val="28"/>
        </w:rPr>
        <w:t>NAÏVE BAYES</w:t>
      </w:r>
      <w:r w:rsidRPr="00193AEC">
        <w:rPr>
          <w:rFonts w:ascii="Arial" w:hAnsi="Arial" w:cs="Arial"/>
          <w:b/>
          <w:i/>
          <w:w w:val="105"/>
          <w:sz w:val="28"/>
          <w:szCs w:val="28"/>
          <w:lang w:val="id-ID"/>
        </w:rPr>
        <w:t xml:space="preserve"> </w:t>
      </w:r>
      <w:r w:rsidRPr="00193AEC">
        <w:rPr>
          <w:rFonts w:ascii="Arial" w:hAnsi="Arial" w:cs="Arial"/>
          <w:b/>
          <w:w w:val="105"/>
          <w:sz w:val="28"/>
          <w:szCs w:val="28"/>
          <w:lang w:val="id-ID"/>
        </w:rPr>
        <w:t>UNTUK MEMPERPANJANG KONTRAK KERJA KARYAWAN</w:t>
      </w:r>
    </w:p>
    <w:p w:rsidR="00193AEC" w:rsidRPr="00193AEC" w:rsidRDefault="00193AEC" w:rsidP="004B2E60">
      <w:pPr>
        <w:pStyle w:val="senaText"/>
        <w:ind w:firstLine="0"/>
        <w:jc w:val="center"/>
        <w:rPr>
          <w:rFonts w:ascii="Arial" w:hAnsi="Arial" w:cs="Arial"/>
          <w:b/>
          <w:bCs/>
          <w:sz w:val="28"/>
          <w:szCs w:val="28"/>
          <w:lang w:val="id-ID"/>
        </w:rPr>
      </w:pPr>
    </w:p>
    <w:p w:rsidR="004B2E60" w:rsidRPr="005C3AF4" w:rsidRDefault="004B2E60" w:rsidP="004B2E60">
      <w:pPr>
        <w:pStyle w:val="senaText"/>
        <w:ind w:firstLine="0"/>
        <w:rPr>
          <w:rFonts w:ascii="Arial" w:hAnsi="Arial" w:cs="Arial"/>
          <w:color w:val="FFFFFF" w:themeColor="background1"/>
          <w:szCs w:val="22"/>
        </w:rPr>
      </w:pPr>
      <w:r w:rsidRPr="005C3AF4">
        <w:rPr>
          <w:rFonts w:ascii="Arial" w:hAnsi="Arial" w:cs="Arial"/>
          <w:color w:val="FFFFFF" w:themeColor="background1"/>
          <w:szCs w:val="22"/>
        </w:rPr>
        <w:t>Arial 11</w:t>
      </w:r>
    </w:p>
    <w:p w:rsidR="00193AEC" w:rsidRPr="00193AEC" w:rsidRDefault="00193AEC" w:rsidP="00193AEC">
      <w:pPr>
        <w:spacing w:after="0" w:line="240" w:lineRule="auto"/>
        <w:jc w:val="center"/>
        <w:rPr>
          <w:rFonts w:ascii="Arial" w:hAnsi="Arial" w:cs="Arial"/>
          <w:b/>
          <w:lang w:val="id-ID"/>
        </w:rPr>
      </w:pPr>
      <w:r w:rsidRPr="00193AEC">
        <w:rPr>
          <w:rFonts w:ascii="Arial" w:hAnsi="Arial" w:cs="Arial"/>
          <w:b/>
          <w:lang w:val="id-ID"/>
        </w:rPr>
        <w:t>Sabila Putri Adriatasya</w:t>
      </w:r>
      <w:r w:rsidRPr="00193AEC">
        <w:rPr>
          <w:rFonts w:ascii="Arial" w:hAnsi="Arial" w:cs="Arial"/>
          <w:b/>
          <w:vertAlign w:val="superscript"/>
        </w:rPr>
        <w:t xml:space="preserve"> 1)</w:t>
      </w:r>
      <w:r w:rsidRPr="00193AEC">
        <w:rPr>
          <w:rFonts w:ascii="Arial" w:hAnsi="Arial" w:cs="Arial"/>
          <w:b/>
        </w:rPr>
        <w:t xml:space="preserve">, </w:t>
      </w:r>
      <w:r w:rsidRPr="00193AEC">
        <w:rPr>
          <w:rFonts w:ascii="Arial" w:hAnsi="Arial" w:cs="Arial"/>
          <w:b/>
          <w:lang w:val="id-ID"/>
        </w:rPr>
        <w:t>Dedi Suhendro</w:t>
      </w:r>
      <w:r w:rsidRPr="00193AEC">
        <w:rPr>
          <w:rFonts w:ascii="Arial" w:hAnsi="Arial" w:cs="Arial"/>
          <w:b/>
          <w:vertAlign w:val="superscript"/>
        </w:rPr>
        <w:t>2)</w:t>
      </w:r>
      <w:r>
        <w:rPr>
          <w:rFonts w:ascii="Arial" w:hAnsi="Arial" w:cs="Arial"/>
          <w:b/>
          <w:vertAlign w:val="superscript"/>
          <w:lang w:val="id-ID"/>
        </w:rPr>
        <w:t>*</w:t>
      </w:r>
    </w:p>
    <w:p w:rsidR="00505C1D" w:rsidRPr="00193AEC" w:rsidRDefault="00505C1D" w:rsidP="00193AEC">
      <w:pPr>
        <w:pStyle w:val="senaText"/>
        <w:ind w:firstLine="0"/>
        <w:jc w:val="center"/>
        <w:rPr>
          <w:rFonts w:ascii="Arial" w:hAnsi="Arial" w:cs="Arial"/>
          <w:bCs/>
          <w:sz w:val="20"/>
          <w:lang w:val="id-ID"/>
        </w:rPr>
      </w:pPr>
      <w:proofErr w:type="gramStart"/>
      <w:r w:rsidRPr="0093153F">
        <w:rPr>
          <w:rFonts w:ascii="Arial" w:hAnsi="Arial" w:cs="Arial"/>
          <w:bCs/>
          <w:sz w:val="20"/>
          <w:vertAlign w:val="superscript"/>
        </w:rPr>
        <w:t>1)</w:t>
      </w:r>
      <w:r w:rsidR="00193AEC" w:rsidRPr="00193AEC">
        <w:rPr>
          <w:rFonts w:ascii="Arial" w:hAnsi="Arial" w:cs="Arial"/>
          <w:sz w:val="20"/>
          <w:lang w:val="id-ID"/>
        </w:rPr>
        <w:t>Prodi</w:t>
      </w:r>
      <w:proofErr w:type="gramEnd"/>
      <w:r w:rsidR="00193AEC" w:rsidRPr="00193AEC">
        <w:rPr>
          <w:rFonts w:ascii="Arial" w:hAnsi="Arial" w:cs="Arial"/>
          <w:sz w:val="20"/>
          <w:lang w:val="id-ID"/>
        </w:rPr>
        <w:t xml:space="preserve"> Sistem Informasi, STIKOM Tunas Bangsa</w:t>
      </w:r>
    </w:p>
    <w:p w:rsidR="00505C1D" w:rsidRPr="00193AEC" w:rsidRDefault="00505C1D" w:rsidP="00505C1D">
      <w:pPr>
        <w:pStyle w:val="senaText"/>
        <w:ind w:firstLine="0"/>
        <w:jc w:val="center"/>
        <w:rPr>
          <w:rFonts w:ascii="Arial" w:hAnsi="Arial" w:cs="Arial"/>
          <w:bCs/>
          <w:sz w:val="20"/>
        </w:rPr>
      </w:pPr>
      <w:proofErr w:type="gramStart"/>
      <w:r w:rsidRPr="0093153F">
        <w:rPr>
          <w:rFonts w:ascii="Arial" w:hAnsi="Arial" w:cs="Arial"/>
          <w:bCs/>
          <w:sz w:val="20"/>
          <w:vertAlign w:val="superscript"/>
        </w:rPr>
        <w:t>2)</w:t>
      </w:r>
      <w:r w:rsidR="00193AEC" w:rsidRPr="00193AEC">
        <w:rPr>
          <w:rFonts w:ascii="Arial" w:hAnsi="Arial" w:cs="Arial"/>
          <w:sz w:val="20"/>
          <w:lang w:val="id-ID"/>
        </w:rPr>
        <w:t>Prodi</w:t>
      </w:r>
      <w:proofErr w:type="gramEnd"/>
      <w:r w:rsidR="00193AEC" w:rsidRPr="00193AEC">
        <w:rPr>
          <w:rFonts w:ascii="Arial" w:hAnsi="Arial" w:cs="Arial"/>
          <w:sz w:val="20"/>
          <w:lang w:val="id-ID"/>
        </w:rPr>
        <w:t xml:space="preserve"> Komputerisasi Akuntansi, STIKOM Tunas Bangsa</w:t>
      </w:r>
    </w:p>
    <w:p w:rsidR="00193AEC" w:rsidRDefault="00505C1D" w:rsidP="00193AEC">
      <w:pPr>
        <w:jc w:val="center"/>
      </w:pPr>
      <w:proofErr w:type="gramStart"/>
      <w:r w:rsidRPr="00EF0781">
        <w:rPr>
          <w:rFonts w:ascii="Arial" w:hAnsi="Arial" w:cs="Arial"/>
          <w:bCs/>
          <w:sz w:val="20"/>
          <w:vertAlign w:val="superscript"/>
        </w:rPr>
        <w:t>1)</w:t>
      </w:r>
      <w:r w:rsidR="00193AEC" w:rsidRPr="00193AEC">
        <w:rPr>
          <w:rFonts w:ascii="Arial" w:hAnsi="Arial" w:cs="Arial"/>
          <w:color w:val="000000" w:themeColor="text1"/>
          <w:sz w:val="20"/>
          <w:szCs w:val="20"/>
          <w:lang w:eastAsia="id-ID"/>
        </w:rPr>
        <w:t>tasyasabila802@gmail.com</w:t>
      </w:r>
      <w:proofErr w:type="gramEnd"/>
      <w:r w:rsidRPr="00193AEC">
        <w:rPr>
          <w:rFonts w:ascii="Arial" w:hAnsi="Arial" w:cs="Arial"/>
          <w:bCs/>
          <w:sz w:val="20"/>
          <w:szCs w:val="20"/>
        </w:rPr>
        <w:t>;</w:t>
      </w:r>
      <w:r w:rsidRPr="00EF0781">
        <w:rPr>
          <w:rFonts w:ascii="Arial" w:hAnsi="Arial" w:cs="Arial"/>
          <w:bCs/>
          <w:sz w:val="20"/>
        </w:rPr>
        <w:t xml:space="preserve"> </w:t>
      </w:r>
      <w:r w:rsidRPr="00EF0781">
        <w:rPr>
          <w:rFonts w:ascii="Arial" w:hAnsi="Arial" w:cs="Arial"/>
          <w:bCs/>
          <w:sz w:val="20"/>
          <w:vertAlign w:val="superscript"/>
        </w:rPr>
        <w:t>2)</w:t>
      </w:r>
      <w:r w:rsidR="00193AEC" w:rsidRPr="00193AEC">
        <w:rPr>
          <w:rFonts w:ascii="Arial" w:hAnsi="Arial" w:cs="Arial"/>
          <w:color w:val="000000"/>
          <w:sz w:val="20"/>
          <w:szCs w:val="20"/>
          <w:lang w:eastAsia="id-ID"/>
        </w:rPr>
        <w:t>dedi.su@amiktunasbangsa.ac.id</w:t>
      </w:r>
    </w:p>
    <w:p w:rsidR="004B2E60" w:rsidRPr="005C3AF4" w:rsidRDefault="004B2E60" w:rsidP="00EF554A">
      <w:pPr>
        <w:pStyle w:val="senaText"/>
        <w:ind w:firstLine="0"/>
        <w:jc w:val="left"/>
        <w:rPr>
          <w:rFonts w:ascii="Arial" w:hAnsi="Arial" w:cs="Arial"/>
          <w:iCs/>
          <w:color w:val="FFFFFF" w:themeColor="background1"/>
        </w:rPr>
      </w:pPr>
      <w:r w:rsidRPr="005C3AF4">
        <w:rPr>
          <w:rFonts w:ascii="Arial" w:hAnsi="Arial" w:cs="Arial"/>
          <w:color w:val="FFFFFF" w:themeColor="background1"/>
          <w:sz w:val="24"/>
        </w:rPr>
        <w:t>…….</w:t>
      </w:r>
      <w:r w:rsidRPr="005C3AF4">
        <w:rPr>
          <w:rFonts w:ascii="Arial" w:hAnsi="Arial" w:cs="Arial"/>
          <w:iCs/>
          <w:color w:val="FFFFFF" w:themeColor="background1"/>
        </w:rPr>
        <w:t>……. 11</w:t>
      </w:r>
    </w:p>
    <w:p w:rsidR="002108E0" w:rsidRDefault="002108E0" w:rsidP="00833F3A">
      <w:pPr>
        <w:spacing w:after="0" w:line="240" w:lineRule="auto"/>
        <w:jc w:val="center"/>
        <w:rPr>
          <w:rFonts w:ascii="Arial" w:hAnsi="Arial" w:cs="Arial"/>
          <w:b/>
          <w:i/>
          <w:lang w:val="id-ID"/>
        </w:rPr>
      </w:pPr>
      <w:r w:rsidRPr="002108E0">
        <w:rPr>
          <w:rFonts w:ascii="Arial" w:hAnsi="Arial" w:cs="Arial"/>
          <w:b/>
          <w:i/>
        </w:rPr>
        <w:t>ABSTRACT</w:t>
      </w:r>
    </w:p>
    <w:p w:rsidR="00EF554A" w:rsidRPr="00EF554A" w:rsidRDefault="00EF554A" w:rsidP="00EF554A">
      <w:pPr>
        <w:pStyle w:val="NormalWeb"/>
        <w:jc w:val="both"/>
        <w:rPr>
          <w:rFonts w:ascii="Arial" w:hAnsi="Arial" w:cs="Arial"/>
          <w:i/>
          <w:sz w:val="22"/>
          <w:szCs w:val="22"/>
        </w:rPr>
      </w:pPr>
      <w:r w:rsidRPr="00EF554A">
        <w:rPr>
          <w:rFonts w:ascii="Arial" w:hAnsi="Arial" w:cs="Arial"/>
          <w:i/>
          <w:sz w:val="22"/>
          <w:szCs w:val="22"/>
        </w:rPr>
        <w:t>Contract employees are company resources who carry out operational activities for a certain period of time based on a contract agreement. In companies that implement a contract work system, every year there are employees who get contract extensions and those who don't. Contract extensions are usually given to employees with satisfactory performance. Determining the eligibility for employee contract extensions often faces obstacles in the form of difficulty in decision making and requires a long time and process. Therefore, this study aims to assist the decision-making process by classifying employees into “Eligible” and “Ineligible” categories based on four variables, namely age, length of service, tardiness, and achievement. This study uses data from PT. Indosat Ooredoo employees as a sample with a total of five employees consisting of two classes. Based on calculations using the Naïve Bayes Algorithm, the classification results show that three employees are in the “Eligible” class and two employees are in the “Ineligible” class. This study shows an accuracy rate of 100%.</w:t>
      </w:r>
    </w:p>
    <w:p w:rsidR="00CA3C36" w:rsidRPr="00CA3C36" w:rsidRDefault="00CA3C36" w:rsidP="00CA3C36">
      <w:pPr>
        <w:spacing w:after="0" w:line="240" w:lineRule="auto"/>
        <w:jc w:val="both"/>
        <w:rPr>
          <w:rFonts w:ascii="Arial" w:hAnsi="Arial" w:cs="Arial"/>
          <w:i/>
          <w:iCs/>
          <w:lang w:val="id-ID"/>
        </w:rPr>
      </w:pPr>
      <w:proofErr w:type="gramStart"/>
      <w:r w:rsidRPr="00CA3C36">
        <w:rPr>
          <w:rFonts w:ascii="Arial" w:hAnsi="Arial" w:cs="Arial"/>
          <w:b/>
          <w:bCs/>
          <w:i/>
          <w:iCs/>
          <w:color w:val="000000"/>
        </w:rPr>
        <w:t xml:space="preserve">Keywords </w:t>
      </w:r>
      <w:r w:rsidRPr="00CA3C36">
        <w:rPr>
          <w:rFonts w:ascii="Arial" w:hAnsi="Arial" w:cs="Arial"/>
          <w:i/>
          <w:iCs/>
          <w:color w:val="333333"/>
        </w:rPr>
        <w:t>:</w:t>
      </w:r>
      <w:proofErr w:type="gramEnd"/>
      <w:r w:rsidRPr="00CA3C36">
        <w:rPr>
          <w:rFonts w:ascii="Arial" w:hAnsi="Arial" w:cs="Arial"/>
          <w:i/>
          <w:iCs/>
          <w:color w:val="333333"/>
        </w:rPr>
        <w:t xml:space="preserve"> </w:t>
      </w:r>
      <w:r w:rsidRPr="00CA3C36">
        <w:rPr>
          <w:rFonts w:ascii="Arial" w:eastAsia="Tahoma" w:hAnsi="Arial" w:cs="Arial"/>
          <w:i/>
          <w:color w:val="000000"/>
        </w:rPr>
        <w:t xml:space="preserve">Data Mining, </w:t>
      </w:r>
      <w:r w:rsidRPr="00FE2AB4">
        <w:rPr>
          <w:rFonts w:ascii="Arial" w:hAnsi="Arial" w:cs="Arial"/>
          <w:i/>
          <w:color w:val="000000"/>
          <w:lang w:val="id-ID"/>
        </w:rPr>
        <w:t>Naïve Bayes</w:t>
      </w:r>
      <w:r w:rsidRPr="00CA3C36">
        <w:rPr>
          <w:rFonts w:ascii="Arial" w:eastAsia="Tahoma" w:hAnsi="Arial" w:cs="Arial"/>
          <w:i/>
          <w:color w:val="000000"/>
        </w:rPr>
        <w:t>, Labor Contract Extension</w:t>
      </w:r>
    </w:p>
    <w:p w:rsidR="00CA3C36" w:rsidRPr="00CA3C36" w:rsidRDefault="00CA3C36" w:rsidP="00CA3C36">
      <w:pPr>
        <w:spacing w:after="0" w:line="240" w:lineRule="auto"/>
        <w:jc w:val="both"/>
        <w:rPr>
          <w:rFonts w:ascii="Arial" w:hAnsi="Arial" w:cs="Arial"/>
          <w:b/>
          <w:lang w:val="id-ID"/>
        </w:rPr>
      </w:pPr>
    </w:p>
    <w:p w:rsidR="00CA3C36" w:rsidRDefault="00CA3C36" w:rsidP="00CA3C36">
      <w:pPr>
        <w:spacing w:after="0" w:line="240" w:lineRule="auto"/>
        <w:jc w:val="both"/>
        <w:rPr>
          <w:rFonts w:ascii="Arial" w:hAnsi="Arial" w:cs="Arial"/>
          <w:b/>
          <w:lang w:val="id-ID"/>
        </w:rPr>
      </w:pPr>
    </w:p>
    <w:p w:rsidR="00CA3C36" w:rsidRPr="00CA3C36" w:rsidRDefault="00CA3C36" w:rsidP="00CA3C36">
      <w:pPr>
        <w:spacing w:after="0" w:line="240" w:lineRule="auto"/>
        <w:jc w:val="both"/>
        <w:rPr>
          <w:rFonts w:ascii="Arial" w:hAnsi="Arial" w:cs="Arial"/>
          <w:b/>
          <w:lang w:val="id-ID"/>
        </w:rPr>
        <w:sectPr w:rsidR="00CA3C36" w:rsidRPr="00CA3C36" w:rsidSect="00335D23">
          <w:headerReference w:type="default" r:id="rId9"/>
          <w:footerReference w:type="default" r:id="rId10"/>
          <w:pgSz w:w="11909" w:h="16834" w:code="9"/>
          <w:pgMar w:top="1298" w:right="1009" w:bottom="1298" w:left="1440" w:header="720" w:footer="680" w:gutter="0"/>
          <w:cols w:space="720"/>
          <w:docGrid w:linePitch="360"/>
        </w:sectPr>
      </w:pPr>
    </w:p>
    <w:p w:rsidR="004B2E60" w:rsidRPr="00193AEC" w:rsidRDefault="004B2E60" w:rsidP="004B2E60">
      <w:pPr>
        <w:pStyle w:val="ListParagraph"/>
        <w:numPr>
          <w:ilvl w:val="2"/>
          <w:numId w:val="3"/>
        </w:numPr>
        <w:spacing w:after="0" w:line="240" w:lineRule="auto"/>
        <w:ind w:left="450" w:hanging="450"/>
        <w:jc w:val="both"/>
        <w:rPr>
          <w:rFonts w:ascii="Arial" w:hAnsi="Arial" w:cs="Arial"/>
          <w:b/>
        </w:rPr>
      </w:pPr>
      <w:r w:rsidRPr="0007493E">
        <w:rPr>
          <w:rFonts w:ascii="Arial" w:hAnsi="Arial" w:cs="Arial"/>
          <w:b/>
        </w:rPr>
        <w:lastRenderedPageBreak/>
        <w:t>PENDAHULUAN</w:t>
      </w:r>
    </w:p>
    <w:p w:rsidR="00B0365D" w:rsidRDefault="00B02087" w:rsidP="00B02087">
      <w:pPr>
        <w:pStyle w:val="BodyText"/>
        <w:spacing w:after="0" w:line="240" w:lineRule="auto"/>
        <w:ind w:left="-2" w:right="62" w:firstLineChars="193" w:firstLine="425"/>
        <w:rPr>
          <w:rFonts w:ascii="Arial" w:hAnsi="Arial" w:cs="Arial"/>
          <w:color w:val="000000"/>
          <w:sz w:val="22"/>
          <w:szCs w:val="22"/>
          <w:lang w:val="id-ID"/>
        </w:rPr>
      </w:pPr>
      <w:r w:rsidRPr="00B02087">
        <w:rPr>
          <w:rFonts w:ascii="Arial" w:hAnsi="Arial" w:cs="Arial"/>
          <w:color w:val="000000"/>
          <w:sz w:val="22"/>
          <w:szCs w:val="22"/>
          <w:lang w:val="id-ID"/>
        </w:rPr>
        <w:t>Karyawan merupakan aset penting dan strategis bagi perusahaan, yang nilai dan perannya tercermin dari berbagai upaya untuk memberda</w:t>
      </w:r>
      <w:r>
        <w:rPr>
          <w:rFonts w:ascii="Arial" w:hAnsi="Arial" w:cs="Arial"/>
          <w:color w:val="000000"/>
          <w:sz w:val="22"/>
          <w:szCs w:val="22"/>
          <w:lang w:val="id-ID"/>
        </w:rPr>
        <w:t xml:space="preserve">yakan mereka secara maksimal. </w:t>
      </w:r>
      <w:r w:rsidR="00B0365D">
        <w:rPr>
          <w:rFonts w:ascii="Arial" w:hAnsi="Arial" w:cs="Arial"/>
          <w:color w:val="000000"/>
          <w:sz w:val="22"/>
          <w:szCs w:val="22"/>
          <w:lang w:val="id-ID"/>
        </w:rPr>
        <w:t>Demi m</w:t>
      </w:r>
      <w:r w:rsidR="00B0365D" w:rsidRPr="00B0365D">
        <w:rPr>
          <w:rFonts w:ascii="Arial" w:hAnsi="Arial" w:cs="Arial"/>
          <w:color w:val="000000"/>
          <w:sz w:val="22"/>
          <w:szCs w:val="22"/>
          <w:lang w:val="id-ID"/>
        </w:rPr>
        <w:t>encapai tingkat keberhasilan yang diharapkan, perusahaan dituntut untuk terus meningkatkan kualitas pengelolaan sumber dayanya. Tanpa keberadaan k</w:t>
      </w:r>
      <w:r w:rsidR="00CA3C36">
        <w:rPr>
          <w:rFonts w:ascii="Arial" w:hAnsi="Arial" w:cs="Arial"/>
          <w:color w:val="000000"/>
          <w:sz w:val="22"/>
          <w:szCs w:val="22"/>
          <w:lang w:val="id-ID"/>
        </w:rPr>
        <w:t xml:space="preserve">aryawan yang kompeten dan mampu </w:t>
      </w:r>
      <w:r w:rsidR="00B0365D" w:rsidRPr="00B0365D">
        <w:rPr>
          <w:rFonts w:ascii="Arial" w:hAnsi="Arial" w:cs="Arial"/>
          <w:color w:val="000000"/>
          <w:sz w:val="22"/>
          <w:szCs w:val="22"/>
          <w:lang w:val="id-ID"/>
        </w:rPr>
        <w:t xml:space="preserve">berkontribusi terhadap pengembangan perusahaan, kelangsungan dan efektivitas operasional perusahaan tidak akan </w:t>
      </w:r>
      <w:r w:rsidR="00B0365D">
        <w:rPr>
          <w:rFonts w:ascii="Arial" w:hAnsi="Arial" w:cs="Arial"/>
          <w:color w:val="000000"/>
          <w:sz w:val="22"/>
          <w:szCs w:val="22"/>
          <w:lang w:val="id-ID"/>
        </w:rPr>
        <w:t xml:space="preserve">dapat terwujud secara maksimal </w:t>
      </w:r>
      <w:r w:rsidR="00193AEC" w:rsidRPr="00193AEC">
        <w:rPr>
          <w:rFonts w:ascii="Arial" w:hAnsi="Arial" w:cs="Arial"/>
          <w:color w:val="000000"/>
          <w:sz w:val="22"/>
          <w:szCs w:val="22"/>
          <w:lang w:val="id-ID"/>
        </w:rPr>
        <w:fldChar w:fldCharType="begin" w:fldLock="1"/>
      </w:r>
      <w:r w:rsidR="00193AEC" w:rsidRPr="00193AEC">
        <w:rPr>
          <w:rFonts w:ascii="Arial" w:hAnsi="Arial" w:cs="Arial"/>
          <w:color w:val="000000"/>
          <w:sz w:val="22"/>
          <w:szCs w:val="22"/>
          <w:lang w:val="id-ID"/>
        </w:rPr>
        <w:instrText>ADDIN CSL_CITATION {"citationItems":[{"id":"ITEM-1","itemData":{"abstract":"Di era industri 4.0 ini, pentingnya dukungan sumber daya manusia (SDM) yang memiliki kualitas professional menjadi kunci utama dalam tumbuh kembang suatu perusahaan. Setiap perusahaan membutuhkan sumber daya manusia yang mempunyai kompetensi agar dapat memberikan pelayanan yang maksimal. Dengan kata lain, perusahaan tidak hanya mampu memberikan pelayanan yang memuaskan (customer satisfaction), tetapi juga berorientasi pada nilai (customer value) sehingga perusahaan tidak semata-mata mengejar pencapaian produktivitas kerja yang tinggi, tetapi lebih pada kinerja dalam proses pencapaiannya. Penelitian ini bertujuan untuk mengetahui bagaimana pengaruh kompetensi SDM terhadap kinerja karyawan dalam suatu perusahaan. Penelitian ini menggunakan metode kualitatif deskriptif yang pengumpulan datanya terdiri dari wawancara, observasi, dan studi dokumen milik perusahaan. Hasil penelitian menunjukkan bahwa kompetensi SDM pada PT Sherish Cipta Interindo dapat berpengaruh positif dan signifikan terhadap kinerja karyawannya jika dilihat berdasarkan karakteristik pribadi, konsep dan nilai diri, motivasi, pengetahuan karyawan, dan keterampilan karyawan. Ini membuktikan bahwa kinerja karyawan sangat dipengaruhi oleh kompetensi karyawan tersebut.","author":[{"dropping-particle":"","family":"Sivanissa","given":"Nabilla","non-dropping-particle":"","parse-names":false,"suffix":""},{"dropping-particle":"","family":"Azizah","given":"Hafidhah","non-dropping-particle":"","parse-names":false,"suffix":""},{"dropping-particle":"","family":"Khardyla","given":"Nita","non-dropping-particle":"","parse-names":false,"suffix":""}],"container-title":"Nautical : Jurnal Ilmiah Multidisiplin","id":"ITEM-1","issue":"3","issued":{"date-parts":[["2022"]]},"page":"114-120","title":"Pengaruh kompetensi SDM terhadap kinerja karyawan pada PT Sherish Cipta Interindo","type":"article-journal","volume":"1"},"uris":["http://www.mendeley.com/documents/?uuid=b6256fcc-8158-45bf-9724-f81efb3a0d57"]}],"mendeley":{"formattedCitation":"[1]","plainTextFormattedCitation":"[1]","previouslyFormattedCitation":"[1]"},"properties":{"noteIndex":0},"schema":"https://github.com/citation-style-language/schema/raw/master/csl-citation.json"}</w:instrText>
      </w:r>
      <w:r w:rsidR="00193AEC" w:rsidRPr="00193AEC">
        <w:rPr>
          <w:rFonts w:ascii="Arial" w:hAnsi="Arial" w:cs="Arial"/>
          <w:color w:val="000000"/>
          <w:sz w:val="22"/>
          <w:szCs w:val="22"/>
          <w:lang w:val="id-ID"/>
        </w:rPr>
        <w:fldChar w:fldCharType="separate"/>
      </w:r>
      <w:r w:rsidR="00193AEC" w:rsidRPr="00193AEC">
        <w:rPr>
          <w:rFonts w:ascii="Arial" w:hAnsi="Arial" w:cs="Arial"/>
          <w:noProof/>
          <w:color w:val="000000"/>
          <w:sz w:val="22"/>
          <w:szCs w:val="22"/>
          <w:lang w:val="id-ID"/>
        </w:rPr>
        <w:t>[1]</w:t>
      </w:r>
      <w:r w:rsidR="00193AEC" w:rsidRPr="00193AEC">
        <w:rPr>
          <w:rFonts w:ascii="Arial" w:hAnsi="Arial" w:cs="Arial"/>
          <w:color w:val="000000"/>
          <w:sz w:val="22"/>
          <w:szCs w:val="22"/>
          <w:lang w:val="id-ID"/>
        </w:rPr>
        <w:fldChar w:fldCharType="end"/>
      </w:r>
      <w:r w:rsidR="00193AEC" w:rsidRPr="00193AEC">
        <w:rPr>
          <w:rFonts w:ascii="Arial" w:hAnsi="Arial" w:cs="Arial"/>
          <w:color w:val="000000"/>
          <w:sz w:val="22"/>
          <w:szCs w:val="22"/>
          <w:lang w:val="id-ID"/>
        </w:rPr>
        <w:t xml:space="preserve">. </w:t>
      </w:r>
      <w:r>
        <w:rPr>
          <w:rFonts w:ascii="Arial" w:hAnsi="Arial" w:cs="Arial"/>
          <w:color w:val="000000"/>
          <w:sz w:val="22"/>
          <w:szCs w:val="22"/>
          <w:lang w:val="id-ID"/>
        </w:rPr>
        <w:t>Karyawan</w:t>
      </w:r>
      <w:r w:rsidRPr="00B02087">
        <w:rPr>
          <w:rFonts w:ascii="Arial" w:hAnsi="Arial" w:cs="Arial"/>
          <w:color w:val="000000"/>
          <w:sz w:val="22"/>
          <w:szCs w:val="22"/>
          <w:lang w:val="id-ID"/>
        </w:rPr>
        <w:t xml:space="preserve"> yang berkualitas memegang peran penting dalam membantu perusahaan atau organisasi meningkatkan daya saing serta beradaptasi dengan berbagai dinamika dan pe</w:t>
      </w:r>
      <w:r>
        <w:rPr>
          <w:rFonts w:ascii="Arial" w:hAnsi="Arial" w:cs="Arial"/>
          <w:color w:val="000000"/>
          <w:sz w:val="22"/>
          <w:szCs w:val="22"/>
          <w:lang w:val="id-ID"/>
        </w:rPr>
        <w:t xml:space="preserve">rubahan di lingkungan bisnis </w:t>
      </w:r>
      <w:r w:rsidR="00193AEC" w:rsidRPr="00193AEC">
        <w:rPr>
          <w:rFonts w:ascii="Arial" w:hAnsi="Arial" w:cs="Arial"/>
          <w:color w:val="000000"/>
          <w:sz w:val="22"/>
          <w:szCs w:val="22"/>
          <w:lang w:val="id-ID"/>
        </w:rPr>
        <w:fldChar w:fldCharType="begin" w:fldLock="1"/>
      </w:r>
      <w:r w:rsidR="00193AEC" w:rsidRPr="00193AEC">
        <w:rPr>
          <w:rFonts w:ascii="Arial" w:hAnsi="Arial" w:cs="Arial"/>
          <w:color w:val="000000"/>
          <w:sz w:val="22"/>
          <w:szCs w:val="22"/>
          <w:lang w:val="id-ID"/>
        </w:rPr>
        <w:instrText>ADDIN CSL_CITATION {"citationItems":[{"id":"ITEM-1","itemData":{"ISSN":"2747-058X","abstract":"Artikel ini akan membahas mengenai pentingnya peran pengelolaan dan perencanaan sumber daya manusia untuk kemajuan suatu organisasi. Hal ini di dasarkan pada sumber daya manusia sebagai kunci utama organisasi dalam mencapai tujuannya. Sumber daya manusia dengan pengelolaan yang baik tentu akan menguntungkan bagi organisasi. Pentingnya pengelolaan dan perencanaan sumber daya manusia juga di dasarkan pada SDM yang dewasa ini sering disebut sebagai aset yang perlu diberikan pelatihan agar kemampuan yang dimiliki dapat terus berkembang. Hal ini dikarenakan jika SDM tidak berkembang maka status aset pada SDM akan berubah menjadi beban bagi perusahaan sehingga perusahaan/organisasi tidak dapat maju","author":[{"dropping-particle":"","family":"Ramadhan","given":"Jelang","non-dropping-particle":"","parse-names":false,"suffix":""},{"dropping-particle":"","family":"Rachmadsyah","given":"Reyhan Alif","non-dropping-particle":"","parse-names":false,"suffix":""}],"container-title":"Jurnal Publikasi Manajemen Informatika (JUPUMI)","id":"ITEM-1","issue":"1","issued":{"date-parts":[["2024"]]},"page":"11-18","title":"Pengelolaan dan Perencanaan Sumber Daya Manusia dalam Kemajuan Perusahaan","type":"article-journal","volume":"3"},"uris":["http://www.mendeley.com/documents/?uuid=ce800073-c055-4a0e-8c1b-d0d946c5ba51"]}],"mendeley":{"formattedCitation":"[2]","plainTextFormattedCitation":"[2]","previouslyFormattedCitation":"[2]"},"properties":{"noteIndex":0},"schema":"https://github.com/citation-style-language/schema/raw/master/csl-citation.json"}</w:instrText>
      </w:r>
      <w:r w:rsidR="00193AEC" w:rsidRPr="00193AEC">
        <w:rPr>
          <w:rFonts w:ascii="Arial" w:hAnsi="Arial" w:cs="Arial"/>
          <w:color w:val="000000"/>
          <w:sz w:val="22"/>
          <w:szCs w:val="22"/>
          <w:lang w:val="id-ID"/>
        </w:rPr>
        <w:fldChar w:fldCharType="separate"/>
      </w:r>
      <w:r w:rsidR="00193AEC" w:rsidRPr="00193AEC">
        <w:rPr>
          <w:rFonts w:ascii="Arial" w:hAnsi="Arial" w:cs="Arial"/>
          <w:noProof/>
          <w:color w:val="000000"/>
          <w:sz w:val="22"/>
          <w:szCs w:val="22"/>
          <w:lang w:val="id-ID"/>
        </w:rPr>
        <w:t>[2]</w:t>
      </w:r>
      <w:r w:rsidR="00193AEC" w:rsidRPr="00193AEC">
        <w:rPr>
          <w:rFonts w:ascii="Arial" w:hAnsi="Arial" w:cs="Arial"/>
          <w:color w:val="000000"/>
          <w:sz w:val="22"/>
          <w:szCs w:val="22"/>
          <w:lang w:val="id-ID"/>
        </w:rPr>
        <w:fldChar w:fldCharType="end"/>
      </w:r>
      <w:r w:rsidR="00193AEC" w:rsidRPr="00193AEC">
        <w:rPr>
          <w:rFonts w:ascii="Arial" w:hAnsi="Arial" w:cs="Arial"/>
          <w:color w:val="000000"/>
          <w:sz w:val="22"/>
          <w:szCs w:val="22"/>
          <w:lang w:val="id-ID"/>
        </w:rPr>
        <w:t xml:space="preserve">. </w:t>
      </w:r>
    </w:p>
    <w:p w:rsidR="00B0365D" w:rsidRDefault="00B0365D" w:rsidP="00CA3C36">
      <w:pPr>
        <w:pStyle w:val="BodyText"/>
        <w:spacing w:after="0" w:line="240" w:lineRule="auto"/>
        <w:ind w:leftChars="0" w:left="0" w:right="62" w:firstLineChars="0" w:firstLine="426"/>
        <w:rPr>
          <w:rFonts w:ascii="Arial" w:hAnsi="Arial" w:cs="Arial"/>
          <w:color w:val="000000"/>
          <w:sz w:val="22"/>
          <w:szCs w:val="22"/>
          <w:lang w:val="id-ID"/>
        </w:rPr>
      </w:pPr>
      <w:r w:rsidRPr="00B0365D">
        <w:rPr>
          <w:rFonts w:ascii="Arial" w:hAnsi="Arial" w:cs="Arial"/>
          <w:color w:val="000000"/>
          <w:sz w:val="22"/>
          <w:szCs w:val="22"/>
          <w:lang w:val="id-ID"/>
        </w:rPr>
        <w:t xml:space="preserve">Sebesar apa pun kemajuan </w:t>
      </w:r>
      <w:r w:rsidR="00181B89">
        <w:rPr>
          <w:rFonts w:ascii="Arial" w:hAnsi="Arial" w:cs="Arial"/>
          <w:color w:val="000000"/>
          <w:sz w:val="22"/>
          <w:szCs w:val="22"/>
          <w:lang w:val="id-ID"/>
        </w:rPr>
        <w:t>f</w:t>
      </w:r>
      <w:r w:rsidR="00181B89" w:rsidRPr="00181B89">
        <w:rPr>
          <w:rFonts w:ascii="Arial" w:hAnsi="Arial" w:cs="Arial"/>
          <w:color w:val="000000"/>
          <w:sz w:val="22"/>
          <w:szCs w:val="22"/>
          <w:lang w:val="id-ID"/>
        </w:rPr>
        <w:t>asilitas dan infrastruktur yang dimiliki perusahaan tidak akan memberikan hasil yang optimal apabila tidak didukung oleh Sumbe</w:t>
      </w:r>
      <w:r w:rsidR="00181B89">
        <w:rPr>
          <w:rFonts w:ascii="Arial" w:hAnsi="Arial" w:cs="Arial"/>
          <w:color w:val="000000"/>
          <w:sz w:val="22"/>
          <w:szCs w:val="22"/>
          <w:lang w:val="id-ID"/>
        </w:rPr>
        <w:t xml:space="preserve">r Daya Manusia yang kompeten dan berkualitas dan </w:t>
      </w:r>
      <w:r w:rsidRPr="00B0365D">
        <w:rPr>
          <w:rFonts w:ascii="Arial" w:hAnsi="Arial" w:cs="Arial"/>
          <w:color w:val="000000"/>
          <w:sz w:val="22"/>
          <w:szCs w:val="22"/>
          <w:lang w:val="id-ID"/>
        </w:rPr>
        <w:t>perusahaan tidak akan mampu berkembang secara optimal maupun mencap</w:t>
      </w:r>
      <w:r>
        <w:rPr>
          <w:rFonts w:ascii="Arial" w:hAnsi="Arial" w:cs="Arial"/>
          <w:color w:val="000000"/>
          <w:sz w:val="22"/>
          <w:szCs w:val="22"/>
          <w:lang w:val="id-ID"/>
        </w:rPr>
        <w:t xml:space="preserve">ai kemajuan </w:t>
      </w:r>
      <w:r>
        <w:rPr>
          <w:rFonts w:ascii="Arial" w:hAnsi="Arial" w:cs="Arial"/>
          <w:color w:val="000000"/>
          <w:sz w:val="22"/>
          <w:szCs w:val="22"/>
          <w:lang w:val="id-ID"/>
        </w:rPr>
        <w:lastRenderedPageBreak/>
        <w:t xml:space="preserve">yang berkelanjutan </w:t>
      </w:r>
      <w:r w:rsidR="00193AEC" w:rsidRPr="00193AEC">
        <w:rPr>
          <w:rFonts w:ascii="Arial" w:hAnsi="Arial" w:cs="Arial"/>
          <w:color w:val="000000"/>
          <w:sz w:val="22"/>
          <w:szCs w:val="22"/>
        </w:rPr>
        <w:fldChar w:fldCharType="begin" w:fldLock="1"/>
      </w:r>
      <w:r w:rsidR="00193AEC" w:rsidRPr="00193AEC">
        <w:rPr>
          <w:rFonts w:ascii="Arial" w:hAnsi="Arial" w:cs="Arial"/>
          <w:color w:val="000000"/>
          <w:sz w:val="22"/>
          <w:szCs w:val="22"/>
        </w:rPr>
        <w:instrText>ADDIN CSL_CITATION {"citationItems":[{"id":"ITEM-1","itemData":{"abstract":"Perkembangan ilmu pengetahuan dan teknologi dalam era globalisasi ini terjadi dengan sangat cepat. Kemampuan sebuah perusahaan dalam kedua hal tadi menjadi salah satu faktor daya saing yang sangat penting. Saat sebuah organisasi mencoba mengembangkan skala ekonominya, maka dibutuhkan tingkat pengetahuan yang sangat luas pada setiap personil yang ada untuk dapat berkompetisi dan bertahan. Keunggulan daya saing ini umumnya diturunkan dari kompetensi inti (core competence) yang dimiliki oleh perusahaan atau organisasi tersebut. Untuk dapat meraih dan mempertahankan suatu keunggulan kompetitif, perusahaan harus menanggapi situasi baru secara proaktif, terukur dan tangkas. Apabila sebuah organisasi tidak tanggap terhadap perubahan yang terjadi pada lingkungan bisnisnya, maka organisasi tersebut secara tidak langsung sudah mematikan pasarnya sendiri. Dengan demikian sebuah change management merupakan hal yang penting untuk diperhatikan organisasi, untuk keberlangsungan hidupnya dan meraih keunggulan kompetitif. Kajian dalam penelitian ini akan membahas secara sistematis tentang pengelolaan proses perubahan melalui proses transisi, model perubahan yang digunakan adalah model yang diperkenalkan oleh John P. Kotter melalui 8 (delapan) tahapan proses perubahan untuk menciptakan perubahan utama yang penting untuk dilakukan. Implementasi praktis dari metodologi yang digunakan untuk proses perubahan ini melalui pendekatan manajemen proyek dan faktor-faktor kunci keberhasilannya. Langkah - langkah prkatis yang dirancang diarahkan untuk dapat memastikan bahwa change management dapat dilakukan dengan cara yang aktif serta dapat menunjukan nilai - nilai untuk meraih keunggulan, bertindak dengan kematangan, integritas dan tanggung jawab, dapat melibatkan pengguna system, mendorong inovasi, kreativitas dan keluasan visi.","author":[{"dropping-particle":"","family":"Syandri Pratama","given":"Riski","non-dropping-particle":"","parse-names":false,"suffix":""}],"container-title":"Jurnal Pengadaan Barang/Jasa","id":"ITEM-1","issue":"1","issued":{"date-parts":[["2022"]]},"page":"29-39","title":"Implementasi Change Management pada Unit Kerja Pengadaan Barang/Jasa","type":"article-journal","volume":"1"},"uris":["http://www.mendeley.com/documents/?uuid=6837e592-fc92-4602-ba80-1f681380883d"]}],"mendeley":{"formattedCitation":"[3]","plainTextFormattedCitation":"[3]","previouslyFormattedCitation":"[3]"},"properties":{"noteIndex":0},"schema":"https://github.com/citation-style-language/schema/raw/master/csl-citation.json"}</w:instrText>
      </w:r>
      <w:r w:rsidR="00193AEC" w:rsidRPr="00193AEC">
        <w:rPr>
          <w:rFonts w:ascii="Arial" w:hAnsi="Arial" w:cs="Arial"/>
          <w:color w:val="000000"/>
          <w:sz w:val="22"/>
          <w:szCs w:val="22"/>
        </w:rPr>
        <w:fldChar w:fldCharType="separate"/>
      </w:r>
      <w:r w:rsidR="00193AEC" w:rsidRPr="00193AEC">
        <w:rPr>
          <w:rFonts w:ascii="Arial" w:hAnsi="Arial" w:cs="Arial"/>
          <w:noProof/>
          <w:color w:val="000000"/>
          <w:sz w:val="22"/>
          <w:szCs w:val="22"/>
        </w:rPr>
        <w:t>[3]</w:t>
      </w:r>
      <w:r w:rsidR="00193AEC" w:rsidRPr="00193AEC">
        <w:rPr>
          <w:rFonts w:ascii="Arial" w:hAnsi="Arial" w:cs="Arial"/>
          <w:color w:val="000000"/>
          <w:sz w:val="22"/>
          <w:szCs w:val="22"/>
        </w:rPr>
        <w:fldChar w:fldCharType="end"/>
      </w:r>
      <w:r w:rsidR="00193AEC" w:rsidRPr="00193AEC">
        <w:rPr>
          <w:rFonts w:ascii="Arial" w:hAnsi="Arial" w:cs="Arial"/>
          <w:color w:val="000000"/>
          <w:sz w:val="22"/>
          <w:szCs w:val="22"/>
          <w:lang w:val="id-ID"/>
        </w:rPr>
        <w:t xml:space="preserve">. </w:t>
      </w:r>
      <w:r>
        <w:rPr>
          <w:rFonts w:ascii="Arial" w:hAnsi="Arial" w:cs="Arial"/>
          <w:color w:val="000000"/>
          <w:sz w:val="22"/>
          <w:szCs w:val="22"/>
          <w:lang w:val="id-ID"/>
        </w:rPr>
        <w:t>M</w:t>
      </w:r>
      <w:r w:rsidRPr="00B0365D">
        <w:rPr>
          <w:rFonts w:ascii="Arial" w:hAnsi="Arial" w:cs="Arial"/>
          <w:color w:val="000000"/>
          <w:sz w:val="22"/>
          <w:szCs w:val="22"/>
          <w:lang w:val="id-ID"/>
        </w:rPr>
        <w:t>enghadapi iklim kerja yang semakin kompetitif, dinamis, dan penuh dengan perubahan, perusahaan dituntut untuk mampu beradaptasi dengan perkembangan yang terjadi. Ketidakmampuan dalam menyesuaikan diri terhadap perubahan tersebut akan menghambat pertumbuhan perusahaan, mengingat persaingan dapat muncul dari berba</w:t>
      </w:r>
      <w:r w:rsidR="0043636A">
        <w:rPr>
          <w:rFonts w:ascii="Arial" w:hAnsi="Arial" w:cs="Arial"/>
          <w:color w:val="000000"/>
          <w:sz w:val="22"/>
          <w:szCs w:val="22"/>
          <w:lang w:val="id-ID"/>
        </w:rPr>
        <w:t>gai aspek secara terus-menerus.</w:t>
      </w:r>
    </w:p>
    <w:p w:rsidR="00193AEC" w:rsidRDefault="00A3103A" w:rsidP="006C3384">
      <w:pPr>
        <w:spacing w:after="0" w:line="240" w:lineRule="auto"/>
        <w:ind w:firstLine="426"/>
        <w:jc w:val="both"/>
        <w:rPr>
          <w:rFonts w:ascii="Arial" w:hAnsi="Arial" w:cs="Arial"/>
          <w:color w:val="000000"/>
          <w:lang w:val="id-ID"/>
        </w:rPr>
      </w:pPr>
      <w:r w:rsidRPr="00A3103A">
        <w:rPr>
          <w:rFonts w:ascii="Arial" w:hAnsi="Arial" w:cs="Arial"/>
          <w:color w:val="000000"/>
          <w:lang w:val="id-ID"/>
        </w:rPr>
        <w:t xml:space="preserve">SDM dipandang sebagai elemen strategis yang secara langsung berkontribusi terhadap </w:t>
      </w:r>
      <w:r>
        <w:rPr>
          <w:rFonts w:ascii="Arial" w:hAnsi="Arial" w:cs="Arial"/>
          <w:color w:val="000000"/>
          <w:lang w:val="id-ID"/>
        </w:rPr>
        <w:t xml:space="preserve">pencapaian tujuan perusahaan. </w:t>
      </w:r>
      <w:r w:rsidR="00644031">
        <w:rPr>
          <w:rFonts w:ascii="Arial" w:hAnsi="Arial" w:cs="Arial"/>
          <w:color w:val="000000"/>
          <w:lang w:val="id-ID"/>
        </w:rPr>
        <w:t xml:space="preserve">Proses </w:t>
      </w:r>
      <w:r w:rsidR="00644031" w:rsidRPr="00644031">
        <w:rPr>
          <w:rFonts w:ascii="Arial" w:hAnsi="Arial" w:cs="Arial"/>
          <w:color w:val="000000"/>
          <w:lang w:val="id-ID"/>
        </w:rPr>
        <w:t xml:space="preserve">pengelolaan dan pemanfaatannya, Sumber Daya Manusia perlu dikelola secara efektif dan adil demi kepentingan individu, organisasi, maupun masyarakat luas. </w:t>
      </w:r>
      <w:r w:rsidR="00644031">
        <w:rPr>
          <w:rFonts w:ascii="Arial" w:hAnsi="Arial" w:cs="Arial"/>
          <w:color w:val="000000"/>
          <w:lang w:val="id-ID"/>
        </w:rPr>
        <w:t>K</w:t>
      </w:r>
      <w:r w:rsidR="00644031" w:rsidRPr="00644031">
        <w:rPr>
          <w:rFonts w:ascii="Arial" w:hAnsi="Arial" w:cs="Arial"/>
          <w:color w:val="000000"/>
          <w:lang w:val="id-ID"/>
        </w:rPr>
        <w:t xml:space="preserve">onteks kebijakan, </w:t>
      </w:r>
      <w:r w:rsidRPr="00A3103A">
        <w:rPr>
          <w:rFonts w:ascii="Arial" w:hAnsi="Arial" w:cs="Arial"/>
          <w:color w:val="000000"/>
          <w:lang w:val="id-ID"/>
        </w:rPr>
        <w:t>SDM dianggap sebagai aset vital yang berkontribusi besar dalam meningkatkan efektivitas proses kerja demi t</w:t>
      </w:r>
      <w:r w:rsidR="006C3384">
        <w:rPr>
          <w:rFonts w:ascii="Arial" w:hAnsi="Arial" w:cs="Arial"/>
          <w:color w:val="000000"/>
          <w:lang w:val="id-ID"/>
        </w:rPr>
        <w:t xml:space="preserve">ercapainya tujuan perusahaan </w:t>
      </w:r>
      <w:r w:rsidR="00193AEC" w:rsidRPr="00193AEC">
        <w:rPr>
          <w:rFonts w:ascii="Arial" w:hAnsi="Arial" w:cs="Arial"/>
          <w:color w:val="000000"/>
          <w:lang w:val="id-ID"/>
        </w:rPr>
        <w:fldChar w:fldCharType="begin" w:fldLock="1"/>
      </w:r>
      <w:r w:rsidR="00193AEC" w:rsidRPr="00193AEC">
        <w:rPr>
          <w:rFonts w:ascii="Arial" w:hAnsi="Arial" w:cs="Arial"/>
          <w:color w:val="000000"/>
          <w:lang w:val="id-ID"/>
        </w:rPr>
        <w:instrText>ADDIN CSL_CITATION {"citationItems":[{"id":"ITEM-1","itemData":{"ISSN":"3021-8144","abstract":"This research aims to get to know the basics of human resource management from an educational perspective. Human Resource Management (HR) in the educational context has an important role in ensuring the effectiveness and efficiency of the implementation of the education system. The main objective of HR management from an educational perspective is to achieve optimal educational quality through managing a quality workforce. The scope of educational HR management covers various aspects, from recruitment and selection to career development and performance evaluation. The Human Resources Department is a key element in the HR management process, responsible for the management, development and supervision of human resources in educational institutions. Therefore, a deep understanding of the concepts, functions, objectives and scope of HR management in the educational context is very important to improve the overall quality of education.","author":[{"dropping-particle":"","family":"Babullah","given":"Rubi","non-dropping-particle":"","parse-names":false,"suffix":""}],"container-title":"Jurnal Arjuna : Publikasi Ilmu Pendidikan, Bahasa dan Matematika","id":"ITEM-1","issue":"4","issued":{"date-parts":[["2024"]]},"page":"187-204","title":"Mengenal Sumber Daya Manusia (SDM): Pengertian dan Fungsinya","type":"article-journal","volume":"2"},"uris":["http://www.mendeley.com/documents/?uuid=279a10cd-97e7-4f54-92fc-3f28b0b451ef"]}],"mendeley":{"formattedCitation":"[4]","plainTextFormattedCitation":"[4]","previouslyFormattedCitation":"[4]"},"properties":{"noteIndex":0},"schema":"https://github.com/citation-style-language/schema/raw/master/csl-citation.json"}</w:instrText>
      </w:r>
      <w:r w:rsidR="00193AEC" w:rsidRPr="00193AEC">
        <w:rPr>
          <w:rFonts w:ascii="Arial" w:hAnsi="Arial" w:cs="Arial"/>
          <w:color w:val="000000"/>
          <w:lang w:val="id-ID"/>
        </w:rPr>
        <w:fldChar w:fldCharType="separate"/>
      </w:r>
      <w:r w:rsidR="00193AEC" w:rsidRPr="00193AEC">
        <w:rPr>
          <w:rFonts w:ascii="Arial" w:hAnsi="Arial" w:cs="Arial"/>
          <w:noProof/>
          <w:color w:val="000000"/>
          <w:lang w:val="id-ID"/>
        </w:rPr>
        <w:t>[4]</w:t>
      </w:r>
      <w:r w:rsidR="00193AEC" w:rsidRPr="00193AEC">
        <w:rPr>
          <w:rFonts w:ascii="Arial" w:hAnsi="Arial" w:cs="Arial"/>
          <w:color w:val="000000"/>
          <w:lang w:val="id-ID"/>
        </w:rPr>
        <w:fldChar w:fldCharType="end"/>
      </w:r>
      <w:r w:rsidR="00193AEC" w:rsidRPr="00193AEC">
        <w:rPr>
          <w:rFonts w:ascii="Arial" w:hAnsi="Arial" w:cs="Arial"/>
          <w:color w:val="000000"/>
          <w:lang w:val="id-ID"/>
        </w:rPr>
        <w:t>.</w:t>
      </w:r>
    </w:p>
    <w:p w:rsidR="00644031" w:rsidRPr="00644031" w:rsidRDefault="00644031" w:rsidP="00644031">
      <w:pPr>
        <w:pStyle w:val="BodyText"/>
        <w:spacing w:after="0" w:line="240" w:lineRule="auto"/>
        <w:ind w:leftChars="0" w:left="0" w:right="62" w:firstLineChars="0" w:firstLine="426"/>
        <w:rPr>
          <w:rFonts w:ascii="Arial" w:hAnsi="Arial" w:cs="Arial"/>
          <w:color w:val="000000"/>
          <w:sz w:val="22"/>
          <w:szCs w:val="22"/>
          <w:lang w:val="id-ID"/>
        </w:rPr>
      </w:pPr>
      <w:r w:rsidRPr="00644031">
        <w:rPr>
          <w:rFonts w:ascii="Arial" w:hAnsi="Arial" w:cs="Arial"/>
          <w:color w:val="000000"/>
          <w:sz w:val="22"/>
          <w:szCs w:val="22"/>
          <w:lang w:val="id-ID"/>
        </w:rPr>
        <w:t xml:space="preserve">Perolehan Sumber Daya Manusia yang berkualitas tidak dapat dicapai secara instan, melainkan memerlukan proses yang terencana dan berkesinambungan. Oleh karena itu, perusahaan dituntut untuk </w:t>
      </w:r>
      <w:r w:rsidRPr="00644031">
        <w:rPr>
          <w:rFonts w:ascii="Arial" w:hAnsi="Arial" w:cs="Arial"/>
          <w:color w:val="000000"/>
          <w:sz w:val="22"/>
          <w:szCs w:val="22"/>
          <w:lang w:val="id-ID"/>
        </w:rPr>
        <w:lastRenderedPageBreak/>
        <w:t>melakukan berbagai upaya secara maksimal guna mendapatkan SDM yang mampu mendukung pencapaian tujuan organisasi. Salah satu bentuk upaya tersebut adalah melalui pengelolaan SDM secara efektif agar sesuai dengan kebutuhan perusahaan dan mampu memberikan kontribusi dalam me</w:t>
      </w:r>
      <w:r>
        <w:rPr>
          <w:rFonts w:ascii="Arial" w:hAnsi="Arial" w:cs="Arial"/>
          <w:color w:val="000000"/>
          <w:sz w:val="22"/>
          <w:szCs w:val="22"/>
          <w:lang w:val="id-ID"/>
        </w:rPr>
        <w:t>ningkatkan produktivitas kerja.</w:t>
      </w:r>
    </w:p>
    <w:p w:rsidR="00644031" w:rsidRDefault="00644031" w:rsidP="00CE6916">
      <w:pPr>
        <w:pStyle w:val="BodyText"/>
        <w:spacing w:after="0" w:line="240" w:lineRule="auto"/>
        <w:ind w:leftChars="0" w:left="0" w:right="62" w:firstLineChars="0" w:firstLine="426"/>
        <w:rPr>
          <w:rFonts w:ascii="Arial" w:hAnsi="Arial" w:cs="Arial"/>
          <w:color w:val="000000"/>
          <w:sz w:val="22"/>
          <w:szCs w:val="22"/>
          <w:lang w:val="id-ID"/>
        </w:rPr>
      </w:pPr>
      <w:r w:rsidRPr="00644031">
        <w:rPr>
          <w:rFonts w:ascii="Arial" w:hAnsi="Arial" w:cs="Arial"/>
          <w:color w:val="000000"/>
          <w:sz w:val="22"/>
          <w:szCs w:val="22"/>
          <w:lang w:val="id-ID"/>
        </w:rPr>
        <w:t xml:space="preserve">Perkembangan suatu perusahaan dapat dilihat dari sejauh mana kemampuannya dalam merespons dan </w:t>
      </w:r>
      <w:r w:rsidR="00CE6916">
        <w:rPr>
          <w:rFonts w:ascii="Arial" w:hAnsi="Arial" w:cs="Arial"/>
          <w:color w:val="000000"/>
          <w:sz w:val="22"/>
          <w:szCs w:val="22"/>
          <w:lang w:val="id-ID"/>
        </w:rPr>
        <w:t xml:space="preserve">beradaptasi terhadap perubahan. </w:t>
      </w:r>
      <w:r w:rsidR="00CE6916" w:rsidRPr="00CE6916">
        <w:rPr>
          <w:rFonts w:ascii="Arial" w:hAnsi="Arial" w:cs="Arial"/>
          <w:color w:val="000000"/>
          <w:sz w:val="22"/>
          <w:szCs w:val="22"/>
          <w:lang w:val="id-ID"/>
        </w:rPr>
        <w:t xml:space="preserve">Pada dasarnya, perubahan global yang terus berkembang menuntut kesiapan kinerja SDM perusahaan agar mampu </w:t>
      </w:r>
      <w:r w:rsidR="00CE6916">
        <w:rPr>
          <w:rFonts w:ascii="Arial" w:hAnsi="Arial" w:cs="Arial"/>
          <w:color w:val="000000"/>
          <w:sz w:val="22"/>
          <w:szCs w:val="22"/>
          <w:lang w:val="id-ID"/>
        </w:rPr>
        <w:t>merespons tantangan yang ada</w:t>
      </w:r>
      <w:r w:rsidRPr="00644031">
        <w:rPr>
          <w:rFonts w:ascii="Arial" w:hAnsi="Arial" w:cs="Arial"/>
          <w:color w:val="000000"/>
          <w:sz w:val="22"/>
          <w:szCs w:val="22"/>
          <w:lang w:val="id-ID"/>
        </w:rPr>
        <w:t>. Hal ini menjadi faktor pendorong bagi karyawan untuk memiliki kesadaran akan tanggung jawab dan kewajibannya dalam mendukun</w:t>
      </w:r>
      <w:r>
        <w:rPr>
          <w:rFonts w:ascii="Arial" w:hAnsi="Arial" w:cs="Arial"/>
          <w:color w:val="000000"/>
          <w:sz w:val="22"/>
          <w:szCs w:val="22"/>
          <w:lang w:val="id-ID"/>
        </w:rPr>
        <w:t>g pencapaian tujuan organisasi</w:t>
      </w:r>
      <w:r w:rsidR="00193AEC" w:rsidRPr="00193AEC">
        <w:rPr>
          <w:rFonts w:ascii="Arial" w:hAnsi="Arial" w:cs="Arial"/>
          <w:color w:val="000000"/>
          <w:sz w:val="22"/>
          <w:szCs w:val="22"/>
          <w:lang w:val="id-ID"/>
        </w:rPr>
        <w:t xml:space="preserve"> </w:t>
      </w:r>
      <w:r w:rsidR="00193AEC" w:rsidRPr="00193AEC">
        <w:rPr>
          <w:rFonts w:ascii="Arial" w:hAnsi="Arial" w:cs="Arial"/>
          <w:color w:val="000000"/>
          <w:sz w:val="22"/>
          <w:szCs w:val="22"/>
          <w:lang w:val="id-ID"/>
        </w:rPr>
        <w:fldChar w:fldCharType="begin" w:fldLock="1"/>
      </w:r>
      <w:r w:rsidR="00193AEC" w:rsidRPr="00193AEC">
        <w:rPr>
          <w:rFonts w:ascii="Arial" w:hAnsi="Arial" w:cs="Arial"/>
          <w:color w:val="000000"/>
          <w:sz w:val="22"/>
          <w:szCs w:val="22"/>
          <w:lang w:val="id-ID"/>
        </w:rPr>
        <w:instrText>ADDIN CSL_CITATION {"citationItems":[{"id":"ITEM-1","itemData":{"ISSN":"2808-9359","abstract":"Artikel ini akan membahas mengenai pentingnya peran pengelolaan dan perencanaan sumber daya manusia untuk kemajuan suatu organisasi. Hal ini di dasarkan pada sumber daya manusia sebagai kunci utama organisasi dalam mencapai tujuannya. Sumber daya manusia dengan pengelolaan yang baik tentu akan menguntungkan bagi organisasi. Pentingnya pengelolaan dan perencanaan sumber daya manusia juga di dasarkan pada SDM yang dewasa ini sering disebut sebagai aset yang perlu diberikan pelatihan agar kemampuan yang dimiliki dapat terus berkembang. Hal ini dikarenakan jika SDM tidak berkembang maka status aset pada SDM akan berubah menjadi beban bagi perusahaan sehingga perusahaan/organisasi tidak dapat maju.","author":[{"dropping-particle":"","family":"Yuwono","given":"Fachrizal Satrio Putro","non-dropping-particle":"","parse-names":false,"suffix":""},{"dropping-particle":"","family":"Bimantoro","given":"Christoper Dewata","non-dropping-particle":"","parse-names":false,"suffix":""},{"dropping-particle":"","family":"Humairani","given":"Anindya","non-dropping-particle":"","parse-names":false,"suffix":""},{"dropping-particle":"","family":"Nikmah","given":"Zahrotun","non-dropping-particle":"","parse-names":false,"suffix":""}],"container-title":"Trending: Jurnal Ekonomi, Akuntansi dan Manajemen","id":"ITEM-1","issue":"2","issued":{"date-parts":[["2023"]]},"page":"27-","title":"Pengelolaan SDM dan Perencanaan Sumber Daya Manusia dalam Kemajuan Suatu Organisasi","type":"article-journal","volume":"3"},"uris":["http://www.mendeley.com/documents/?uuid=4d534320-25e6-4108-84d9-d753a2d90d9b"]}],"mendeley":{"formattedCitation":"[5]","plainTextFormattedCitation":"[5]","previouslyFormattedCitation":"[5]"},"properties":{"noteIndex":0},"schema":"https://github.com/citation-style-language/schema/raw/master/csl-citation.json"}</w:instrText>
      </w:r>
      <w:r w:rsidR="00193AEC" w:rsidRPr="00193AEC">
        <w:rPr>
          <w:rFonts w:ascii="Arial" w:hAnsi="Arial" w:cs="Arial"/>
          <w:color w:val="000000"/>
          <w:sz w:val="22"/>
          <w:szCs w:val="22"/>
          <w:lang w:val="id-ID"/>
        </w:rPr>
        <w:fldChar w:fldCharType="separate"/>
      </w:r>
      <w:r w:rsidR="00193AEC" w:rsidRPr="00193AEC">
        <w:rPr>
          <w:rFonts w:ascii="Arial" w:hAnsi="Arial" w:cs="Arial"/>
          <w:noProof/>
          <w:color w:val="000000"/>
          <w:sz w:val="22"/>
          <w:szCs w:val="22"/>
          <w:lang w:val="id-ID"/>
        </w:rPr>
        <w:t>[5]</w:t>
      </w:r>
      <w:r w:rsidR="00193AEC" w:rsidRPr="00193AEC">
        <w:rPr>
          <w:rFonts w:ascii="Arial" w:hAnsi="Arial" w:cs="Arial"/>
          <w:color w:val="000000"/>
          <w:sz w:val="22"/>
          <w:szCs w:val="22"/>
          <w:lang w:val="id-ID"/>
        </w:rPr>
        <w:fldChar w:fldCharType="end"/>
      </w:r>
      <w:r w:rsidR="00193AEC" w:rsidRPr="00193AEC">
        <w:rPr>
          <w:rFonts w:ascii="Arial" w:hAnsi="Arial" w:cs="Arial"/>
          <w:color w:val="000000"/>
          <w:sz w:val="22"/>
          <w:szCs w:val="22"/>
          <w:lang w:val="id-ID"/>
        </w:rPr>
        <w:t>.</w:t>
      </w:r>
    </w:p>
    <w:p w:rsidR="00A27DF3" w:rsidRDefault="003F3BA5" w:rsidP="003F3BA5">
      <w:pPr>
        <w:pStyle w:val="BodyText"/>
        <w:spacing w:after="0" w:line="240" w:lineRule="auto"/>
        <w:ind w:leftChars="0" w:left="0" w:right="62" w:firstLineChars="0" w:firstLine="426"/>
        <w:rPr>
          <w:rFonts w:ascii="Arial" w:hAnsi="Arial" w:cs="Arial"/>
          <w:color w:val="000000"/>
          <w:sz w:val="22"/>
          <w:szCs w:val="22"/>
          <w:lang w:val="id-ID"/>
        </w:rPr>
      </w:pPr>
      <w:r w:rsidRPr="003F3BA5">
        <w:rPr>
          <w:rFonts w:ascii="Arial" w:hAnsi="Arial" w:cs="Arial"/>
          <w:color w:val="000000"/>
          <w:sz w:val="22"/>
          <w:szCs w:val="22"/>
          <w:lang w:val="id-ID"/>
        </w:rPr>
        <w:t xml:space="preserve">Meningkatnya intensitas persaingan bisnis menuntut perusahaan untuk menerapkan strategi pengelolaan SDM yang efisien dan efektif </w:t>
      </w:r>
      <w:r>
        <w:rPr>
          <w:rFonts w:ascii="Arial" w:hAnsi="Arial" w:cs="Arial"/>
          <w:color w:val="000000"/>
          <w:sz w:val="22"/>
          <w:szCs w:val="22"/>
          <w:lang w:val="id-ID"/>
        </w:rPr>
        <w:t>guna meningkatkan daya saing</w:t>
      </w:r>
      <w:r w:rsidR="00644031" w:rsidRPr="00644031">
        <w:rPr>
          <w:rFonts w:ascii="Arial" w:hAnsi="Arial" w:cs="Arial"/>
          <w:color w:val="000000"/>
          <w:sz w:val="22"/>
          <w:szCs w:val="22"/>
          <w:lang w:val="id-ID"/>
        </w:rPr>
        <w:t>. Hal ini disebabkan karena karyawan merupakan elemen kunci dalam menentukan keberhasilan serta kemajuan perusahaan, sehingga peran mereka perlu diberdayakan secara maksimal untuk mencapai keunggulan kompetitif</w:t>
      </w:r>
      <w:r w:rsidR="00644031">
        <w:rPr>
          <w:rFonts w:ascii="Arial" w:hAnsi="Arial" w:cs="Arial"/>
          <w:color w:val="000000"/>
          <w:sz w:val="22"/>
          <w:szCs w:val="22"/>
          <w:lang w:val="id-ID"/>
        </w:rPr>
        <w:t xml:space="preserve"> </w:t>
      </w:r>
      <w:r w:rsidR="00193AEC" w:rsidRPr="00193AEC">
        <w:rPr>
          <w:rFonts w:ascii="Arial" w:hAnsi="Arial" w:cs="Arial"/>
          <w:color w:val="000000"/>
          <w:sz w:val="22"/>
          <w:szCs w:val="22"/>
          <w:lang w:val="id-ID"/>
        </w:rPr>
        <w:fldChar w:fldCharType="begin" w:fldLock="1"/>
      </w:r>
      <w:r w:rsidR="00193AEC" w:rsidRPr="00193AEC">
        <w:rPr>
          <w:rFonts w:ascii="Arial" w:hAnsi="Arial" w:cs="Arial"/>
          <w:color w:val="000000"/>
          <w:sz w:val="22"/>
          <w:szCs w:val="22"/>
          <w:lang w:val="id-ID"/>
        </w:rPr>
        <w:instrText>ADDIN CSL_CITATION {"citationItems":[{"id":"ITEM-1","itemData":{"abstract":"Writing this article aims to determine the role of human resource management in organi-zations STIT Qurrota A’yun. The writing of this article uses the method of literature review (library research). From the discussion it can be concluded that Human Resource Man- agement is an element of HRM. Human workforce is not only capable, capable, and skilled, it is also important for their willingness and sincerity to work effectively and efficiently. Employees' abilities and skills are meaningless if they are not followed by work morale and employee discipline in realizing the goals of human resource management having five functions, namely the Procurement Function, Development function, Compensation func-tion, and Maintenance function. functional goals, social goals, personal goals. Human re-source management is needed to improve the effectiveness of human resources in the or-ganization. The goal is to provide the organization with an effective work unit. To achieve this goal, the study of personnel management will show how companies should acquire, develop, use, evaluate, and retain employees in number (quantity) and type (quality).","author":[{"dropping-particle":"","family":"Hidayat","given":"Rian","non-dropping-particle":"","parse-names":false,"suffix":""},{"dropping-particle":"","family":"Anwar","given":"Sardin A.","non-dropping-particle":"","parse-names":false,"suffix":""}],"container-title":"J-STAF : Siddiq, Tabligh, Amanah, Fathonah","id":"ITEM-1","issue":"2","issued":{"date-parts":[["2022"]]},"page":"392-401","title":"Manajemen Sumber Daya Manusia (Study Kasus: Sekolah Tinggi Ilmu Tarbiyah Qurrota A’yun)","type":"article-journal"},"uris":["http://www.mendeley.com/documents/?uuid=9eb8e2c8-1767-4d23-99eb-ebc498cd729d"]}],"mendeley":{"formattedCitation":"[6]","plainTextFormattedCitation":"[6]","previouslyFormattedCitation":"[6]"},"properties":{"noteIndex":0},"schema":"https://github.com/citation-style-language/schema/raw/master/csl-citation.json"}</w:instrText>
      </w:r>
      <w:r w:rsidR="00193AEC" w:rsidRPr="00193AEC">
        <w:rPr>
          <w:rFonts w:ascii="Arial" w:hAnsi="Arial" w:cs="Arial"/>
          <w:color w:val="000000"/>
          <w:sz w:val="22"/>
          <w:szCs w:val="22"/>
          <w:lang w:val="id-ID"/>
        </w:rPr>
        <w:fldChar w:fldCharType="separate"/>
      </w:r>
      <w:r w:rsidR="00193AEC" w:rsidRPr="00193AEC">
        <w:rPr>
          <w:rFonts w:ascii="Arial" w:hAnsi="Arial" w:cs="Arial"/>
          <w:noProof/>
          <w:color w:val="000000"/>
          <w:sz w:val="22"/>
          <w:szCs w:val="22"/>
          <w:lang w:val="id-ID"/>
        </w:rPr>
        <w:t>[6]</w:t>
      </w:r>
      <w:r w:rsidR="00193AEC" w:rsidRPr="00193AEC">
        <w:rPr>
          <w:rFonts w:ascii="Arial" w:hAnsi="Arial" w:cs="Arial"/>
          <w:color w:val="000000"/>
          <w:sz w:val="22"/>
          <w:szCs w:val="22"/>
          <w:lang w:val="id-ID"/>
        </w:rPr>
        <w:fldChar w:fldCharType="end"/>
      </w:r>
      <w:r w:rsidR="00644031">
        <w:rPr>
          <w:rFonts w:ascii="Arial" w:hAnsi="Arial" w:cs="Arial"/>
          <w:color w:val="000000"/>
          <w:sz w:val="22"/>
          <w:szCs w:val="22"/>
          <w:lang w:val="id-ID"/>
        </w:rPr>
        <w:t>. M</w:t>
      </w:r>
      <w:r w:rsidR="00644031" w:rsidRPr="00644031">
        <w:rPr>
          <w:rFonts w:ascii="Arial" w:hAnsi="Arial" w:cs="Arial"/>
          <w:color w:val="000000"/>
          <w:sz w:val="22"/>
          <w:szCs w:val="22"/>
          <w:lang w:val="id-ID"/>
        </w:rPr>
        <w:t xml:space="preserve">emenuhi tuntutan pekerjaan yang semakin kompleks, karyawan dituntut untuk senantiasa meningkatkan kompetensi serta mengembangkan diri secara berkelanjutan agar selaras dengan perkembangan </w:t>
      </w:r>
      <w:r w:rsidR="00644031">
        <w:rPr>
          <w:rFonts w:ascii="Arial" w:hAnsi="Arial" w:cs="Arial"/>
          <w:color w:val="000000"/>
          <w:sz w:val="22"/>
          <w:szCs w:val="22"/>
          <w:lang w:val="id-ID"/>
        </w:rPr>
        <w:t xml:space="preserve">zaman dan kebutuhan organisasi </w:t>
      </w:r>
      <w:r w:rsidR="00193AEC" w:rsidRPr="00193AEC">
        <w:rPr>
          <w:rFonts w:ascii="Arial" w:hAnsi="Arial" w:cs="Arial"/>
          <w:color w:val="000000"/>
          <w:sz w:val="22"/>
          <w:szCs w:val="22"/>
          <w:lang w:val="id-ID"/>
        </w:rPr>
        <w:fldChar w:fldCharType="begin" w:fldLock="1"/>
      </w:r>
      <w:r w:rsidR="00193AEC" w:rsidRPr="00193AEC">
        <w:rPr>
          <w:rFonts w:ascii="Arial" w:hAnsi="Arial" w:cs="Arial"/>
          <w:color w:val="000000"/>
          <w:sz w:val="22"/>
          <w:szCs w:val="22"/>
          <w:lang w:val="id-ID"/>
        </w:rPr>
        <w:instrText>ADDIN CSL_CITATION {"citationItems":[{"id":"ITEM-1","itemData":{"ISSN":"2808-5604","abstract":"Education is the main foundation in building quality human resources. In the current era of global competition, the quality of education is the key to producing the next generation who are competent and competitive. This article aims to find out the importance of human resource development in educational institutions. This study uses a qualitative approach, where data collection uses library research. The main source of data for this research is the research articles published through the Journal and indexed by Google Scholar. Data analysis was carried out qualitatively consisting of data reduction, data presentation, and conclusion drawn. The findings of this study are that the development of educational human resources is the key to ensuring the quality and success of the education system. The development of educational human resources can be carried out through various programs, such as training, workshops, seminars, further studies, mentoring, and certification programs. The government, educational institutions, and professional organizations have an important role in designing and implementing effective and sustainable human resource development programs","author":[{"dropping-particle":"","family":"Juita","given":"Dince Putri","non-dropping-particle":"","parse-names":false,"suffix":""},{"dropping-particle":"","family":"Priya","given":"Priya","non-dropping-particle":"","parse-names":false,"suffix":""},{"dropping-particle":"","family":"Azwardi","given":"Mayang","non-dropping-particle":"","parse-names":false,"suffix":""},{"dropping-particle":"","family":"Amra","given":"Abhanda","non-dropping-particle":"","parse-names":false,"suffix":""}],"container-title":"Indo-MathEdu Intellectuals Journal","id":"ITEM-1","issue":"3","issued":{"date-parts":[["2024"]]},"page":"3068-3077","title":"Pentingnya Pengembangan Sumber Daya Manusia pada Lembaga Pendidikan","type":"article-journal","volume":"5"},"uris":["http://www.mendeley.com/documents/?uuid=0d87ce1f-2e8b-4ea0-b6a1-7f958dda4515"]}],"mendeley":{"formattedCitation":"[7]","plainTextFormattedCitation":"[7]","previouslyFormattedCitation":"[7]"},"properties":{"noteIndex":0},"schema":"https://github.com/citation-style-language/schema/raw/master/csl-citation.json"}</w:instrText>
      </w:r>
      <w:r w:rsidR="00193AEC" w:rsidRPr="00193AEC">
        <w:rPr>
          <w:rFonts w:ascii="Arial" w:hAnsi="Arial" w:cs="Arial"/>
          <w:color w:val="000000"/>
          <w:sz w:val="22"/>
          <w:szCs w:val="22"/>
          <w:lang w:val="id-ID"/>
        </w:rPr>
        <w:fldChar w:fldCharType="separate"/>
      </w:r>
      <w:r w:rsidR="00193AEC" w:rsidRPr="00193AEC">
        <w:rPr>
          <w:rFonts w:ascii="Arial" w:hAnsi="Arial" w:cs="Arial"/>
          <w:noProof/>
          <w:color w:val="000000"/>
          <w:sz w:val="22"/>
          <w:szCs w:val="22"/>
          <w:lang w:val="id-ID"/>
        </w:rPr>
        <w:t>[7]</w:t>
      </w:r>
      <w:r w:rsidR="00193AEC" w:rsidRPr="00193AEC">
        <w:rPr>
          <w:rFonts w:ascii="Arial" w:hAnsi="Arial" w:cs="Arial"/>
          <w:color w:val="000000"/>
          <w:sz w:val="22"/>
          <w:szCs w:val="22"/>
          <w:lang w:val="id-ID"/>
        </w:rPr>
        <w:fldChar w:fldCharType="end"/>
      </w:r>
      <w:r w:rsidR="00193AEC" w:rsidRPr="00193AEC">
        <w:rPr>
          <w:rFonts w:ascii="Arial" w:hAnsi="Arial" w:cs="Arial"/>
          <w:color w:val="000000"/>
          <w:sz w:val="22"/>
          <w:szCs w:val="22"/>
          <w:lang w:val="id-ID"/>
        </w:rPr>
        <w:t>.</w:t>
      </w:r>
    </w:p>
    <w:p w:rsidR="00003AD4" w:rsidRPr="00003AD4" w:rsidRDefault="00A27DF3" w:rsidP="00003AD4">
      <w:pPr>
        <w:pStyle w:val="BodyText"/>
        <w:spacing w:after="0" w:line="240" w:lineRule="auto"/>
        <w:ind w:leftChars="0" w:left="0" w:right="62" w:firstLineChars="0" w:firstLine="425"/>
        <w:rPr>
          <w:rFonts w:ascii="Arial" w:hAnsi="Arial" w:cs="Arial"/>
          <w:color w:val="000000"/>
          <w:sz w:val="22"/>
          <w:szCs w:val="22"/>
          <w:lang w:val="id-ID"/>
        </w:rPr>
      </w:pPr>
      <w:r w:rsidRPr="00A27DF3">
        <w:rPr>
          <w:rFonts w:ascii="Arial" w:hAnsi="Arial" w:cs="Arial"/>
          <w:color w:val="000000"/>
          <w:sz w:val="22"/>
          <w:szCs w:val="22"/>
          <w:lang w:val="id-ID"/>
        </w:rPr>
        <w:t>Karyawan yang memiliki dedikasi tinggi terhadap perusahaan dapat diidentifikasi m</w:t>
      </w:r>
      <w:r w:rsidR="00377D8A">
        <w:rPr>
          <w:rFonts w:ascii="Arial" w:hAnsi="Arial" w:cs="Arial"/>
          <w:color w:val="000000"/>
          <w:sz w:val="22"/>
          <w:szCs w:val="22"/>
          <w:lang w:val="id-ID"/>
        </w:rPr>
        <w:t xml:space="preserve">elalui hasil penilaian kinerja. </w:t>
      </w:r>
      <w:r w:rsidR="00377D8A" w:rsidRPr="00377D8A">
        <w:rPr>
          <w:rFonts w:ascii="Arial" w:hAnsi="Arial" w:cs="Arial"/>
          <w:color w:val="000000"/>
          <w:sz w:val="22"/>
          <w:szCs w:val="22"/>
          <w:lang w:val="id-ID"/>
        </w:rPr>
        <w:t>Evaluasi kinerja digunakan sebagai tolok ukur perkembangan karyawan dalam menjalankan tanggung jawabnya, serta sebagai dasar pertimbangan untuk perbaikan dan peningkatan efektivitas kerja ke depan</w:t>
      </w:r>
      <w:r w:rsidR="00377D8A" w:rsidRPr="00193AEC">
        <w:rPr>
          <w:rFonts w:ascii="Arial" w:hAnsi="Arial" w:cs="Arial"/>
          <w:color w:val="000000"/>
          <w:sz w:val="22"/>
          <w:szCs w:val="22"/>
          <w:lang w:val="id-ID"/>
        </w:rPr>
        <w:t xml:space="preserve"> </w:t>
      </w:r>
      <w:r w:rsidR="00193AEC" w:rsidRPr="00193AEC">
        <w:rPr>
          <w:rFonts w:ascii="Arial" w:hAnsi="Arial" w:cs="Arial"/>
          <w:color w:val="000000"/>
          <w:sz w:val="22"/>
          <w:szCs w:val="22"/>
          <w:lang w:val="id-ID"/>
        </w:rPr>
        <w:fldChar w:fldCharType="begin" w:fldLock="1"/>
      </w:r>
      <w:r w:rsidR="00193AEC" w:rsidRPr="00193AEC">
        <w:rPr>
          <w:rFonts w:ascii="Arial" w:hAnsi="Arial" w:cs="Arial"/>
          <w:color w:val="000000"/>
          <w:sz w:val="22"/>
          <w:szCs w:val="22"/>
          <w:lang w:val="id-ID"/>
        </w:rPr>
        <w:instrText>ADDIN CSL_CITATION {"citationItems":[{"id":"ITEM-1","itemData":{"ISSN":"2302-3449","abstract":"Penilaian kinerja merupakan suatu hal yang dilakukan oleh perusahaan dalam menentukan keputusan yang berkaitan dengan sumber daya manusia dalam perusahaan tersebut. Motivasi dalam bekerja merupakan hal yang penting agar tujuan perusahaan tercapai. Kinerja karyawan yang baik dapat diketahui dari hasil penilaian kinerja yang berkelanjutan. Penelitian ini bertujuan untuk mengetahui pengaruh penilaian kinerja dan motivasi kerja terhadap kinerja karyawan pada perusahaan daerah air minum tirta kerta raharja kabupaten Tangerang. Metode yang digunakan dalam penelitian ini adalah metode kuantitatif dan penelitian survei. Pupulasi dalam penelitian ini adalah karyawan perusahaan daerah air minum tirta kerta raharaja kabupaten tangerang. Sampel dalam penelitian ini merupakan sampel jenuh sebanyak 30 (tiga puluh) karyawan. Teknik pengumpulan data menggunakan kuesioner yang diolah menggunakan SPSS 22. Hasil dari penelitian ini menunjukkan bahwa penilaian kinerja terhadap kinerja karyawan diperoleh hasil thitung&gt;ttabel sebesar 29,842&gt;2,048 dan motivasi kerja terhadap kinerja karyawan diperoleh hasil sebesar thitung &gt; ttabel 11,776&gt;2,048 yang artinya memiliki pengaruh yang positif dan signifikan terhadap kinerja karyawan. Sedangkan untuk penilaian kinerja dan motivasi kerja terhadap kinerja karyawan diperoleh hasil Fhitung&gt;Ftabel sebesar 695,789&gt;3,35 yang artinya secara simultan berpengaruh signifikan terhadap kinerja karyawan pada perusahan daerah air minum tirta kerta raharja kabupaten tangerang.","author":[{"dropping-particle":"","family":"Hadiwijaya","given":"Dudung","non-dropping-particle":"","parse-names":false,"suffix":""},{"dropping-particle":"","family":"Mintarsih","given":"Eka","non-dropping-particle":"","parse-names":false,"suffix":""}],"container-title":"JMB : Jurnal Manajemen dan Bisnis","id":"ITEM-1","issue":"2","issued":{"date-parts":[["2021"]]},"page":"269-273","title":"Pengaruh Penilaian Kerja dan Motivasi Kerja terhadap Kinerja Karyawan pada Perusahaan Daerah Air Minum Tirta Kerta Raharja Kabupaten Tangerang","type":"article-journal","volume":"10"},"uris":["http://www.mendeley.com/documents/?uuid=9cee6253-aea4-4f1b-a936-d0fb3bf31c77"]}],"mendeley":{"formattedCitation":"[8]","plainTextFormattedCitation":"[8]","previouslyFormattedCitation":"[8]"},"properties":{"noteIndex":0},"schema":"https://github.com/citation-style-language/schema/raw/master/csl-citation.json"}</w:instrText>
      </w:r>
      <w:r w:rsidR="00193AEC" w:rsidRPr="00193AEC">
        <w:rPr>
          <w:rFonts w:ascii="Arial" w:hAnsi="Arial" w:cs="Arial"/>
          <w:color w:val="000000"/>
          <w:sz w:val="22"/>
          <w:szCs w:val="22"/>
          <w:lang w:val="id-ID"/>
        </w:rPr>
        <w:fldChar w:fldCharType="separate"/>
      </w:r>
      <w:r w:rsidR="00193AEC" w:rsidRPr="00193AEC">
        <w:rPr>
          <w:rFonts w:ascii="Arial" w:hAnsi="Arial" w:cs="Arial"/>
          <w:noProof/>
          <w:color w:val="000000"/>
          <w:sz w:val="22"/>
          <w:szCs w:val="22"/>
          <w:lang w:val="id-ID"/>
        </w:rPr>
        <w:t>[8]</w:t>
      </w:r>
      <w:r w:rsidR="00193AEC" w:rsidRPr="00193AEC">
        <w:rPr>
          <w:rFonts w:ascii="Arial" w:hAnsi="Arial" w:cs="Arial"/>
          <w:color w:val="000000"/>
          <w:sz w:val="22"/>
          <w:szCs w:val="22"/>
          <w:lang w:val="id-ID"/>
        </w:rPr>
        <w:fldChar w:fldCharType="end"/>
      </w:r>
      <w:r w:rsidR="00193AEC" w:rsidRPr="00193AEC">
        <w:rPr>
          <w:rFonts w:ascii="Arial" w:hAnsi="Arial" w:cs="Arial"/>
          <w:color w:val="000000"/>
          <w:sz w:val="22"/>
          <w:szCs w:val="22"/>
          <w:lang w:val="id-ID"/>
        </w:rPr>
        <w:t xml:space="preserve">. </w:t>
      </w:r>
      <w:r w:rsidR="00003AD4" w:rsidRPr="00003AD4">
        <w:rPr>
          <w:rFonts w:ascii="Arial" w:hAnsi="Arial" w:cs="Arial"/>
          <w:color w:val="000000"/>
          <w:sz w:val="22"/>
          <w:szCs w:val="22"/>
          <w:lang w:val="id-ID"/>
        </w:rPr>
        <w:t>Capaian kerja karyawan, baik secara personal maupun tim, merupakan refleksi dari pemenuhan tugas dan tanggung jawab yang diberikan guna menunjang</w:t>
      </w:r>
      <w:r w:rsidR="00003AD4">
        <w:rPr>
          <w:rFonts w:ascii="Arial" w:hAnsi="Arial" w:cs="Arial"/>
          <w:color w:val="000000"/>
          <w:sz w:val="22"/>
          <w:szCs w:val="22"/>
          <w:lang w:val="id-ID"/>
        </w:rPr>
        <w:t xml:space="preserve"> realisasi tujuan perusahaan. </w:t>
      </w:r>
      <w:r w:rsidR="00003AD4" w:rsidRPr="00003AD4">
        <w:rPr>
          <w:rFonts w:ascii="Arial" w:hAnsi="Arial" w:cs="Arial"/>
          <w:color w:val="000000"/>
          <w:sz w:val="22"/>
          <w:szCs w:val="22"/>
          <w:lang w:val="id-ID"/>
        </w:rPr>
        <w:t>Upaya pencapaian tersebut harus dilaksanakan secara profesional, sesuai dengan ketentuan hukum yang berlaku, serta berlandaskan pada nilai</w:t>
      </w:r>
      <w:r w:rsidR="00003AD4">
        <w:rPr>
          <w:rFonts w:ascii="Arial" w:hAnsi="Arial" w:cs="Arial"/>
          <w:color w:val="000000"/>
          <w:sz w:val="22"/>
          <w:szCs w:val="22"/>
          <w:lang w:val="id-ID"/>
        </w:rPr>
        <w:t xml:space="preserve">-nilai moral dan etika kerja </w:t>
      </w:r>
      <w:r w:rsidR="00193AEC" w:rsidRPr="00193AEC">
        <w:rPr>
          <w:rFonts w:ascii="Arial" w:hAnsi="Arial" w:cs="Arial"/>
          <w:color w:val="000000"/>
          <w:sz w:val="22"/>
          <w:szCs w:val="22"/>
          <w:lang w:val="id-ID"/>
        </w:rPr>
        <w:fldChar w:fldCharType="begin" w:fldLock="1"/>
      </w:r>
      <w:r w:rsidR="00193AEC" w:rsidRPr="00193AEC">
        <w:rPr>
          <w:rFonts w:ascii="Arial" w:hAnsi="Arial" w:cs="Arial"/>
          <w:color w:val="000000"/>
          <w:sz w:val="22"/>
          <w:szCs w:val="22"/>
          <w:lang w:val="id-ID"/>
        </w:rPr>
        <w:instrText>ADDIN CSL_CITATION {"citationItems":[{"id":"ITEM-1","itemData":{"ISSN":"2579-4590","abstract":"PT. Karya Putra Graphic which is engaged in the restaurant, hotel, outbound, catering, printing and education consulting businesses in recent years has experienced declining performance. The findings from the initial observations are the low discipline of the employees due to the low sense of responsibility towards work. Therefore, this study aims to examine what factors influence the level of employee performance. The method used in this study is a quantitative research method with an associative approach. Data was collected using a questionnaire instrument which was distributed to all employees who met 114 people. Furthermore, the data will be processed using path analysis with the help of SPSS. The research results show that motivation and discipline have a positive and significant relationship. In addition, both also have a significant influence on employee performance either partially or simultaneously","author":[{"dropping-particle":"","family":"Meinitasari","given":"Nurtika","non-dropping-particle":"","parse-names":false,"suffix":""}],"container-title":"Jurnal Manajemen Dewantara","id":"ITEM-1","issue":"1","issued":{"date-parts":[["2023"]]},"page":"15-31","title":"Pengaruh Motivasi dan Disiplin Kerja terhadap Kinerja Karyawan (Studi Kasus PT. Karya Putra Grafika)","type":"article-journal","volume":"7"},"uris":["http://www.mendeley.com/documents/?uuid=ef07b583-3370-48fb-baf9-ece649336aab"]}],"mendeley":{"formattedCitation":"[9]","plainTextFormattedCitation":"[9]","previouslyFormattedCitation":"[9]"},"properties":{"noteIndex":0},"schema":"https://github.com/citation-style-language/schema/raw/master/csl-citation.json"}</w:instrText>
      </w:r>
      <w:r w:rsidR="00193AEC" w:rsidRPr="00193AEC">
        <w:rPr>
          <w:rFonts w:ascii="Arial" w:hAnsi="Arial" w:cs="Arial"/>
          <w:color w:val="000000"/>
          <w:sz w:val="22"/>
          <w:szCs w:val="22"/>
          <w:lang w:val="id-ID"/>
        </w:rPr>
        <w:fldChar w:fldCharType="separate"/>
      </w:r>
      <w:r w:rsidR="00193AEC" w:rsidRPr="00193AEC">
        <w:rPr>
          <w:rFonts w:ascii="Arial" w:hAnsi="Arial" w:cs="Arial"/>
          <w:noProof/>
          <w:color w:val="000000"/>
          <w:sz w:val="22"/>
          <w:szCs w:val="22"/>
          <w:lang w:val="id-ID"/>
        </w:rPr>
        <w:t>[9]</w:t>
      </w:r>
      <w:r w:rsidR="00193AEC" w:rsidRPr="00193AEC">
        <w:rPr>
          <w:rFonts w:ascii="Arial" w:hAnsi="Arial" w:cs="Arial"/>
          <w:color w:val="000000"/>
          <w:sz w:val="22"/>
          <w:szCs w:val="22"/>
          <w:lang w:val="id-ID"/>
        </w:rPr>
        <w:fldChar w:fldCharType="end"/>
      </w:r>
      <w:r w:rsidR="00003AD4">
        <w:rPr>
          <w:rFonts w:ascii="Arial" w:hAnsi="Arial" w:cs="Arial"/>
          <w:color w:val="000000"/>
          <w:sz w:val="22"/>
          <w:szCs w:val="22"/>
          <w:lang w:val="id-ID"/>
        </w:rPr>
        <w:t>.</w:t>
      </w:r>
    </w:p>
    <w:p w:rsidR="001E4813" w:rsidRDefault="00003AD4" w:rsidP="001E4813">
      <w:pPr>
        <w:pStyle w:val="BodyText"/>
        <w:spacing w:after="0" w:line="240" w:lineRule="auto"/>
        <w:ind w:left="-2" w:right="62" w:firstLineChars="193" w:firstLine="425"/>
        <w:rPr>
          <w:rFonts w:ascii="Arial" w:hAnsi="Arial" w:cs="Arial"/>
          <w:sz w:val="22"/>
          <w:szCs w:val="22"/>
          <w:lang w:val="id-ID"/>
        </w:rPr>
      </w:pPr>
      <w:r w:rsidRPr="00003AD4">
        <w:rPr>
          <w:rFonts w:ascii="Arial" w:hAnsi="Arial" w:cs="Arial"/>
          <w:sz w:val="22"/>
          <w:szCs w:val="22"/>
          <w:lang w:val="id-ID"/>
        </w:rPr>
        <w:t xml:space="preserve">Sebagai salah satu perusahaan telekomunikasi terbesar di Indonesia, PT Indosat Ooredoo memiliki posisi dominan </w:t>
      </w:r>
      <w:r w:rsidRPr="00003AD4">
        <w:rPr>
          <w:rFonts w:ascii="Arial" w:hAnsi="Arial" w:cs="Arial"/>
          <w:sz w:val="22"/>
          <w:szCs w:val="22"/>
          <w:lang w:val="id-ID"/>
        </w:rPr>
        <w:lastRenderedPageBreak/>
        <w:t>dalam sekt</w:t>
      </w:r>
      <w:r>
        <w:rPr>
          <w:rFonts w:ascii="Arial" w:hAnsi="Arial" w:cs="Arial"/>
          <w:sz w:val="22"/>
          <w:szCs w:val="22"/>
          <w:lang w:val="id-ID"/>
        </w:rPr>
        <w:t>or industri seluler nasional.</w:t>
      </w:r>
      <w:r w:rsidR="00435C83">
        <w:rPr>
          <w:rFonts w:ascii="Arial" w:hAnsi="Arial" w:cs="Arial"/>
          <w:sz w:val="22"/>
          <w:szCs w:val="22"/>
          <w:lang w:val="id-ID"/>
        </w:rPr>
        <w:t xml:space="preserve"> </w:t>
      </w:r>
      <w:r>
        <w:rPr>
          <w:rFonts w:ascii="Arial" w:hAnsi="Arial" w:cs="Arial"/>
          <w:sz w:val="22"/>
          <w:szCs w:val="22"/>
          <w:lang w:val="id-ID"/>
        </w:rPr>
        <w:t>U</w:t>
      </w:r>
      <w:r w:rsidR="00A27DF3" w:rsidRPr="00A27DF3">
        <w:rPr>
          <w:rFonts w:ascii="Arial" w:hAnsi="Arial" w:cs="Arial"/>
          <w:sz w:val="22"/>
          <w:szCs w:val="22"/>
          <w:lang w:val="id-ID"/>
        </w:rPr>
        <w:t>paya meningkatkan serta mempertahankan pangsa pasar, perusahaan ini terlibat dalam persaingan yang ketat dengan pelaku industri lainnya untu</w:t>
      </w:r>
      <w:r w:rsidR="00A27DF3">
        <w:rPr>
          <w:rFonts w:ascii="Arial" w:hAnsi="Arial" w:cs="Arial"/>
          <w:sz w:val="22"/>
          <w:szCs w:val="22"/>
          <w:lang w:val="id-ID"/>
        </w:rPr>
        <w:t>k menarik minat calon konsumen.</w:t>
      </w:r>
    </w:p>
    <w:p w:rsidR="0048305C" w:rsidRDefault="00452E57" w:rsidP="001E4813">
      <w:pPr>
        <w:pStyle w:val="BodyText"/>
        <w:spacing w:after="0" w:line="240" w:lineRule="auto"/>
        <w:ind w:left="-2" w:right="62" w:firstLineChars="193" w:firstLine="425"/>
        <w:rPr>
          <w:rStyle w:val="fontstyle01"/>
          <w:rFonts w:ascii="Arial" w:hAnsi="Arial" w:cs="Arial"/>
          <w:color w:val="auto"/>
          <w:sz w:val="22"/>
          <w:szCs w:val="22"/>
          <w:lang w:val="id-ID"/>
        </w:rPr>
      </w:pPr>
      <w:r w:rsidRPr="00452E57">
        <w:rPr>
          <w:rFonts w:ascii="Arial" w:hAnsi="Arial" w:cs="Arial"/>
          <w:sz w:val="22"/>
          <w:szCs w:val="22"/>
          <w:lang w:val="id-ID"/>
        </w:rPr>
        <w:t>Kontrak kerja karyawan cenderung diperpanjang apabila kinerja yang ditunjukkan sesuai dengan standar yan</w:t>
      </w:r>
      <w:r>
        <w:rPr>
          <w:rFonts w:ascii="Arial" w:hAnsi="Arial" w:cs="Arial"/>
          <w:sz w:val="22"/>
          <w:szCs w:val="22"/>
          <w:lang w:val="id-ID"/>
        </w:rPr>
        <w:t>g ditetapkan oleh perusahaan</w:t>
      </w:r>
      <w:r w:rsidR="00A27DF3" w:rsidRPr="00A27DF3">
        <w:rPr>
          <w:rFonts w:ascii="Arial" w:hAnsi="Arial" w:cs="Arial"/>
          <w:sz w:val="22"/>
          <w:szCs w:val="22"/>
          <w:lang w:val="id-ID"/>
        </w:rPr>
        <w:t>. Sebaliknya, jika perilaku dan kinerja karyawan tidak memenuhi kriteria yang ditetapkan, maka perusahaan dapat memutuskan untuk tidak mela</w:t>
      </w:r>
      <w:r w:rsidR="00A27DF3">
        <w:rPr>
          <w:rFonts w:ascii="Arial" w:hAnsi="Arial" w:cs="Arial"/>
          <w:sz w:val="22"/>
          <w:szCs w:val="22"/>
          <w:lang w:val="id-ID"/>
        </w:rPr>
        <w:t xml:space="preserve">njutkan kontrak kerja tersebut </w:t>
      </w:r>
      <w:r w:rsidR="00193AEC" w:rsidRPr="00193AEC">
        <w:rPr>
          <w:rFonts w:ascii="Arial" w:hAnsi="Arial" w:cs="Arial"/>
          <w:spacing w:val="-2"/>
          <w:sz w:val="22"/>
          <w:szCs w:val="22"/>
          <w:lang w:val="id-ID"/>
        </w:rPr>
        <w:fldChar w:fldCharType="begin" w:fldLock="1"/>
      </w:r>
      <w:r w:rsidR="00193AEC" w:rsidRPr="00193AEC">
        <w:rPr>
          <w:rFonts w:ascii="Arial" w:hAnsi="Arial" w:cs="Arial"/>
          <w:spacing w:val="-2"/>
          <w:sz w:val="22"/>
          <w:szCs w:val="22"/>
          <w:lang w:val="id-ID"/>
        </w:rPr>
        <w:instrText>ADDIN CSL_CITATION {"citationItems":[{"id":"ITEM-1","itemData":{"abstract":"Motivasi kerja merujuk pada dorongan seseorang untuk melakukan tindakan kerja dalam rangka mencapai tujuan yang diinginkan. Penelitian ini bertujuan untuk memperoleh gambaran empiris tentang: 1) dorongan kerja, 2) perilaku kerja, dan 3) tujuan kerja responden selama bekerja sebagai karyawati tetap di Indosat Ooredoo Kantor Cabang Bandung Wilayah Regional Jawa Barat. Metode yang digunakan dalam penelitian ini adalah metode deskriptif dengan pendekatan kuantitatif. Teknik penarikan sampel menggunakan teknik area sampling. Teknik pengumpulan data menggunakan kuesioner dan studi dokumentasi. Uji validitas alat ukur penelitian ini menggunakan validitas muka (face validity) dan uji reliabilitasnya menggunakan internal consistency. Kemudian, hasil penelitiannya dianalisis menggunakan analisis kuantitatif. Hasil penelitian menunjukan sebanyak 52% responden memiliki motivasi kerja pada kategori tinggi, dan sebanyak 48% responden memiliki motivasi kerja pada kategori sedang. Kemudian, analisis masalah pada hasil penelitian menunjukan bahwa terdapat beberapa permasalahan dalam aspek perilaku kerja dan tujuan kerja antara lain: 1) kurangnya disiplin waktu karyawati, 2) kurangnya usaha karyawati memenuhi target pekerjaan, 3) kurangnya ketelitian kerja, serta 4) dilema status sosial ganda yang dimiliki karyawati. Adapun, hasil analisis kebutuhan berdasarkan hasil penelitian antara lain: 1) manajemen waktu, 2) peningkatan semangat kerja, 3) peningkatan kualitas kerja, serta 4) perhatian dan dukungan perusahaan terhadap karyawati. Berdasarkan hasil analisis masalah dan kebutuhan dibuat usulan program yakni perbaikan (upgrading) motivasi kerja karyawati melalui kegiatan terapi individu dan terapi kelompok dengan metode casework dan groupwork. Tujuan dari program ini adalah untuk memperbaiki dan meningkatkan motivasi kerja karyawati khususnya pada aspek tindakan kerja dan tujuan kerja. Program ini melibatkan beberapa pihak pelaksana antara lain karyawati, pekerja sosial, Indosat Ooredoo Kantor Cabang Bandung Wilayah Regional Jawa Barat, serta Serikat Pekerja Indosa","author":[{"dropping-particle":"","family":"Nadyraa","given":"Ivy","non-dropping-particle":"","parse-names":false,"suffix":""},{"dropping-particle":"","family":"Dewia","given":"Krisna","non-dropping-particle":"","parse-names":false,"suffix":""},{"dropping-particle":"","family":"Sugeng","given":"Bambang","non-dropping-particle":"","parse-names":false,"suffix":""}],"container-title":"Jurnal Prosiding Politeknik Kesejahteraan Sosial (Poltekesos) Bandung","id":"ITEM-1","issued":{"date-parts":[["2021"]]},"page":"37-56","title":"Motivasi Kerja Karyawati Indosat Ooredoo Kantor Cabang Bandung Wilayah Regional Jawa Barat","type":"article-journal"},"uris":["http://www.mendeley.com/documents/?uuid=1ca3657c-5263-4df3-b273-bc14699aae75"]}],"mendeley":{"formattedCitation":"[10]","plainTextFormattedCitation":"[10]","previouslyFormattedCitation":"[10]"},"properties":{"noteIndex":0},"schema":"https://github.com/citation-style-language/schema/raw/master/csl-citation.json"}</w:instrText>
      </w:r>
      <w:r w:rsidR="00193AEC" w:rsidRPr="00193AEC">
        <w:rPr>
          <w:rFonts w:ascii="Arial" w:hAnsi="Arial" w:cs="Arial"/>
          <w:spacing w:val="-2"/>
          <w:sz w:val="22"/>
          <w:szCs w:val="22"/>
          <w:lang w:val="id-ID"/>
        </w:rPr>
        <w:fldChar w:fldCharType="separate"/>
      </w:r>
      <w:r w:rsidR="00193AEC" w:rsidRPr="00193AEC">
        <w:rPr>
          <w:rFonts w:ascii="Arial" w:hAnsi="Arial" w:cs="Arial"/>
          <w:noProof/>
          <w:spacing w:val="-2"/>
          <w:sz w:val="22"/>
          <w:szCs w:val="22"/>
          <w:lang w:val="id-ID"/>
        </w:rPr>
        <w:t>[10]</w:t>
      </w:r>
      <w:r w:rsidR="00193AEC" w:rsidRPr="00193AEC">
        <w:rPr>
          <w:rFonts w:ascii="Arial" w:hAnsi="Arial" w:cs="Arial"/>
          <w:spacing w:val="-2"/>
          <w:sz w:val="22"/>
          <w:szCs w:val="22"/>
          <w:lang w:val="id-ID"/>
        </w:rPr>
        <w:fldChar w:fldCharType="end"/>
      </w:r>
      <w:r w:rsidR="00193AEC" w:rsidRPr="00193AEC">
        <w:rPr>
          <w:rFonts w:ascii="Arial" w:hAnsi="Arial" w:cs="Arial"/>
          <w:spacing w:val="-2"/>
          <w:sz w:val="22"/>
          <w:szCs w:val="22"/>
          <w:lang w:val="id-ID"/>
        </w:rPr>
        <w:t xml:space="preserve">. </w:t>
      </w:r>
      <w:r w:rsidR="00A27DF3">
        <w:rPr>
          <w:rFonts w:ascii="Arial" w:hAnsi="Arial" w:cs="Arial"/>
          <w:spacing w:val="-2"/>
          <w:sz w:val="22"/>
          <w:szCs w:val="22"/>
          <w:lang w:val="id-ID"/>
        </w:rPr>
        <w:t>P</w:t>
      </w:r>
      <w:r w:rsidR="00A27DF3" w:rsidRPr="00A27DF3">
        <w:rPr>
          <w:rFonts w:ascii="Arial" w:hAnsi="Arial" w:cs="Arial"/>
          <w:spacing w:val="-2"/>
          <w:sz w:val="22"/>
          <w:szCs w:val="22"/>
          <w:lang w:val="id-ID"/>
        </w:rPr>
        <w:t>roses perpanjangan kontrak kerja karyawan di PT Indosat Ooredoo, perusahaan menerapkan standar penilaian kinerja yang mencakup berbagai aspek. Penilaian tersebut meliputi usia karyawan, lama masa kerja, tingkat kedisiplinan seperti keterlambatan, serta capaian kinerja yang telah diraih selama masa kerja sebelumnya. Aspek-aspek ini menjadi dasar pertimbangan utama dalam menentukan kelaya</w:t>
      </w:r>
      <w:r w:rsidR="00A27DF3">
        <w:rPr>
          <w:rFonts w:ascii="Arial" w:hAnsi="Arial" w:cs="Arial"/>
          <w:spacing w:val="-2"/>
          <w:sz w:val="22"/>
          <w:szCs w:val="22"/>
          <w:lang w:val="id-ID"/>
        </w:rPr>
        <w:t xml:space="preserve">kan perpanjangan kontrak kerja </w:t>
      </w:r>
      <w:r w:rsidR="00193AEC" w:rsidRPr="00193AEC">
        <w:rPr>
          <w:rFonts w:ascii="Arial" w:hAnsi="Arial" w:cs="Arial"/>
          <w:sz w:val="22"/>
          <w:szCs w:val="22"/>
          <w:lang w:val="id-ID"/>
        </w:rPr>
        <w:fldChar w:fldCharType="begin" w:fldLock="1"/>
      </w:r>
      <w:r w:rsidR="00193AEC" w:rsidRPr="00193AEC">
        <w:rPr>
          <w:rFonts w:ascii="Arial" w:hAnsi="Arial" w:cs="Arial"/>
          <w:sz w:val="22"/>
          <w:szCs w:val="22"/>
          <w:lang w:val="id-ID"/>
        </w:rPr>
        <w:instrText>ADDIN CSL_CITATION {"citationItems":[{"id":"ITEM-1","itemData":{"abstract":"Contract employees are company resources in carrying out oprasional activities for a certain time based on an agreement or contract. Every company that uses a work contrak system every year, there must be employees who are extended and not renewed. Employees will get additional contracts if they have good performance. In this case to determine whether an employee is extended or not extended his work contract, there is difficulty in determining it and requires a long time and process. Therefore, this research was conducted to help guarantee the extension of the employee’s work contract by classifier it into the labes “Eligble” and “Not Feasible” which has 4 variables for the process of employees who will be extended or not. The four variables are age, years of service, aspects of delay, achievement. In this study, the alternatives used as samples were employees at PT. Indosat Ooredoo. The number of data tested is 5 employees with two classes. From the results of the calculation of the Naïve Bayes Algorithm, it is obtained classification with 3 employees eligible class and 2 employees not eligible class. The results of this study found that the level of accuracy of 100.00%.","author":[{"dropping-particle":"","family":"Sari","given":"Andini Fadila","non-dropping-particle":"","parse-names":false,"suffix":""},{"dropping-particle":"","family":"Safii","given":"M.","non-dropping-particle":"","parse-names":false,"suffix":""},{"dropping-particle":"","family":"Suhendro","given":"Dedi","non-dropping-particle":"","parse-names":false,"suffix":""},{"dropping-particle":"","family":"Damanik","given":"Irfan Sudahri","non-dropping-particle":"","parse-names":false,"suffix":""}],"container-title":"Journal of Artificial Intelligence and Engineering Applications (JAIEA)","id":"ITEM-1","issue":"1","issued":{"date-parts":[["2021"]]},"page":"41-46","title":"Implementation Data Mining of Employement Contract Exten-sion at Indosat Using Naïve Bayes","type":"article-journal","volume":"1"},"uris":["http://www.mendeley.com/documents/?uuid=dd4cbaa0-abec-41cc-b394-41a9c7917250"]}],"mendeley":{"formattedCitation":"[11]","plainTextFormattedCitation":"[11]","previouslyFormattedCitation":"[11]"},"properties":{"noteIndex":0},"schema":"https://github.com/citation-style-language/schema/raw/master/csl-citation.json"}</w:instrText>
      </w:r>
      <w:r w:rsidR="00193AEC" w:rsidRPr="00193AEC">
        <w:rPr>
          <w:rFonts w:ascii="Arial" w:hAnsi="Arial" w:cs="Arial"/>
          <w:sz w:val="22"/>
          <w:szCs w:val="22"/>
          <w:lang w:val="id-ID"/>
        </w:rPr>
        <w:fldChar w:fldCharType="separate"/>
      </w:r>
      <w:r w:rsidR="00193AEC" w:rsidRPr="00193AEC">
        <w:rPr>
          <w:rFonts w:ascii="Arial" w:hAnsi="Arial" w:cs="Arial"/>
          <w:noProof/>
          <w:sz w:val="22"/>
          <w:szCs w:val="22"/>
          <w:lang w:val="id-ID"/>
        </w:rPr>
        <w:t>[11]</w:t>
      </w:r>
      <w:r w:rsidR="00193AEC" w:rsidRPr="00193AEC">
        <w:rPr>
          <w:rFonts w:ascii="Arial" w:hAnsi="Arial" w:cs="Arial"/>
          <w:sz w:val="22"/>
          <w:szCs w:val="22"/>
          <w:lang w:val="id-ID"/>
        </w:rPr>
        <w:fldChar w:fldCharType="end"/>
      </w:r>
      <w:r w:rsidR="00FE2AB4">
        <w:rPr>
          <w:rFonts w:ascii="Arial" w:hAnsi="Arial" w:cs="Arial"/>
          <w:sz w:val="22"/>
          <w:szCs w:val="22"/>
          <w:lang w:val="id-ID"/>
        </w:rPr>
        <w:t xml:space="preserve">. </w:t>
      </w:r>
      <w:r w:rsidRPr="00452E57">
        <w:rPr>
          <w:rFonts w:ascii="Arial" w:hAnsi="Arial" w:cs="Arial"/>
          <w:sz w:val="22"/>
          <w:szCs w:val="22"/>
          <w:lang w:val="id-ID"/>
        </w:rPr>
        <w:t xml:space="preserve">PT Indosat Ooredoo menyadari bahwa efektivitas peran karyawan meningkat ketika perusahaan mengembangkan </w:t>
      </w:r>
      <w:r>
        <w:rPr>
          <w:rFonts w:ascii="Arial" w:hAnsi="Arial" w:cs="Arial"/>
          <w:sz w:val="22"/>
          <w:szCs w:val="22"/>
          <w:lang w:val="id-ID"/>
        </w:rPr>
        <w:t>SDM</w:t>
      </w:r>
      <w:r w:rsidRPr="00452E57">
        <w:rPr>
          <w:rFonts w:ascii="Arial" w:hAnsi="Arial" w:cs="Arial"/>
          <w:sz w:val="22"/>
          <w:szCs w:val="22"/>
          <w:lang w:val="id-ID"/>
        </w:rPr>
        <w:t xml:space="preserve"> yang berkualitas dan berprestasi, yang dipengaruhi oleh tingkat etos kerja serta rasa tanggung jawab terh</w:t>
      </w:r>
      <w:r>
        <w:rPr>
          <w:rFonts w:ascii="Arial" w:hAnsi="Arial" w:cs="Arial"/>
          <w:sz w:val="22"/>
          <w:szCs w:val="22"/>
          <w:lang w:val="id-ID"/>
        </w:rPr>
        <w:t xml:space="preserve">adap pekerjaan di perusahaan </w:t>
      </w:r>
      <w:r w:rsidR="00193AEC" w:rsidRPr="00FE2AB4">
        <w:rPr>
          <w:rStyle w:val="fontstyle01"/>
          <w:rFonts w:ascii="Arial" w:hAnsi="Arial" w:cs="Arial"/>
          <w:sz w:val="22"/>
          <w:szCs w:val="22"/>
          <w:lang w:val="id-ID"/>
        </w:rPr>
        <w:fldChar w:fldCharType="begin" w:fldLock="1"/>
      </w:r>
      <w:r w:rsidR="00193AEC" w:rsidRPr="00FE2AB4">
        <w:rPr>
          <w:rStyle w:val="fontstyle01"/>
          <w:rFonts w:ascii="Arial" w:hAnsi="Arial" w:cs="Arial"/>
          <w:sz w:val="22"/>
          <w:szCs w:val="22"/>
          <w:lang w:val="id-ID"/>
        </w:rPr>
        <w:instrText>ADDIN CSL_CITATION {"citationItems":[{"id":"ITEM-1","itemData":{"abstract":"This research aims to find out how much influence training has on employee performance, and the object of this research is employees at PT. Indosat Tbk. Hypothesis testing is to determine the significance of the influence between the Training variable and the Employee Performance variable. The research method used is quantitative descriptive research in which research data uses numbers to conclude the results of research conducted by PT. Indosat Tbk To determine whether or not there is an influence of training on employee performance, the data collection method in this research is a questionnaire. The population was 74 employees using the saturated sampling method. Based on the analysis results, it was found that employee training at PT. Indosat Tbk is well-received, with a significant majority of respondents expressing satisfaction (\"Strongly Agree\" and \"Agree\" responses totaling 80.13%). This indicates that employees actively participate in training and consistently apply the knowledge gained. Additionally, the performance of employees also garnered positive feedback, with a majority indicating strong performance (\"Strongly Agree\" and \"Agree\" responses totaling 77.11%). A determinant coefficient of 29.16% suggests that training contributes significantly to employee performance, while other factors not considered in the training program account for the remaining influence. Furthermore, statistical testing confirmed that training has a significant impact on employee performance, as evidenced by the rejection of the null hypothesis.","author":[{"dropping-particle":"","family":"Suntari","given":"Esti","non-dropping-particle":"","parse-names":false,"suffix":""},{"dropping-particle":"","family":"Utomo","given":"Styo Budi","non-dropping-particle":"","parse-names":false,"suffix":""},{"dropping-particle":"","family":"Tumanggor","given":"Rahmayanti","non-dropping-particle":"","parse-names":false,"suffix":""}],"container-title":"AKADEMIK: Jurnal Mahasiswa Humanis","id":"ITEM-1","issue":"3","issued":{"date-parts":[["2024"]]},"page":"822-831","title":"Optimalisasi Kinerja Karyawan melalui Program Pelatihan di PT Indosat Tbk, Gerai Jakarta Pusat","type":"article-journal","volume":"4"},"uris":["http://www.mendeley.com/documents/?uuid=c46207d8-f694-47d0-ace7-4fd228f35a00"]}],"mendeley":{"formattedCitation":"[12]","plainTextFormattedCitation":"[12]","previouslyFormattedCitation":"[12]"},"properties":{"noteIndex":0},"schema":"https://github.com/citation-style-language/schema/raw/master/csl-citation.json"}</w:instrText>
      </w:r>
      <w:r w:rsidR="00193AEC" w:rsidRPr="00FE2AB4">
        <w:rPr>
          <w:rStyle w:val="fontstyle01"/>
          <w:rFonts w:ascii="Arial" w:hAnsi="Arial" w:cs="Arial"/>
          <w:sz w:val="22"/>
          <w:szCs w:val="22"/>
          <w:lang w:val="id-ID"/>
        </w:rPr>
        <w:fldChar w:fldCharType="separate"/>
      </w:r>
      <w:r w:rsidR="00193AEC" w:rsidRPr="00FE2AB4">
        <w:rPr>
          <w:rStyle w:val="fontstyle01"/>
          <w:rFonts w:ascii="Arial" w:hAnsi="Arial" w:cs="Arial"/>
          <w:noProof/>
          <w:sz w:val="22"/>
          <w:szCs w:val="22"/>
          <w:lang w:val="id-ID"/>
        </w:rPr>
        <w:t>[12]</w:t>
      </w:r>
      <w:r w:rsidR="00193AEC" w:rsidRPr="00FE2AB4">
        <w:rPr>
          <w:rStyle w:val="fontstyle01"/>
          <w:rFonts w:ascii="Arial" w:hAnsi="Arial" w:cs="Arial"/>
          <w:sz w:val="22"/>
          <w:szCs w:val="22"/>
          <w:lang w:val="id-ID"/>
        </w:rPr>
        <w:fldChar w:fldCharType="end"/>
      </w:r>
      <w:r w:rsidR="00193AEC" w:rsidRPr="00FE2AB4">
        <w:rPr>
          <w:rStyle w:val="fontstyle01"/>
          <w:rFonts w:ascii="Arial" w:hAnsi="Arial" w:cs="Arial"/>
          <w:sz w:val="22"/>
          <w:szCs w:val="22"/>
          <w:lang w:val="id-ID"/>
        </w:rPr>
        <w:t>.</w:t>
      </w:r>
    </w:p>
    <w:p w:rsidR="00E3095F" w:rsidRPr="00E3095F" w:rsidRDefault="0048305C" w:rsidP="00E3095F">
      <w:pPr>
        <w:pStyle w:val="BodyText"/>
        <w:spacing w:after="0" w:line="240" w:lineRule="auto"/>
        <w:ind w:left="-2" w:right="62" w:firstLineChars="193" w:firstLine="425"/>
        <w:rPr>
          <w:rFonts w:ascii="Arial" w:hAnsi="Arial" w:cs="Arial"/>
          <w:w w:val="105"/>
          <w:sz w:val="22"/>
          <w:szCs w:val="22"/>
          <w:lang w:val="id-ID"/>
        </w:rPr>
      </w:pPr>
      <w:r w:rsidRPr="0048305C">
        <w:rPr>
          <w:rFonts w:ascii="Arial" w:hAnsi="Arial" w:cs="Arial"/>
          <w:color w:val="000000"/>
          <w:sz w:val="22"/>
          <w:szCs w:val="22"/>
          <w:lang w:val="id-ID"/>
        </w:rPr>
        <w:t>Perpanjangan kontrak kerja menjadi elemen krusial yang berpengaruh terhadap motivasi dan kinerja karyawan dalam upaya meni</w:t>
      </w:r>
      <w:r>
        <w:rPr>
          <w:rFonts w:ascii="Arial" w:hAnsi="Arial" w:cs="Arial"/>
          <w:color w:val="000000"/>
          <w:sz w:val="22"/>
          <w:szCs w:val="22"/>
          <w:lang w:val="id-ID"/>
        </w:rPr>
        <w:t>ngkatkan produktivitas kerja</w:t>
      </w:r>
      <w:r>
        <w:rPr>
          <w:rFonts w:ascii="Arial" w:hAnsi="Arial" w:cs="Arial"/>
          <w:sz w:val="22"/>
          <w:szCs w:val="22"/>
          <w:lang w:val="id-ID"/>
        </w:rPr>
        <w:t xml:space="preserve"> </w:t>
      </w:r>
      <w:r w:rsidR="00193AEC" w:rsidRPr="00193AEC">
        <w:rPr>
          <w:rFonts w:ascii="Arial" w:hAnsi="Arial" w:cs="Arial"/>
          <w:color w:val="000000"/>
          <w:sz w:val="22"/>
          <w:szCs w:val="22"/>
          <w:lang w:val="id-ID"/>
        </w:rPr>
        <w:fldChar w:fldCharType="begin" w:fldLock="1"/>
      </w:r>
      <w:r w:rsidR="00193AEC" w:rsidRPr="00193AEC">
        <w:rPr>
          <w:rFonts w:ascii="Arial" w:hAnsi="Arial" w:cs="Arial"/>
          <w:color w:val="000000"/>
          <w:sz w:val="22"/>
          <w:szCs w:val="22"/>
          <w:lang w:val="id-ID"/>
        </w:rPr>
        <w:instrText>ADDIN CSL_CITATION {"citationItems":[{"id":"ITEM-1","itemData":{"abstract":"The extension of the employee's employment contract is one of the important aspects that affect the performance and motivation of employees to do better at work. The problem of extending the employment contract of employees at PT. NexWave, namely the assessment is still done manually, there are no standard criteria in determining employees who are entitled to have their work contracts extended, and the decision-making process is not based on a solid basis. The method using Simple Additive Weighting (SAW) method and was built with the Unified Modeling Language (UML) as the system design. The programming language used is the PHP framework codeigniter and database using MySql. The test used is Black Box Testing. This research produces a decision support system that can be used in an easy, structured, and computerized manner by setting standard criteria, and a special method, namely the SAW method. The result of the decision is clearer because it can be separated based on the results of the assessment, namely the value of ?0,7 the employee's employment contract can be extended, while &lt;0,7 the employee's employment contract cannot be extended.","author":[{"dropping-particle":"","family":"Rahmawati","given":"Desy Purnamasari","non-dropping-particle":"","parse-names":false,"suffix":""},{"dropping-particle":"","family":"Rachman","given":"Tonton Taufik","non-dropping-particle":"","parse-names":false,"suffix":""}],"container-title":"Jurnal Dimamu","id":"ITEM-1","issue":"2","issued":{"date-parts":[["2023"]]},"page":"166-183","title":"Sistem Pendukung Keputusan Perpanjangan Kontrak Kerja Karyawan PT.Nexwave Jakarta Menggunakan Metode SAW","type":"article-journal","volume":"2"},"uris":["http://www.mendeley.com/documents/?uuid=7b39db15-f203-45ec-bede-21cc67d06261"]}],"mendeley":{"formattedCitation":"[13]","plainTextFormattedCitation":"[13]","previouslyFormattedCitation":"[13]"},"properties":{"noteIndex":0},"schema":"https://github.com/citation-style-language/schema/raw/master/csl-citation.json"}</w:instrText>
      </w:r>
      <w:r w:rsidR="00193AEC" w:rsidRPr="00193AEC">
        <w:rPr>
          <w:rFonts w:ascii="Arial" w:hAnsi="Arial" w:cs="Arial"/>
          <w:color w:val="000000"/>
          <w:sz w:val="22"/>
          <w:szCs w:val="22"/>
          <w:lang w:val="id-ID"/>
        </w:rPr>
        <w:fldChar w:fldCharType="separate"/>
      </w:r>
      <w:r w:rsidR="00193AEC" w:rsidRPr="00193AEC">
        <w:rPr>
          <w:rFonts w:ascii="Arial" w:hAnsi="Arial" w:cs="Arial"/>
          <w:noProof/>
          <w:color w:val="000000"/>
          <w:sz w:val="22"/>
          <w:szCs w:val="22"/>
          <w:lang w:val="id-ID"/>
        </w:rPr>
        <w:t>[13]</w:t>
      </w:r>
      <w:r w:rsidR="00193AEC" w:rsidRPr="00193AEC">
        <w:rPr>
          <w:rFonts w:ascii="Arial" w:hAnsi="Arial" w:cs="Arial"/>
          <w:color w:val="000000"/>
          <w:sz w:val="22"/>
          <w:szCs w:val="22"/>
          <w:lang w:val="id-ID"/>
        </w:rPr>
        <w:fldChar w:fldCharType="end"/>
      </w:r>
      <w:r w:rsidR="00FE2AB4">
        <w:rPr>
          <w:rFonts w:ascii="Arial" w:hAnsi="Arial" w:cs="Arial"/>
          <w:color w:val="000000"/>
          <w:sz w:val="22"/>
          <w:szCs w:val="22"/>
          <w:lang w:val="id-ID"/>
        </w:rPr>
        <w:t xml:space="preserve">. </w:t>
      </w:r>
      <w:r w:rsidR="006A306C" w:rsidRPr="006A306C">
        <w:rPr>
          <w:rFonts w:ascii="Arial" w:hAnsi="Arial" w:cs="Arial"/>
          <w:color w:val="000000"/>
          <w:sz w:val="22"/>
          <w:szCs w:val="22"/>
          <w:lang w:val="id-ID"/>
        </w:rPr>
        <w:t>Proses perpanjangan kontrak karyawan di PT Indosat Ooredoo saat ini masih bersifat manual, tanpa adanya standar dan kriteria yang terdefinisi secara jelas dalam penentuan ke</w:t>
      </w:r>
      <w:r w:rsidR="006A306C">
        <w:rPr>
          <w:rFonts w:ascii="Arial" w:hAnsi="Arial" w:cs="Arial"/>
          <w:color w:val="000000"/>
          <w:sz w:val="22"/>
          <w:szCs w:val="22"/>
          <w:lang w:val="id-ID"/>
        </w:rPr>
        <w:t>layakan perpanjangan kontrak</w:t>
      </w:r>
      <w:r w:rsidR="00FE2AB4" w:rsidRPr="00FE2AB4">
        <w:rPr>
          <w:rFonts w:ascii="Arial" w:hAnsi="Arial" w:cs="Arial"/>
          <w:w w:val="105"/>
          <w:sz w:val="22"/>
          <w:szCs w:val="22"/>
          <w:lang w:val="id-ID"/>
        </w:rPr>
        <w:t xml:space="preserve">. </w:t>
      </w:r>
      <w:r w:rsidR="00E3095F" w:rsidRPr="00E3095F">
        <w:rPr>
          <w:rFonts w:ascii="Arial" w:hAnsi="Arial" w:cs="Arial"/>
          <w:w w:val="105"/>
          <w:sz w:val="22"/>
          <w:szCs w:val="22"/>
          <w:lang w:val="id-ID"/>
        </w:rPr>
        <w:t>Keputusan yang diambil saat ini belum memiliki dasar yang kuat, sehingga diperlukan metode yang tepat agar penentuan perpanjangan kontrak kerja karyawan dapat dilakukan</w:t>
      </w:r>
      <w:r w:rsidR="00E3095F">
        <w:rPr>
          <w:rFonts w:ascii="Arial" w:hAnsi="Arial" w:cs="Arial"/>
          <w:w w:val="105"/>
          <w:sz w:val="22"/>
          <w:szCs w:val="22"/>
          <w:lang w:val="id-ID"/>
        </w:rPr>
        <w:t xml:space="preserve"> secara objektif dan terukur.</w:t>
      </w:r>
    </w:p>
    <w:p w:rsidR="00FB0A45" w:rsidRDefault="00FE2AB4" w:rsidP="00FB0A45">
      <w:pPr>
        <w:pStyle w:val="BodyText"/>
        <w:spacing w:after="0" w:line="240" w:lineRule="auto"/>
        <w:ind w:leftChars="0" w:left="0" w:right="62" w:firstLineChars="0" w:firstLine="425"/>
        <w:rPr>
          <w:rFonts w:ascii="Arial" w:hAnsi="Arial" w:cs="Arial"/>
          <w:color w:val="000000"/>
          <w:sz w:val="22"/>
          <w:szCs w:val="22"/>
          <w:highlight w:val="yellow"/>
          <w:lang w:val="id-ID"/>
        </w:rPr>
      </w:pPr>
      <w:r w:rsidRPr="00FB0A45">
        <w:rPr>
          <w:rFonts w:ascii="Arial" w:hAnsi="Arial" w:cs="Arial"/>
          <w:color w:val="000000"/>
          <w:sz w:val="22"/>
          <w:szCs w:val="22"/>
          <w:lang w:val="id-ID"/>
        </w:rPr>
        <w:t xml:space="preserve">Berdasarkan hasil penelitian terdahulu </w:t>
      </w:r>
      <w:r w:rsidRPr="00FB0A45">
        <w:rPr>
          <w:rFonts w:ascii="Arial" w:hAnsi="Arial" w:cs="Arial"/>
          <w:sz w:val="22"/>
          <w:szCs w:val="22"/>
          <w:lang w:val="id-ID"/>
        </w:rPr>
        <w:fldChar w:fldCharType="begin" w:fldLock="1"/>
      </w:r>
      <w:r w:rsidRPr="00FB0A45">
        <w:rPr>
          <w:rFonts w:ascii="Arial" w:hAnsi="Arial" w:cs="Arial"/>
          <w:sz w:val="22"/>
          <w:szCs w:val="22"/>
          <w:lang w:val="id-ID"/>
        </w:rPr>
        <w:instrText>ADDIN CSL_CITATION {"citationItems":[{"id":"ITEM-1","itemData":{"ISBN":"9788578110796","ISSN":"1098-6596","PMID":"25246403","abstract":"An employment contract is an agreement that is made orally or in writing between a worker and an employer, the work status of a contract employee in a company is important and needs to be considered in order to achieve company goals. Every company that uses a work contract system every year, there must be employees who have their work contracts extended or not. In determining whether an employee is extended or not extended his work contract, there are often difficulties in determining it and it requires a long time and process. Therefore, this study was conducted to help determine the extension of the employee's work contract by classifying it into the “Yes” and “No” labels which have 8 variables for the employee appraisal process for whether or not the work contract will be extended. The eight variables are discipline, attendance, responsibility, cleanliness, manners, age, teamwork and work initiative. This study applies data mining with the Naive Bayes algorithm and the dataset uses employee data. The results of testing the performance of the Naïve Bayes algorithm to facilitate the classification process for employee work contract extensions, the accuracy value is 90%.","author":[{"dropping-particle":"","family":"Winarti","given":"Titin","non-dropping-particle":"","parse-names":false,"suffix":""},{"dropping-particle":"","family":"Priyanto","given":"Deni","non-dropping-particle":"","parse-names":false,"suffix":""},{"dropping-particle":"","family":"Vydia","given":"Vensy","non-dropping-particle":"","parse-names":false,"suffix":""},{"dropping-particle":"","family":"Indriyawati","given":"Henny","non-dropping-particle":"","parse-names":false,"suffix":""}],"container-title":"Seminar Nasional Hasil Penelitian (SNHP)","id":"ITEM-1","issue":"9","issued":{"date-parts":[["2020"]]},"page":"1689-1699","publisher":"Universitas PGRI Semarang","publisher-place":"Semarang","title":"Penerapan Data Mining Menggunakan Algoritma Naive Bayes untuk Klasifikasi Perpanjangan Kontrak Kerja Karyawan","type":"paper-conference","volume":"53"},"uris":["http://www.mendeley.com/documents/?uuid=e65d4d10-c22d-4b31-9286-4c40fba6978d"]}],"mendeley":{"formattedCitation":"[14]","plainTextFormattedCitation":"[14]","previouslyFormattedCitation":"[14]"},"properties":{"noteIndex":0},"schema":"https://github.com/citation-style-language/schema/raw/master/csl-citation.json"}</w:instrText>
      </w:r>
      <w:r w:rsidRPr="00FB0A45">
        <w:rPr>
          <w:rFonts w:ascii="Arial" w:hAnsi="Arial" w:cs="Arial"/>
          <w:sz w:val="22"/>
          <w:szCs w:val="22"/>
          <w:lang w:val="id-ID"/>
        </w:rPr>
        <w:fldChar w:fldCharType="separate"/>
      </w:r>
      <w:r w:rsidRPr="00FB0A45">
        <w:rPr>
          <w:rFonts w:ascii="Arial" w:hAnsi="Arial" w:cs="Arial"/>
          <w:noProof/>
          <w:sz w:val="22"/>
          <w:szCs w:val="22"/>
          <w:lang w:val="id-ID"/>
        </w:rPr>
        <w:t>[14]</w:t>
      </w:r>
      <w:r w:rsidRPr="00FB0A45">
        <w:rPr>
          <w:rFonts w:ascii="Arial" w:hAnsi="Arial" w:cs="Arial"/>
          <w:sz w:val="22"/>
          <w:szCs w:val="22"/>
          <w:lang w:val="id-ID"/>
        </w:rPr>
        <w:fldChar w:fldCharType="end"/>
      </w:r>
      <w:r w:rsidRPr="00FB0A45">
        <w:rPr>
          <w:rFonts w:ascii="Arial" w:hAnsi="Arial" w:cs="Arial"/>
          <w:noProof/>
          <w:sz w:val="22"/>
          <w:szCs w:val="22"/>
          <w:lang w:val="id-ID"/>
        </w:rPr>
        <w:t xml:space="preserve"> </w:t>
      </w:r>
      <w:r w:rsidRPr="00FB0A45">
        <w:rPr>
          <w:rFonts w:ascii="Arial" w:hAnsi="Arial" w:cs="Arial"/>
          <w:color w:val="000000"/>
          <w:sz w:val="22"/>
          <w:szCs w:val="22"/>
          <w:lang w:val="id-ID"/>
        </w:rPr>
        <w:t xml:space="preserve">ditemukan beberapa temuan penting yang mengungkap adanya hubungan antara pelatihan yang diberikan oleh PT Indosat Tbk dan kinerja karyawan di sejumlah gerai mereka di Jakarta Pusat. </w:t>
      </w:r>
      <w:r w:rsidR="00FB0A45" w:rsidRPr="00FB0A45">
        <w:rPr>
          <w:rFonts w:ascii="Arial" w:hAnsi="Arial" w:cs="Arial"/>
          <w:color w:val="000000"/>
          <w:sz w:val="22"/>
          <w:szCs w:val="22"/>
          <w:lang w:val="id-ID"/>
        </w:rPr>
        <w:t xml:space="preserve">Berdasarkan hasil analisis, diperoleh nilai koefisien korelasi sebesar 0,546. Mengacu pada standar interpretasi umum, nilai tersebut berada dalam rentang 0,40 hingga 0,599, yang mengindikasikan adanya hubungan yang </w:t>
      </w:r>
      <w:r w:rsidR="00FB0A45" w:rsidRPr="00FB0A45">
        <w:rPr>
          <w:rFonts w:ascii="Arial" w:hAnsi="Arial" w:cs="Arial"/>
          <w:color w:val="000000"/>
          <w:sz w:val="22"/>
          <w:szCs w:val="22"/>
          <w:lang w:val="id-ID"/>
        </w:rPr>
        <w:lastRenderedPageBreak/>
        <w:t>berkategori sedang antara variabel pelatihan (X) dan kinerja karyawan (Y).</w:t>
      </w:r>
    </w:p>
    <w:p w:rsidR="00FE2AB4" w:rsidRPr="001E4813" w:rsidRDefault="00193AEC" w:rsidP="00FB0A45">
      <w:pPr>
        <w:pStyle w:val="BodyText"/>
        <w:spacing w:after="0" w:line="240" w:lineRule="auto"/>
        <w:ind w:leftChars="0" w:left="0" w:right="62" w:firstLineChars="0" w:firstLine="425"/>
        <w:rPr>
          <w:rFonts w:ascii="Arial" w:hAnsi="Arial" w:cs="Arial"/>
          <w:color w:val="000000"/>
          <w:sz w:val="22"/>
          <w:szCs w:val="22"/>
          <w:lang w:val="id-ID"/>
        </w:rPr>
      </w:pPr>
      <w:r w:rsidRPr="00FB0A45">
        <w:rPr>
          <w:rFonts w:ascii="Arial" w:hAnsi="Arial" w:cs="Arial"/>
          <w:color w:val="000000"/>
          <w:lang w:val="id-ID"/>
        </w:rPr>
        <w:t xml:space="preserve">Penelitian lain </w:t>
      </w:r>
      <w:r w:rsidRPr="00FB0A45">
        <w:rPr>
          <w:rFonts w:ascii="Arial" w:hAnsi="Arial" w:cs="Arial"/>
          <w:color w:val="000000"/>
          <w:lang w:val="id-ID"/>
        </w:rPr>
        <w:fldChar w:fldCharType="begin" w:fldLock="1"/>
      </w:r>
      <w:r w:rsidRPr="00FB0A45">
        <w:rPr>
          <w:rFonts w:ascii="Arial" w:hAnsi="Arial" w:cs="Arial"/>
          <w:color w:val="000000"/>
          <w:lang w:val="id-ID"/>
        </w:rPr>
        <w:instrText>ADDIN CSL_CITATION {"citationItems":[{"id":"ITEM-1","itemData":{"ISSN":"2808-313X","abstract":"Data Mining adalah proses dalam menemukan pola tersembunyi, hubungan, atau informasi yang berharga dari data yang besar, kompleks, dan terstruktur. Penelitian ini bertujuan untuk membahas mengenai Algoritma Naïve Bayes Classifier dalam proses Data Mining untuk mengevaluasi kinerja karyawan sehingga dapat ditentukan perpanjangan kontrak kerja karyawan. Penelitian ini berdasarkan kriteria kualitas pekerjaan, kuantitas pekerjaan, analisis/pemecahan masalah, daya tangkap, amanah, kompeten, harmonis, loyal, adaptif, dan kolaboratif. Algoritma Naïve Bayes Classifier digunakan untuk memprediksi kinerja karyawan berdasarkan atribut. Penelitian ini menghasilkan knowledge yaitu nilai accuracy sebagai tingkat kedekatan antara nilai prediksi dengan nilai fakta, precision sebesar sebagai ketepatan antara informasi yang ada dengan hasil yang diperoleh, recall sebagai tingkat keberhasilan model dalam menemukan kembali sebuah informasi, dan error rate sebagai tingkat kekeliruan.","author":[{"dropping-particle":"","family":"Haya Pangestu","given":"Bunga","non-dropping-particle":"","parse-names":false,"suffix":""}],"container-title":"Jurnal Riset Matematika","id":"ITEM-1","issue":"2","issued":{"date-parts":[["2023"]]},"page":"177-184","title":"Data Mining Menggunakan Algoritma Naïve Bayes Classifier Untuk Evaluasi Kinerja Karyawan","type":"article-journal","volume":"3"},"uris":["http://www.mendeley.com/documents/?uuid=79df3161-bc0c-4cfc-b883-649bd6f0de48"]}],"mendeley":{"formattedCitation":"[15]","plainTextFormattedCitation":"[15]","previouslyFormattedCitation":"[15]"},"properties":{"noteIndex":0},"schema":"https://github.com/citation-style-language/schema/raw/master/csl-citation.json"}</w:instrText>
      </w:r>
      <w:r w:rsidRPr="00FB0A45">
        <w:rPr>
          <w:rFonts w:ascii="Arial" w:hAnsi="Arial" w:cs="Arial"/>
          <w:color w:val="000000"/>
          <w:lang w:val="id-ID"/>
        </w:rPr>
        <w:fldChar w:fldCharType="separate"/>
      </w:r>
      <w:r w:rsidRPr="00FB0A45">
        <w:rPr>
          <w:rFonts w:ascii="Arial" w:hAnsi="Arial" w:cs="Arial"/>
          <w:noProof/>
          <w:color w:val="000000"/>
          <w:lang w:val="id-ID"/>
        </w:rPr>
        <w:t>[15]</w:t>
      </w:r>
      <w:r w:rsidRPr="00FB0A45">
        <w:rPr>
          <w:rFonts w:ascii="Arial" w:hAnsi="Arial" w:cs="Arial"/>
          <w:color w:val="000000"/>
          <w:lang w:val="id-ID"/>
        </w:rPr>
        <w:fldChar w:fldCharType="end"/>
      </w:r>
      <w:r w:rsidRPr="00FB0A45">
        <w:rPr>
          <w:rFonts w:ascii="Arial" w:hAnsi="Arial" w:cs="Arial"/>
          <w:color w:val="000000"/>
          <w:lang w:val="id-ID"/>
        </w:rPr>
        <w:t xml:space="preserve"> </w:t>
      </w:r>
      <w:r w:rsidR="00FE2AB4" w:rsidRPr="00FB0A45">
        <w:rPr>
          <w:rFonts w:ascii="Arial" w:hAnsi="Arial" w:cs="Arial"/>
          <w:color w:val="000000"/>
          <w:lang w:val="id-ID"/>
        </w:rPr>
        <w:t>membahas</w:t>
      </w:r>
      <w:r w:rsidR="00FE2AB4">
        <w:rPr>
          <w:rFonts w:ascii="Arial" w:hAnsi="Arial" w:cs="Arial"/>
          <w:color w:val="000000"/>
          <w:lang w:val="id-ID"/>
        </w:rPr>
        <w:t xml:space="preserve"> penerapan </w:t>
      </w:r>
      <w:r w:rsidR="00FE2AB4" w:rsidRPr="001E4813">
        <w:rPr>
          <w:rFonts w:ascii="Arial" w:hAnsi="Arial" w:cs="Arial"/>
          <w:color w:val="000000"/>
          <w:sz w:val="22"/>
          <w:szCs w:val="22"/>
          <w:lang w:val="id-ID"/>
        </w:rPr>
        <w:t xml:space="preserve">algoritma </w:t>
      </w:r>
      <w:r w:rsidR="00FE2AB4" w:rsidRPr="001E4813">
        <w:rPr>
          <w:rFonts w:ascii="Arial" w:hAnsi="Arial" w:cs="Arial"/>
          <w:i/>
          <w:color w:val="000000"/>
          <w:sz w:val="22"/>
          <w:szCs w:val="22"/>
          <w:lang w:val="id-ID"/>
        </w:rPr>
        <w:t>Naïve Bayes Classifier</w:t>
      </w:r>
      <w:r w:rsidR="00FE2AB4" w:rsidRPr="001E4813">
        <w:rPr>
          <w:rFonts w:ascii="Arial" w:hAnsi="Arial" w:cs="Arial"/>
          <w:color w:val="000000"/>
          <w:sz w:val="22"/>
          <w:szCs w:val="22"/>
          <w:lang w:val="id-ID"/>
        </w:rPr>
        <w:t xml:space="preserve"> dalam proses data mining guna mengevaluasi kinerja karyawan. Evaluasi ini digunakan sebagai dasar dalam pengambilan keputusan perpanjangan kontrak kerja, dengan mempertimbangkan sejumlah kriteria seperti kualitas pekerjaan, kuantitas pekerjaan, kemampuan analisis/pemecahan masalah, daya tangkap, integritas (amanah), kompetensi, keharmonisan, loyalitas, adaptabilitas, dan kemampuan berkolaborasi. Algoritma </w:t>
      </w:r>
      <w:r w:rsidR="00FE2AB4" w:rsidRPr="001E4813">
        <w:rPr>
          <w:rFonts w:ascii="Arial" w:hAnsi="Arial" w:cs="Arial"/>
          <w:i/>
          <w:color w:val="000000"/>
          <w:sz w:val="22"/>
          <w:szCs w:val="22"/>
          <w:lang w:val="id-ID"/>
        </w:rPr>
        <w:t>Naïve Bayes Classifier</w:t>
      </w:r>
      <w:r w:rsidR="00FE2AB4" w:rsidRPr="001E4813">
        <w:rPr>
          <w:rFonts w:ascii="Arial" w:hAnsi="Arial" w:cs="Arial"/>
          <w:color w:val="000000"/>
          <w:sz w:val="22"/>
          <w:szCs w:val="22"/>
          <w:lang w:val="id-ID"/>
        </w:rPr>
        <w:t xml:space="preserve"> dimanfaatkan untuk memprediksi kinerja karyawan berdasarkan atribut-atribut tersebut.</w:t>
      </w:r>
    </w:p>
    <w:p w:rsidR="00FE2AB4" w:rsidRPr="00FE2AB4" w:rsidRDefault="00FE2AB4" w:rsidP="00FE2AB4">
      <w:pPr>
        <w:spacing w:after="0" w:line="240" w:lineRule="auto"/>
        <w:ind w:firstLine="426"/>
        <w:jc w:val="both"/>
        <w:rPr>
          <w:rFonts w:ascii="Arial" w:hAnsi="Arial" w:cs="Arial"/>
          <w:color w:val="000000"/>
          <w:lang w:val="id-ID"/>
        </w:rPr>
      </w:pPr>
      <w:r>
        <w:rPr>
          <w:rFonts w:ascii="Arial" w:hAnsi="Arial" w:cs="Arial"/>
          <w:color w:val="000000"/>
          <w:lang w:val="id-ID"/>
        </w:rPr>
        <w:t xml:space="preserve">Penelitian ini menghasilkan </w:t>
      </w:r>
      <w:r w:rsidRPr="00FE2AB4">
        <w:rPr>
          <w:rFonts w:ascii="Arial" w:hAnsi="Arial" w:cs="Arial"/>
          <w:i/>
          <w:color w:val="000000"/>
          <w:lang w:val="id-ID"/>
        </w:rPr>
        <w:t>knowledge</w:t>
      </w:r>
      <w:r w:rsidRPr="00FE2AB4">
        <w:rPr>
          <w:rFonts w:ascii="Arial" w:hAnsi="Arial" w:cs="Arial"/>
          <w:color w:val="000000"/>
          <w:lang w:val="id-ID"/>
        </w:rPr>
        <w:t xml:space="preserve"> berupa beberapa metrik evaluasi model, yait</w:t>
      </w:r>
      <w:r w:rsidR="008C7F7A">
        <w:rPr>
          <w:rFonts w:ascii="Arial" w:hAnsi="Arial" w:cs="Arial"/>
          <w:color w:val="000000"/>
          <w:lang w:val="id-ID"/>
        </w:rPr>
        <w:t xml:space="preserve">u: </w:t>
      </w:r>
      <w:r w:rsidR="008C7F7A" w:rsidRPr="008C7F7A">
        <w:rPr>
          <w:rFonts w:ascii="Arial" w:hAnsi="Arial" w:cs="Arial"/>
          <w:i/>
          <w:color w:val="000000"/>
          <w:lang w:val="id-ID"/>
        </w:rPr>
        <w:t>accuracy</w:t>
      </w:r>
      <w:r w:rsidRPr="00FE2AB4">
        <w:rPr>
          <w:rFonts w:ascii="Arial" w:hAnsi="Arial" w:cs="Arial"/>
          <w:color w:val="000000"/>
          <w:lang w:val="id-ID"/>
        </w:rPr>
        <w:t xml:space="preserve"> yang menunjukkan tingkat kesesuaian antara ni</w:t>
      </w:r>
      <w:r w:rsidR="008C7F7A">
        <w:rPr>
          <w:rFonts w:ascii="Arial" w:hAnsi="Arial" w:cs="Arial"/>
          <w:color w:val="000000"/>
          <w:lang w:val="id-ID"/>
        </w:rPr>
        <w:t xml:space="preserve">lai prediksi dan nilai aktual; </w:t>
      </w:r>
      <w:r w:rsidRPr="008C7F7A">
        <w:rPr>
          <w:rFonts w:ascii="Arial" w:hAnsi="Arial" w:cs="Arial"/>
          <w:i/>
          <w:color w:val="000000"/>
          <w:lang w:val="id-ID"/>
        </w:rPr>
        <w:t>precision</w:t>
      </w:r>
      <w:r w:rsidRPr="00FE2AB4">
        <w:rPr>
          <w:rFonts w:ascii="Arial" w:hAnsi="Arial" w:cs="Arial"/>
          <w:color w:val="000000"/>
          <w:lang w:val="id-ID"/>
        </w:rPr>
        <w:t xml:space="preserve"> yang menggambarkan tingkat ketepatan informasi yang diperoleh dibandingkan dengan hasil yang diharapkan; *recall* yang mengukur sejauh mana model berhasil menemukan kembali</w:t>
      </w:r>
      <w:r w:rsidR="008C7F7A">
        <w:rPr>
          <w:rFonts w:ascii="Arial" w:hAnsi="Arial" w:cs="Arial"/>
          <w:color w:val="000000"/>
          <w:lang w:val="id-ID"/>
        </w:rPr>
        <w:t xml:space="preserve"> informasi yang relevan; serta </w:t>
      </w:r>
      <w:r w:rsidRPr="008C7F7A">
        <w:rPr>
          <w:rFonts w:ascii="Arial" w:hAnsi="Arial" w:cs="Arial"/>
          <w:i/>
          <w:color w:val="000000"/>
          <w:lang w:val="id-ID"/>
        </w:rPr>
        <w:t>error rate</w:t>
      </w:r>
      <w:r w:rsidRPr="00FE2AB4">
        <w:rPr>
          <w:rFonts w:ascii="Arial" w:hAnsi="Arial" w:cs="Arial"/>
          <w:color w:val="000000"/>
          <w:lang w:val="id-ID"/>
        </w:rPr>
        <w:t xml:space="preserve"> yang menunjukkan tingkat ke</w:t>
      </w:r>
      <w:r w:rsidR="008C7F7A">
        <w:rPr>
          <w:rFonts w:ascii="Arial" w:hAnsi="Arial" w:cs="Arial"/>
          <w:color w:val="000000"/>
          <w:lang w:val="id-ID"/>
        </w:rPr>
        <w:t>salahan dalam proses prediksi.</w:t>
      </w:r>
    </w:p>
    <w:p w:rsidR="008C7F7A" w:rsidRPr="008C7F7A" w:rsidRDefault="008C7F7A" w:rsidP="008C7F7A">
      <w:pPr>
        <w:spacing w:after="0" w:line="240" w:lineRule="auto"/>
        <w:ind w:firstLine="426"/>
        <w:jc w:val="both"/>
        <w:rPr>
          <w:rFonts w:ascii="Arial" w:hAnsi="Arial" w:cs="Arial"/>
          <w:lang w:val="id-ID"/>
        </w:rPr>
      </w:pPr>
      <w:r>
        <w:rPr>
          <w:rFonts w:ascii="Arial" w:hAnsi="Arial" w:cs="Arial"/>
          <w:color w:val="000000"/>
          <w:lang w:val="id-ID"/>
        </w:rPr>
        <w:t xml:space="preserve">Hasil penelitian </w:t>
      </w:r>
      <w:r w:rsidRPr="00193AEC">
        <w:rPr>
          <w:rFonts w:ascii="Arial" w:hAnsi="Arial" w:cs="Arial"/>
          <w:color w:val="000000"/>
          <w:lang w:val="id-ID"/>
        </w:rPr>
        <w:fldChar w:fldCharType="begin" w:fldLock="1"/>
      </w:r>
      <w:r w:rsidRPr="00193AEC">
        <w:rPr>
          <w:rFonts w:ascii="Arial" w:hAnsi="Arial" w:cs="Arial"/>
          <w:color w:val="000000"/>
          <w:lang w:val="id-ID"/>
        </w:rPr>
        <w:instrText>ADDIN CSL_CITATION {"citationItems":[{"id":"ITEM-1","itemData":{"abstract":"Employees are important assets in the running of activities and programs that have been designed by the foundation. Difficulties arise in determining the status of new employees at the foundation, because the manual system is still in effect. The manual system is carried out with written exams, oral exams and interviews. This manual system allows files to be lost in testing and weakens objectivity in employee assessment. Based on this, this study was conducted to help determine the eligibility of foundation employees to be classified as \"Eligible\" and \"Uneligible\" to be appointed as permanent employees of the foundation. The method applied in this study uses the Naive Bayes classifier method in determining its classification. Research testing uses the Confusion Matrix validity testing method. This method has advantages over other models, namely its calculations are simple, its implementation is not complicated and it is suitable for evaluating conditional probability. The creation of this foundation employee classification system uses the Naive Bayes method which can determine the classification results based on the results of \"Eligible\" and \"Uneligible\" to be appointed as permanent employees of the foundation. The test results obtained from this study used 50 data, with details of 35 as training data obtained 15 test data.","author":[{"dropping-particle":"","family":"Hasbi","given":"Muhammad","non-dropping-particle":"","parse-names":false,"suffix":""},{"dropping-particle":"","family":"Widada","given":"Bebas","non-dropping-particle":"","parse-names":false,"suffix":""},{"dropping-particle":"","family":"Akhyar","given":"Khoirul","non-dropping-particle":"","parse-names":false,"suffix":""},{"dropping-particle":"","family":"Sandradewi","given":"Kumaratih","non-dropping-particle":"","parse-names":false,"suffix":""}],"container-title":"Jurnal TIKomSiN","id":"ITEM-1","issue":"2","issued":{"date-parts":[["2024"]]},"page":"7-15","title":"Klasifikasi Kelayakan Pegawai Kontrak Menjadi Pegawai Tetap Menggunakan Metode Naive Bayes","type":"article-journal","volume":"12"},"uris":["http://www.mendeley.com/documents/?uuid=e9070a1a-6116-413a-a56b-e5b4f3b83352"]}],"mendeley":{"formattedCitation":"[16]","plainTextFormattedCitation":"[16]","previouslyFormattedCitation":"[16]"},"properties":{"noteIndex":0},"schema":"https://github.com/citation-style-language/schema/raw/master/csl-citation.json"}</w:instrText>
      </w:r>
      <w:r w:rsidRPr="00193AEC">
        <w:rPr>
          <w:rFonts w:ascii="Arial" w:hAnsi="Arial" w:cs="Arial"/>
          <w:color w:val="000000"/>
          <w:lang w:val="id-ID"/>
        </w:rPr>
        <w:fldChar w:fldCharType="separate"/>
      </w:r>
      <w:r w:rsidRPr="00193AEC">
        <w:rPr>
          <w:rFonts w:ascii="Arial" w:hAnsi="Arial" w:cs="Arial"/>
          <w:noProof/>
          <w:color w:val="000000"/>
          <w:lang w:val="id-ID"/>
        </w:rPr>
        <w:t>[16]</w:t>
      </w:r>
      <w:r w:rsidRPr="00193AEC">
        <w:rPr>
          <w:rFonts w:ascii="Arial" w:hAnsi="Arial" w:cs="Arial"/>
          <w:color w:val="000000"/>
          <w:lang w:val="id-ID"/>
        </w:rPr>
        <w:fldChar w:fldCharType="end"/>
      </w:r>
      <w:r w:rsidRPr="00193AEC">
        <w:rPr>
          <w:rFonts w:ascii="Arial" w:hAnsi="Arial" w:cs="Arial"/>
          <w:color w:val="000000"/>
          <w:lang w:val="id-ID"/>
        </w:rPr>
        <w:t xml:space="preserve"> </w:t>
      </w:r>
      <w:r w:rsidRPr="008C7F7A">
        <w:rPr>
          <w:rFonts w:ascii="Arial" w:hAnsi="Arial" w:cs="Arial"/>
          <w:color w:val="000000"/>
          <w:lang w:val="id-ID"/>
        </w:rPr>
        <w:t>menyi</w:t>
      </w:r>
      <w:r>
        <w:rPr>
          <w:rFonts w:ascii="Arial" w:hAnsi="Arial" w:cs="Arial"/>
          <w:color w:val="000000"/>
          <w:lang w:val="id-ID"/>
        </w:rPr>
        <w:t xml:space="preserve">mpulkan bahwa penerapan metode </w:t>
      </w:r>
      <w:r w:rsidRPr="008C7F7A">
        <w:rPr>
          <w:rFonts w:ascii="Arial" w:hAnsi="Arial" w:cs="Arial"/>
          <w:i/>
          <w:color w:val="000000"/>
          <w:lang w:val="id-ID"/>
        </w:rPr>
        <w:t>Naïve Bayes</w:t>
      </w:r>
      <w:r>
        <w:rPr>
          <w:rFonts w:ascii="Arial" w:hAnsi="Arial" w:cs="Arial"/>
          <w:color w:val="000000"/>
          <w:lang w:val="id-ID"/>
        </w:rPr>
        <w:t xml:space="preserve"> </w:t>
      </w:r>
      <w:r w:rsidRPr="008C7F7A">
        <w:rPr>
          <w:rFonts w:ascii="Arial" w:hAnsi="Arial" w:cs="Arial"/>
          <w:color w:val="000000"/>
          <w:lang w:val="id-ID"/>
        </w:rPr>
        <w:t>berhasil membentuk suatu sistem klasifikasi bagi pegawai yayasan, yang mampu menentukan status kelayakan pegawai untuk diangkat menjadi pegawai tetap, yaitu dengan kategori “layak” dan “belum layak”. Sistem ini memanfaatkan variabel-variabel seperti masa kerja, penilaian dari pimpinan, dan pembinaan oleh yayasan. Temuan dari penelitian ini juga berpotensi untuk diterapkan di lingkungan perusahaan</w:t>
      </w:r>
      <w:r>
        <w:rPr>
          <w:rFonts w:ascii="Arial" w:hAnsi="Arial" w:cs="Arial"/>
          <w:color w:val="000000"/>
          <w:lang w:val="id-ID"/>
        </w:rPr>
        <w:t xml:space="preserve"> dalam proses seleksi pegawai.</w:t>
      </w:r>
    </w:p>
    <w:p w:rsidR="00FE2AB4" w:rsidRDefault="00FE2AB4" w:rsidP="002556DB">
      <w:pPr>
        <w:spacing w:after="0" w:line="240" w:lineRule="auto"/>
        <w:ind w:firstLine="426"/>
        <w:jc w:val="both"/>
        <w:rPr>
          <w:rFonts w:ascii="Arial" w:hAnsi="Arial" w:cs="Arial"/>
          <w:color w:val="000000"/>
          <w:lang w:val="id-ID"/>
        </w:rPr>
      </w:pPr>
    </w:p>
    <w:p w:rsidR="008C7F7A" w:rsidRPr="008C7F7A" w:rsidRDefault="008C7F7A" w:rsidP="008C7F7A">
      <w:pPr>
        <w:pStyle w:val="ListParagraph"/>
        <w:numPr>
          <w:ilvl w:val="2"/>
          <w:numId w:val="3"/>
        </w:numPr>
        <w:spacing w:after="0" w:line="240" w:lineRule="auto"/>
        <w:ind w:left="450" w:hanging="450"/>
        <w:jc w:val="both"/>
        <w:rPr>
          <w:rFonts w:ascii="Arial" w:hAnsi="Arial" w:cs="Arial"/>
          <w:b/>
        </w:rPr>
      </w:pPr>
      <w:r w:rsidRPr="0007493E">
        <w:rPr>
          <w:rFonts w:ascii="Arial" w:hAnsi="Arial" w:cs="Arial"/>
          <w:b/>
        </w:rPr>
        <w:t>TINJAUAN PUSTAKA</w:t>
      </w:r>
    </w:p>
    <w:p w:rsidR="008C7F7A" w:rsidRDefault="008C7F7A" w:rsidP="008C7F7A">
      <w:pPr>
        <w:pStyle w:val="Heading2"/>
        <w:numPr>
          <w:ilvl w:val="1"/>
          <w:numId w:val="11"/>
        </w:numPr>
        <w:spacing w:before="0" w:line="240" w:lineRule="auto"/>
        <w:ind w:left="567" w:hanging="567"/>
        <w:jc w:val="both"/>
        <w:rPr>
          <w:rFonts w:ascii="Arial" w:hAnsi="Arial" w:cs="Arial"/>
          <w:color w:val="000000" w:themeColor="text1"/>
          <w:sz w:val="22"/>
          <w:szCs w:val="22"/>
          <w:lang w:val="id-ID"/>
        </w:rPr>
      </w:pPr>
      <w:r w:rsidRPr="002556DB">
        <w:rPr>
          <w:rFonts w:ascii="Arial" w:hAnsi="Arial" w:cs="Arial"/>
          <w:color w:val="000000" w:themeColor="text1"/>
          <w:sz w:val="22"/>
          <w:szCs w:val="22"/>
          <w:lang w:val="id-ID"/>
        </w:rPr>
        <w:t>Perpanjangan Kontrak</w:t>
      </w:r>
    </w:p>
    <w:p w:rsidR="008C7F7A" w:rsidRPr="008C7F7A" w:rsidRDefault="008C7F7A" w:rsidP="008C7F7A">
      <w:pPr>
        <w:spacing w:after="0" w:line="240" w:lineRule="auto"/>
        <w:ind w:firstLine="425"/>
        <w:jc w:val="both"/>
        <w:rPr>
          <w:rFonts w:ascii="Arial" w:hAnsi="Arial" w:cs="Arial"/>
          <w:lang w:val="id-ID"/>
        </w:rPr>
      </w:pPr>
      <w:r w:rsidRPr="008C7F7A">
        <w:rPr>
          <w:rFonts w:ascii="Arial" w:hAnsi="Arial" w:cs="Arial"/>
          <w:color w:val="000000"/>
          <w:lang w:val="id-ID"/>
        </w:rPr>
        <w:t>Sistem perpanjangan kontrak karyawan diimplementasikan untuk mendukung proses</w:t>
      </w:r>
      <w:r>
        <w:rPr>
          <w:lang w:val="id-ID"/>
        </w:rPr>
        <w:t xml:space="preserve"> </w:t>
      </w:r>
      <w:r w:rsidRPr="008C7F7A">
        <w:rPr>
          <w:rFonts w:ascii="Arial" w:hAnsi="Arial" w:cs="Arial"/>
          <w:color w:val="000000"/>
          <w:lang w:val="id-ID"/>
        </w:rPr>
        <w:t>pengambilan keputusan secara lebih efisien, sehingga perusahaan dapat dengan</w:t>
      </w:r>
      <w:r>
        <w:rPr>
          <w:rFonts w:ascii="Arial" w:hAnsi="Arial" w:cs="Arial"/>
          <w:color w:val="000000"/>
          <w:lang w:val="id-ID"/>
        </w:rPr>
        <w:t xml:space="preserve"> </w:t>
      </w:r>
      <w:r w:rsidRPr="008C7F7A">
        <w:rPr>
          <w:rFonts w:ascii="Arial" w:hAnsi="Arial" w:cs="Arial"/>
          <w:color w:val="000000"/>
          <w:lang w:val="id-ID"/>
        </w:rPr>
        <w:t>lebih mudah menentukan</w:t>
      </w:r>
      <w:r>
        <w:rPr>
          <w:rFonts w:ascii="Arial" w:hAnsi="Arial" w:cs="Arial"/>
          <w:color w:val="000000"/>
          <w:lang w:val="id-ID"/>
        </w:rPr>
        <w:t xml:space="preserve"> </w:t>
      </w:r>
      <w:r w:rsidRPr="008C7F7A">
        <w:rPr>
          <w:rFonts w:ascii="Arial" w:hAnsi="Arial" w:cs="Arial"/>
          <w:color w:val="000000"/>
          <w:lang w:val="id-ID"/>
        </w:rPr>
        <w:t>karyawan yang</w:t>
      </w:r>
      <w:r>
        <w:rPr>
          <w:rFonts w:ascii="Arial" w:hAnsi="Arial" w:cs="Arial"/>
          <w:color w:val="000000"/>
          <w:lang w:val="id-ID"/>
        </w:rPr>
        <w:t xml:space="preserve"> </w:t>
      </w:r>
      <w:r w:rsidRPr="008C7F7A">
        <w:rPr>
          <w:rFonts w:ascii="Arial" w:hAnsi="Arial" w:cs="Arial"/>
          <w:color w:val="000000"/>
          <w:lang w:val="id-ID"/>
        </w:rPr>
        <w:t>layak men</w:t>
      </w:r>
      <w:r w:rsidRPr="008C7F7A">
        <w:rPr>
          <w:rFonts w:ascii="Arial" w:hAnsi="Arial" w:cs="Arial"/>
          <w:bCs/>
          <w:color w:val="000000"/>
          <w:lang w:val="id-ID"/>
        </w:rPr>
        <w:t xml:space="preserve">dapatkan perpanjangan kontrak </w:t>
      </w:r>
      <w:r w:rsidRPr="008C7F7A">
        <w:rPr>
          <w:rFonts w:ascii="Arial" w:hAnsi="Arial" w:cs="Arial"/>
          <w:color w:val="000000"/>
          <w:lang w:val="id-ID"/>
        </w:rPr>
        <w:fldChar w:fldCharType="begin" w:fldLock="1"/>
      </w:r>
      <w:r w:rsidRPr="008C7F7A">
        <w:rPr>
          <w:rFonts w:ascii="Arial" w:hAnsi="Arial" w:cs="Arial"/>
          <w:color w:val="000000"/>
          <w:lang w:val="id-ID"/>
        </w:rPr>
        <w:instrText>ADDIN CSL_CITATION {"citationItems":[{"id":"ITEM-1","itemData":{"ISSN":"2810-0484","abstract":"Contract employees are one of the growing HR needs in the industry. The rapid need for contract employees makes HR leaders with the support of information systems still have difficulty in deciding the extension of contract employees according to their wishes. The research objective is a computerized program that is used to determine and evaluate special actions to determine the extension of contract employees using the Simple Multi Attribute Rating Technique (SMART) and Knowledge Data Discovery (KDD) methods. The research problem is to analyze and take into account the assessment of employees in carrying out their work through several criteria, then given the weighting, normalizing the weights, finally giving the parameter values ​​for each criterion. The system development method uses SDLC, the result of which is the application is a DSS that can decide through multiple criteria, while the criteria used are: discipline, attitude, potential and ability, work results and supporting factors. Research contributions assist the manufacturing resources department in determining the extension of contract employees. The output of the research is the application of a decision support system for the extension of contract employees, further research on the development of other DSS that can develop the company's human resource need.","author":[{"dropping-particle":"","family":"Dewanto","given":"Ignatius Joko","non-dropping-particle":"","parse-names":false,"suffix":""},{"dropping-particle":"","family":"Aziz","given":"Nur","non-dropping-particle":"","parse-names":false,"suffix":""},{"dropping-particle":"","family":"Darmawan","given":"Wahyu","non-dropping-particle":"","parse-names":false,"suffix":""}],"container-title":"MAMEN: Jurnal Manajemen","id":"ITEM-1","issue":"1","issued":{"date-parts":[["2023"]]},"page":"9-21","title":"Sistem Pendukung Keputusan Pemilihan Perpanjangan Kontrak Kerja Karyawan dengan Metode SMART","type":"article-journal","volume":"2"},"uris":["http://www.mendeley.com/documents/?uuid=9789fdbe-6c24-4f8c-9591-e8e9df37c014"]}],"mendeley":{"formattedCitation":"[17]","plainTextFormattedCitation":"[17]","previouslyFormattedCitation":"[17]"},"properties":{"noteIndex":0},"schema":"https://github.com/citation-style-language/schema/raw/master/csl-citation.json"}</w:instrText>
      </w:r>
      <w:r w:rsidRPr="008C7F7A">
        <w:rPr>
          <w:rFonts w:ascii="Arial" w:hAnsi="Arial" w:cs="Arial"/>
          <w:color w:val="000000"/>
          <w:lang w:val="id-ID"/>
        </w:rPr>
        <w:fldChar w:fldCharType="separate"/>
      </w:r>
      <w:r w:rsidRPr="008C7F7A">
        <w:rPr>
          <w:rFonts w:ascii="Arial" w:hAnsi="Arial" w:cs="Arial"/>
          <w:noProof/>
          <w:color w:val="000000"/>
          <w:lang w:val="id-ID"/>
        </w:rPr>
        <w:t>[17]</w:t>
      </w:r>
      <w:r w:rsidRPr="008C7F7A">
        <w:rPr>
          <w:rFonts w:ascii="Arial" w:hAnsi="Arial" w:cs="Arial"/>
          <w:color w:val="000000"/>
          <w:lang w:val="id-ID"/>
        </w:rPr>
        <w:fldChar w:fldCharType="end"/>
      </w:r>
      <w:r w:rsidRPr="008C7F7A">
        <w:rPr>
          <w:rFonts w:ascii="Arial" w:hAnsi="Arial" w:cs="Arial"/>
          <w:color w:val="000000"/>
          <w:lang w:val="id-ID"/>
        </w:rPr>
        <w:t>.</w:t>
      </w:r>
    </w:p>
    <w:p w:rsidR="002556DB" w:rsidRDefault="008C7F7A" w:rsidP="008C7F7A">
      <w:pPr>
        <w:spacing w:after="0" w:line="240" w:lineRule="auto"/>
        <w:ind w:firstLine="425"/>
        <w:jc w:val="both"/>
        <w:rPr>
          <w:rFonts w:ascii="Arial" w:hAnsi="Arial" w:cs="Arial"/>
          <w:color w:val="000000"/>
          <w:lang w:val="id-ID"/>
        </w:rPr>
      </w:pPr>
      <w:r w:rsidRPr="008C7F7A">
        <w:rPr>
          <w:rFonts w:ascii="Arial" w:hAnsi="Arial" w:cs="Arial"/>
          <w:lang w:val="id-ID"/>
        </w:rPr>
        <w:t>Kontrak kerja merupakan perjanjian antara pekerja dan pengusaha yang dapat dilakukan secara lisan maupun tertulis, baik untuk jangka waktu tertentu maupun tidak tertentu, yang di dalamnya mencakup syarat-</w:t>
      </w:r>
      <w:r w:rsidRPr="008C7F7A">
        <w:rPr>
          <w:rFonts w:ascii="Arial" w:hAnsi="Arial" w:cs="Arial"/>
          <w:lang w:val="id-ID"/>
        </w:rPr>
        <w:lastRenderedPageBreak/>
        <w:t xml:space="preserve">syarat kerja, hak, serta kewajiban masing-masing pihak. Setiap perusahaan diwajibkan untuk memberikan kontrak kerja kepada karyawan pada hari pertama mereka mulai bekerja. </w:t>
      </w:r>
      <w:r w:rsidR="001E4813">
        <w:rPr>
          <w:rFonts w:ascii="Arial" w:hAnsi="Arial" w:cs="Arial"/>
          <w:lang w:val="id-ID"/>
        </w:rPr>
        <w:t>P</w:t>
      </w:r>
      <w:bookmarkStart w:id="0" w:name="_GoBack"/>
      <w:bookmarkEnd w:id="0"/>
      <w:r w:rsidRPr="008C7F7A">
        <w:rPr>
          <w:rFonts w:ascii="Arial" w:hAnsi="Arial" w:cs="Arial"/>
          <w:lang w:val="id-ID"/>
        </w:rPr>
        <w:t xml:space="preserve">aktiknya, setiap tahun terdapat proses evaluasi untuk menentukan apakah kontrak kerja seorang karyawan akan diperpanjang atau tidak. Namun, pengambilan keputusan terkait hal ini kerap mengalami kendala karena melibatkan banyak kriteria penilaian, sehingga memerlukan waktu </w:t>
      </w:r>
      <w:r>
        <w:rPr>
          <w:rFonts w:ascii="Arial" w:hAnsi="Arial" w:cs="Arial"/>
          <w:lang w:val="id-ID"/>
        </w:rPr>
        <w:t xml:space="preserve">dan proses yang cukup panjang </w:t>
      </w:r>
      <w:r w:rsidR="002556DB" w:rsidRPr="008C7F7A">
        <w:rPr>
          <w:rFonts w:ascii="Arial" w:hAnsi="Arial" w:cs="Arial"/>
          <w:color w:val="000000"/>
          <w:lang w:val="id-ID"/>
        </w:rPr>
        <w:fldChar w:fldCharType="begin" w:fldLock="1"/>
      </w:r>
      <w:r w:rsidR="002556DB" w:rsidRPr="008C7F7A">
        <w:rPr>
          <w:rFonts w:ascii="Arial" w:hAnsi="Arial" w:cs="Arial"/>
          <w:color w:val="000000"/>
          <w:lang w:val="id-ID"/>
        </w:rPr>
        <w:instrText>ADDIN CSL_CITATION {"citationItems":[{"id":"ITEM-1","itemData":{"ISBN":"9788578110796","ISSN":"1098-6596","PMID":"25246403","abstract":"An employment contract is an agreement that is made orally or in writing between a worker and an employer, the work status of a contract employee in a company is important and needs to be considered in order to achieve company goals. Every company that uses a work contract system every year, there must be employees who have their work contracts extended or not. In determining whether an employee is extended or not extended his work contract, there are often difficulties in determining it and it requires a long time and process. Therefore, this study was conducted to help determine the extension of the employee's work contract by classifying it into the “Yes” and “No” labels which have 8 variables for the employee appraisal process for whether or not the work contract will be extended. The eight variables are discipline, attendance, responsibility, cleanliness, manners, age, teamwork and work initiative. This study applies data mining with the Naive Bayes algorithm and the dataset uses employee data. The results of testing the performance of the Naïve Bayes algorithm to facilitate the classification process for employee work contract extensions, the accuracy value is 90%.","author":[{"dropping-particle":"","family":"Winarti","given":"Titin","non-dropping-particle":"","parse-names":false,"suffix":""},{"dropping-particle":"","family":"Priyanto","given":"Deni","non-dropping-particle":"","parse-names":false,"suffix":""},{"dropping-particle":"","family":"Vydia","given":"Vensy","non-dropping-particle":"","parse-names":false,"suffix":""},{"dropping-particle":"","family":"Indriyawati","given":"Henny","non-dropping-particle":"","parse-names":false,"suffix":""}],"container-title":"Seminar Nasional Hasil Penelitian (SNHP)","id":"ITEM-1","issue":"9","issued":{"date-parts":[["2020"]]},"page":"1689-1699","publisher":"Universitas PGRI Semarang","publisher-place":"Semarang","title":"Penerapan Data Mining Menggunakan Algoritma Naive Bayes untuk Klasifikasi Perpanjangan Kontrak Kerja Karyawan","type":"paper-conference","volume":"53"},"uris":["http://www.mendeley.com/documents/?uuid=e65d4d10-c22d-4b31-9286-4c40fba6978d"]}],"mendeley":{"formattedCitation":"[14]","plainTextFormattedCitation":"[14]","previouslyFormattedCitation":"[14]"},"properties":{"noteIndex":0},"schema":"https://github.com/citation-style-language/schema/raw/master/csl-citation.json"}</w:instrText>
      </w:r>
      <w:r w:rsidR="002556DB" w:rsidRPr="008C7F7A">
        <w:rPr>
          <w:rFonts w:ascii="Arial" w:hAnsi="Arial" w:cs="Arial"/>
          <w:color w:val="000000"/>
          <w:lang w:val="id-ID"/>
        </w:rPr>
        <w:fldChar w:fldCharType="separate"/>
      </w:r>
      <w:r w:rsidR="002556DB" w:rsidRPr="008C7F7A">
        <w:rPr>
          <w:rFonts w:ascii="Arial" w:hAnsi="Arial" w:cs="Arial"/>
          <w:noProof/>
          <w:color w:val="000000"/>
          <w:lang w:val="id-ID"/>
        </w:rPr>
        <w:t>[14]</w:t>
      </w:r>
      <w:r w:rsidR="002556DB" w:rsidRPr="008C7F7A">
        <w:rPr>
          <w:rFonts w:ascii="Arial" w:hAnsi="Arial" w:cs="Arial"/>
          <w:color w:val="000000"/>
          <w:lang w:val="id-ID"/>
        </w:rPr>
        <w:fldChar w:fldCharType="end"/>
      </w:r>
      <w:r w:rsidR="002556DB" w:rsidRPr="008C7F7A">
        <w:rPr>
          <w:rFonts w:ascii="Arial" w:hAnsi="Arial" w:cs="Arial"/>
          <w:color w:val="000000"/>
          <w:lang w:val="id-ID"/>
        </w:rPr>
        <w:t>.</w:t>
      </w:r>
    </w:p>
    <w:p w:rsidR="008C7F7A" w:rsidRPr="008C7F7A" w:rsidRDefault="008C7F7A" w:rsidP="00FB0A45">
      <w:pPr>
        <w:spacing w:after="0" w:line="240" w:lineRule="auto"/>
        <w:ind w:firstLine="425"/>
        <w:jc w:val="both"/>
        <w:rPr>
          <w:rFonts w:ascii="Arial" w:hAnsi="Arial" w:cs="Arial"/>
          <w:color w:val="000000"/>
          <w:lang w:val="id-ID"/>
        </w:rPr>
      </w:pPr>
      <w:r w:rsidRPr="008C7F7A">
        <w:rPr>
          <w:rFonts w:ascii="Arial" w:hAnsi="Arial" w:cs="Arial"/>
          <w:color w:val="000000"/>
          <w:lang w:val="id-ID"/>
        </w:rPr>
        <w:t xml:space="preserve">Perpanjangan kontrak karyawan merupakan agenda rutin yang dilaksanakan perusahaan, di mana karyawan dengan kinerja yang baik berhak memperoleh kesempatan untuk melanjutkan masa kerja di periode berikutnya. </w:t>
      </w:r>
      <w:r w:rsidR="00FB0A45">
        <w:rPr>
          <w:rFonts w:ascii="Arial" w:hAnsi="Arial" w:cs="Arial"/>
          <w:color w:val="000000"/>
          <w:lang w:val="id-ID"/>
        </w:rPr>
        <w:t>P</w:t>
      </w:r>
      <w:r w:rsidR="00FB0A45" w:rsidRPr="00FB0A45">
        <w:rPr>
          <w:rFonts w:ascii="Arial" w:hAnsi="Arial" w:cs="Arial"/>
          <w:color w:val="000000"/>
          <w:lang w:val="id-ID"/>
        </w:rPr>
        <w:t>roses pengambilan keputusan tersebut, perusahaan perlu melakukan evaluasi secara menyeluruh dan sistematis terhadap kinerja seluruh karyawan.</w:t>
      </w:r>
      <w:r w:rsidR="00FB0A45">
        <w:rPr>
          <w:rFonts w:ascii="Arial" w:hAnsi="Arial" w:cs="Arial"/>
          <w:color w:val="000000"/>
          <w:lang w:val="id-ID"/>
        </w:rPr>
        <w:t xml:space="preserve"> </w:t>
      </w:r>
      <w:r w:rsidRPr="008C7F7A">
        <w:rPr>
          <w:rFonts w:ascii="Arial" w:hAnsi="Arial" w:cs="Arial"/>
          <w:color w:val="000000"/>
          <w:lang w:val="id-ID"/>
        </w:rPr>
        <w:t>Namun, proses penilaian ini menjadi tantangan tersendiri, terutama apabila jumlah karyawan yang dinilai cukup banyak, sehingga dapat menyulitkan pengambilan keputusa</w:t>
      </w:r>
      <w:r w:rsidR="00C42348">
        <w:rPr>
          <w:rFonts w:ascii="Arial" w:hAnsi="Arial" w:cs="Arial"/>
          <w:color w:val="000000"/>
          <w:lang w:val="id-ID"/>
        </w:rPr>
        <w:t>n secara efektif dan objektif.</w:t>
      </w:r>
    </w:p>
    <w:p w:rsidR="008C7F7A" w:rsidRDefault="008C7F7A" w:rsidP="008C7F7A">
      <w:pPr>
        <w:spacing w:after="0" w:line="240" w:lineRule="auto"/>
        <w:ind w:firstLine="425"/>
        <w:jc w:val="both"/>
        <w:rPr>
          <w:rFonts w:ascii="Arial" w:hAnsi="Arial" w:cs="Arial"/>
          <w:color w:val="000000"/>
          <w:lang w:val="id-ID"/>
        </w:rPr>
      </w:pPr>
    </w:p>
    <w:p w:rsidR="002556DB" w:rsidRPr="002556DB" w:rsidRDefault="002556DB" w:rsidP="002556DB">
      <w:pPr>
        <w:pStyle w:val="Heading2"/>
        <w:numPr>
          <w:ilvl w:val="1"/>
          <w:numId w:val="11"/>
        </w:numPr>
        <w:spacing w:before="0" w:line="240" w:lineRule="auto"/>
        <w:ind w:left="567" w:hanging="567"/>
        <w:jc w:val="both"/>
        <w:rPr>
          <w:rFonts w:ascii="Arial" w:hAnsi="Arial" w:cs="Arial"/>
          <w:color w:val="000000" w:themeColor="text1"/>
          <w:sz w:val="22"/>
          <w:szCs w:val="22"/>
          <w:lang w:val="id-ID"/>
        </w:rPr>
      </w:pPr>
      <w:r w:rsidRPr="002556DB">
        <w:rPr>
          <w:rFonts w:ascii="Arial" w:hAnsi="Arial" w:cs="Arial"/>
          <w:color w:val="000000" w:themeColor="text1"/>
          <w:sz w:val="22"/>
          <w:szCs w:val="22"/>
          <w:lang w:val="id-ID"/>
        </w:rPr>
        <w:t>Karyawan</w:t>
      </w:r>
    </w:p>
    <w:p w:rsidR="00674086" w:rsidRDefault="00C42348" w:rsidP="00D72BCF">
      <w:pPr>
        <w:spacing w:after="0" w:line="240" w:lineRule="auto"/>
        <w:ind w:firstLine="426"/>
        <w:jc w:val="both"/>
        <w:rPr>
          <w:rFonts w:ascii="Arial" w:hAnsi="Arial" w:cs="Arial"/>
          <w:color w:val="000000"/>
          <w:lang w:val="id-ID"/>
        </w:rPr>
      </w:pPr>
      <w:r w:rsidRPr="00C42348">
        <w:rPr>
          <w:rFonts w:ascii="Arial" w:hAnsi="Arial" w:cs="Arial"/>
          <w:color w:val="000000"/>
          <w:lang w:val="id-ID"/>
        </w:rPr>
        <w:t xml:space="preserve">Karyawan adalah aset penting bagi sebuah perusahaan. Aktivitas operasional perusahaan tidak dapat berjalan tanpa keterlibatan karyawan. </w:t>
      </w:r>
      <w:r w:rsidR="00FB0A45">
        <w:rPr>
          <w:rFonts w:ascii="Arial" w:hAnsi="Arial" w:cs="Arial"/>
          <w:color w:val="000000"/>
          <w:lang w:val="id-ID"/>
        </w:rPr>
        <w:t>K</w:t>
      </w:r>
      <w:r w:rsidR="00FB0A45" w:rsidRPr="00FB0A45">
        <w:rPr>
          <w:rFonts w:ascii="Arial" w:hAnsi="Arial" w:cs="Arial"/>
          <w:color w:val="000000"/>
          <w:lang w:val="id-ID"/>
        </w:rPr>
        <w:t>aryawan memiliki tanggung jawab untuk mengomunikasikan informasi terkait kebijakan atau tindakan perusahaan kepada para pemangku kepentingan y</w:t>
      </w:r>
      <w:r w:rsidR="00D72BCF">
        <w:rPr>
          <w:rFonts w:ascii="Arial" w:hAnsi="Arial" w:cs="Arial"/>
          <w:color w:val="000000"/>
          <w:lang w:val="id-ID"/>
        </w:rPr>
        <w:t xml:space="preserve">ang berkaitan dengan organisasi. </w:t>
      </w:r>
      <w:r w:rsidR="00D72BCF" w:rsidRPr="00D72BCF">
        <w:rPr>
          <w:rFonts w:ascii="Arial" w:hAnsi="Arial" w:cs="Arial"/>
          <w:color w:val="000000"/>
          <w:lang w:val="id-ID"/>
        </w:rPr>
        <w:t>Kepentingan yang berkaitan dengan organisasi, khususnya bagi karyawan yang berinteraksi langsung dengan publik, memerlukan perhatian khusus. Karyawan dalam posisi tersebut berperan sebagai penghubung komunikasi dua arah antara perusahaan dan para pemangku kepentingan, mengingat tingginya tingkat perhatian publik terhadap a</w:t>
      </w:r>
      <w:r w:rsidR="00D72BCF">
        <w:rPr>
          <w:rFonts w:ascii="Arial" w:hAnsi="Arial" w:cs="Arial"/>
          <w:color w:val="000000"/>
          <w:lang w:val="id-ID"/>
        </w:rPr>
        <w:t xml:space="preserve">ktivitas perusahaan </w:t>
      </w:r>
      <w:r w:rsidR="002556DB" w:rsidRPr="002556DB">
        <w:rPr>
          <w:rFonts w:ascii="Arial" w:hAnsi="Arial" w:cs="Arial"/>
          <w:color w:val="000000"/>
        </w:rPr>
        <w:fldChar w:fldCharType="begin" w:fldLock="1"/>
      </w:r>
      <w:r w:rsidR="002556DB" w:rsidRPr="002556DB">
        <w:rPr>
          <w:rFonts w:ascii="Arial" w:hAnsi="Arial" w:cs="Arial"/>
          <w:color w:val="000000"/>
        </w:rPr>
        <w:instrText>ADDIN CSL_CITATION {"citationItems":[{"id":"ITEM-1","itemData":{"abstract":"This study aims to: 1) To analyze the effect of the pandemic on the workload and quality of work of employees who work at home (WFH); 2) To analyze the effect of the pandemic on employee performance at the Indonesian Pharmacy Academy Campus in Yogyakarta; 3) To analyze workload and work quality on employee performance at the Indonesian Pharmacy Academy in Yogyakarta. This study aims to determine the effect of workload and work quality on employee performance at the Indonesian Pharmacy Academy in Yogyakarta during the pandemic period. The type of research used in this research is quantitative. The focus of this research is to find out how workload and work quality affect employee performance at the Yogyakarta Indonesian Pharmacy Academy during the pandemic. This research was conducted to improve the performance of employees at work so that they can carry out their work and activities well despite implementing a work from home (WFH) system. With the control of employee performance, controlling the workload in accordance with the ability of employees and the quality of work that will make the Indonesian Pharmacy Academy Yogyakarta campus maintain quality services.","author":[{"dropping-particle":"","family":"Pratama","given":"Imam","non-dropping-particle":"","parse-names":false,"suffix":""},{"dropping-particle":"","family":"Wahyuningtyas","given":"Yunita Fitri","non-dropping-particle":"","parse-names":false,"suffix":""}],"container-title":"Jurnal Riset Akuntansi dan Bisnis Indonesia","id":"ITEM-1","issue":"1","issued":{"date-parts":[["2021"]]},"page":"264-277","title":"Pengaruh Kepemimpinan dan Lingkungan Kerja terhadap Kinerja Karyawan dengan Dimediasi oleh Kedisiplinan pada Sekolah Tinggi Teknologi Kedirgantaraan","type":"article-journal","volume":"1"},"uris":["http://www.mendeley.com/documents/?uuid=6e8d9297-d701-4be5-8b61-a08d6d0eeced"]}],"mendeley":{"formattedCitation":"[18]","plainTextFormattedCitation":"[18]","previouslyFormattedCitation":"[18]"},"properties":{"noteIndex":0},"schema":"https://github.com/citation-style-language/schema/raw/master/csl-citation.json"}</w:instrText>
      </w:r>
      <w:r w:rsidR="002556DB" w:rsidRPr="002556DB">
        <w:rPr>
          <w:rFonts w:ascii="Arial" w:hAnsi="Arial" w:cs="Arial"/>
          <w:color w:val="000000"/>
        </w:rPr>
        <w:fldChar w:fldCharType="separate"/>
      </w:r>
      <w:r w:rsidR="002556DB" w:rsidRPr="002556DB">
        <w:rPr>
          <w:rFonts w:ascii="Arial" w:hAnsi="Arial" w:cs="Arial"/>
          <w:noProof/>
          <w:color w:val="000000"/>
        </w:rPr>
        <w:t>[18]</w:t>
      </w:r>
      <w:r w:rsidR="002556DB" w:rsidRPr="002556DB">
        <w:rPr>
          <w:rFonts w:ascii="Arial" w:hAnsi="Arial" w:cs="Arial"/>
          <w:color w:val="000000"/>
        </w:rPr>
        <w:fldChar w:fldCharType="end"/>
      </w:r>
      <w:r w:rsidR="002556DB" w:rsidRPr="002556DB">
        <w:rPr>
          <w:rFonts w:ascii="Arial" w:hAnsi="Arial" w:cs="Arial"/>
          <w:color w:val="000000"/>
          <w:lang w:val="id-ID"/>
        </w:rPr>
        <w:t xml:space="preserve">. </w:t>
      </w:r>
      <w:r w:rsidR="008C1BA5" w:rsidRPr="008C1BA5">
        <w:rPr>
          <w:rFonts w:ascii="Arial" w:hAnsi="Arial" w:cs="Arial"/>
          <w:color w:val="000000"/>
          <w:lang w:val="id-ID"/>
        </w:rPr>
        <w:t>Kinerja adalah hasil yang diperoleh seseorang dalam menyelesaikan tugas-tugas yang menjadi tanggung jawabnya, yang dipengaruhi oleh kemampuan, pengalaman, keseriu</w:t>
      </w:r>
      <w:r w:rsidR="008C1BA5">
        <w:rPr>
          <w:rFonts w:ascii="Arial" w:hAnsi="Arial" w:cs="Arial"/>
          <w:color w:val="000000"/>
          <w:lang w:val="id-ID"/>
        </w:rPr>
        <w:t xml:space="preserve">san, dan waktu yang diberikan </w:t>
      </w:r>
      <w:r w:rsidR="002556DB" w:rsidRPr="002556DB">
        <w:rPr>
          <w:rFonts w:ascii="Arial" w:hAnsi="Arial" w:cs="Arial"/>
          <w:color w:val="000000"/>
          <w:lang w:val="id-ID"/>
        </w:rPr>
        <w:fldChar w:fldCharType="begin" w:fldLock="1"/>
      </w:r>
      <w:r w:rsidR="002556DB" w:rsidRPr="002556DB">
        <w:rPr>
          <w:rFonts w:ascii="Arial" w:hAnsi="Arial" w:cs="Arial"/>
          <w:color w:val="000000"/>
          <w:lang w:val="id-ID"/>
        </w:rPr>
        <w:instrText>ADDIN CSL_CITATION {"citationItems":[{"id":"ITEM-1","itemData":{"abstract":"Dalam upaya mencegah penyebaran COVID 19 secara cepat, pemerintah menerapkan kebijakan Pembatasan Sosial Berskala Besar (PSBB). Sebagai tindak lanjut dari kebijakan PSBB, beberapa perusahaan menerapkan kebijakan Work from Home (WFH). kinerja yang di tetapkan tercapai atau tidak dalam bekerja dari rumah ini. Karena menurut penelitian terdahulu masih ada tanggapan WFH sama dengan cuti karena tidak menyelesaikan pekerjaan sesuai standar oprasional dan kinerja nya rendah karena waktu yang ada tidak di pergunakan sebagaimana mestinya. Berdasarkan latar belakang masalah di atas, maka penelitian ini di maksudkan untuk melihat bagaimana persepsi karywan terhadap WFH dan implikasinya terhadap kinerja pada di Dinas Perindustrian Dan Perdagangan Provinsi Sumatera Utara. Metode penelitian dalam penelitian ini adalah deskriptif kualitatif. Menurut penelitian yang dilakukan peneliti dapat di jelaskan bahwasan nya wfh atau work from home berpengaruh terhadap kinerja pegawai secara signifikan. Penerapan work from home membuat konsep kerja secara merangkap. Pegawai tidak terlalu merasakan kebebasan dalam aktivitas kerja dari rumah. Penerepan work from home memeiliki efektivitas yang rendah. Jika efektivitas pegawai kurang maka hasil kinerja juga akan berkurang.","author":[{"dropping-particle":"","family":"Adlia Yuannisa","given":"Rizka","non-dropping-particle":"","parse-names":false,"suffix":""}],"container-title":"SIBATIK JOURNAL: Jurnal Ilmiah Bidang Sosial, Ekonomi, Budaya, Teknologi, dan Pendidikan","id":"ITEM-1","issue":"4","issued":{"date-parts":[["2022"]]},"page":"383-392","title":"Persepsi Karyawan Terhadap Wfh Dan Implikasinya Terhadap Kinerja Perusahaan","type":"article-journal","volume":"1"},"uris":["http://www.mendeley.com/documents/?uuid=3a1f53ff-a812-4801-ae3f-1544476fedd8"]}],"mendeley":{"formattedCitation":"[19]","plainTextFormattedCitation":"[19]","previouslyFormattedCitation":"[19]"},"properties":{"noteIndex":0},"schema":"https://github.com/citation-style-language/schema/raw/master/csl-citation.json"}</w:instrText>
      </w:r>
      <w:r w:rsidR="002556DB" w:rsidRPr="002556DB">
        <w:rPr>
          <w:rFonts w:ascii="Arial" w:hAnsi="Arial" w:cs="Arial"/>
          <w:color w:val="000000"/>
          <w:lang w:val="id-ID"/>
        </w:rPr>
        <w:fldChar w:fldCharType="separate"/>
      </w:r>
      <w:r w:rsidR="002556DB" w:rsidRPr="002556DB">
        <w:rPr>
          <w:rFonts w:ascii="Arial" w:hAnsi="Arial" w:cs="Arial"/>
          <w:noProof/>
          <w:color w:val="000000"/>
          <w:lang w:val="id-ID"/>
        </w:rPr>
        <w:t>[19]</w:t>
      </w:r>
      <w:r w:rsidR="002556DB" w:rsidRPr="002556DB">
        <w:rPr>
          <w:rFonts w:ascii="Arial" w:hAnsi="Arial" w:cs="Arial"/>
          <w:color w:val="000000"/>
          <w:lang w:val="id-ID"/>
        </w:rPr>
        <w:fldChar w:fldCharType="end"/>
      </w:r>
      <w:r w:rsidR="002556DB" w:rsidRPr="002556DB">
        <w:rPr>
          <w:rFonts w:ascii="Arial" w:hAnsi="Arial" w:cs="Arial"/>
          <w:color w:val="000000"/>
          <w:lang w:val="id-ID"/>
        </w:rPr>
        <w:t>.</w:t>
      </w:r>
    </w:p>
    <w:p w:rsidR="00EF554A" w:rsidRDefault="00EF554A" w:rsidP="00EF554A">
      <w:pPr>
        <w:spacing w:after="0" w:line="240" w:lineRule="auto"/>
        <w:ind w:firstLine="426"/>
        <w:jc w:val="both"/>
        <w:rPr>
          <w:rFonts w:ascii="Arial" w:hAnsi="Arial" w:cs="Arial"/>
          <w:color w:val="000000"/>
          <w:lang w:val="id-ID"/>
        </w:rPr>
      </w:pPr>
    </w:p>
    <w:p w:rsidR="00EF554A" w:rsidRPr="008C1BA5" w:rsidRDefault="00EF554A" w:rsidP="00EF554A">
      <w:pPr>
        <w:pStyle w:val="Heading2"/>
        <w:numPr>
          <w:ilvl w:val="1"/>
          <w:numId w:val="11"/>
        </w:numPr>
        <w:spacing w:before="0" w:line="240" w:lineRule="auto"/>
        <w:ind w:left="567" w:hanging="567"/>
        <w:jc w:val="both"/>
        <w:rPr>
          <w:rFonts w:ascii="Arial" w:hAnsi="Arial" w:cs="Arial"/>
          <w:sz w:val="22"/>
          <w:szCs w:val="22"/>
          <w:lang w:val="id-ID"/>
        </w:rPr>
      </w:pPr>
      <w:r w:rsidRPr="002556DB">
        <w:rPr>
          <w:rFonts w:ascii="Arial" w:hAnsi="Arial" w:cs="Arial"/>
          <w:i/>
          <w:iCs/>
          <w:color w:val="000000"/>
          <w:sz w:val="22"/>
          <w:szCs w:val="22"/>
        </w:rPr>
        <w:t>Naïve Bayes</w:t>
      </w:r>
    </w:p>
    <w:p w:rsidR="002556DB" w:rsidRPr="00EF554A" w:rsidRDefault="00D72BCF" w:rsidP="00D72BCF">
      <w:pPr>
        <w:spacing w:after="0" w:line="240" w:lineRule="auto"/>
        <w:ind w:firstLine="426"/>
        <w:jc w:val="both"/>
        <w:rPr>
          <w:rFonts w:ascii="Arial" w:hAnsi="Arial" w:cs="Arial"/>
          <w:color w:val="000000"/>
          <w:lang w:val="id-ID"/>
        </w:rPr>
      </w:pPr>
      <w:r w:rsidRPr="00D72BCF">
        <w:rPr>
          <w:rFonts w:ascii="Arial" w:hAnsi="Arial" w:cs="Arial"/>
          <w:i/>
          <w:color w:val="000000"/>
          <w:lang w:val="id-ID"/>
        </w:rPr>
        <w:t>Naïve Bayes</w:t>
      </w:r>
      <w:r w:rsidRPr="00D72BCF">
        <w:rPr>
          <w:rFonts w:ascii="Arial" w:hAnsi="Arial" w:cs="Arial"/>
          <w:color w:val="000000"/>
          <w:lang w:val="id-ID"/>
        </w:rPr>
        <w:t xml:space="preserve"> merupakan metode klasifikasi berbasis probabilistik yang bersifat sederhana, dengan pendekatan perhitungan </w:t>
      </w:r>
      <w:r w:rsidRPr="00D72BCF">
        <w:rPr>
          <w:rFonts w:ascii="Arial" w:hAnsi="Arial" w:cs="Arial"/>
          <w:color w:val="000000"/>
          <w:lang w:val="id-ID"/>
        </w:rPr>
        <w:lastRenderedPageBreak/>
        <w:t>probabilitas suatu kejadian berdasarkan kombinasi nilai dan frekuensi ke</w:t>
      </w:r>
      <w:r>
        <w:rPr>
          <w:rFonts w:ascii="Arial" w:hAnsi="Arial" w:cs="Arial"/>
          <w:color w:val="000000"/>
          <w:lang w:val="id-ID"/>
        </w:rPr>
        <w:t xml:space="preserve">munculannya dalam suatu dataset </w:t>
      </w:r>
      <w:r w:rsidR="00EF554A" w:rsidRPr="008C1BA5">
        <w:rPr>
          <w:rFonts w:ascii="Arial" w:hAnsi="Arial" w:cs="Arial"/>
          <w:b/>
          <w:color w:val="000000"/>
          <w:lang w:val="id-ID"/>
        </w:rPr>
        <w:fldChar w:fldCharType="begin" w:fldLock="1"/>
      </w:r>
      <w:r w:rsidR="00EF554A" w:rsidRPr="008C1BA5">
        <w:rPr>
          <w:rFonts w:ascii="Arial" w:hAnsi="Arial" w:cs="Arial"/>
          <w:color w:val="000000"/>
          <w:lang w:val="id-ID"/>
        </w:rPr>
        <w:instrText>ADDIN CSL_CITATION {"citationItems":[{"id":"ITEM-1","itemData":{"ISSN":"2827-8135","abstract":"SMK Negeri 3 Pematangsiantar is one of the schools affected by the COVID-19 pandemic, which at that time the whole world was facing an outbreak of this infectious disease. The Covid-19 pandemic that was hitting the whole world at that time, required all students and students to carry out the online learning process in order to prevent the spread of the Covid-19 virus. This study aims to classify the level of satisfaction of Google classroom users using nave Bayes data mining techniques. Sources of data obtained from questionnaires given to students randomly as many as 100 students. The criteria used as Google Classroom user satisfaction include: system quality, service, information, usage, user satisfaction. The model generated by researchers and Rapid Miner Software with training data as much as 75 data. There are 25 test data that are processed in Rapid Miner 5.3. get test results with an accuracy of 96.00%, namely 15 satisfied users and 10 dissatisfied users.","author":[{"dropping-particle":"","family":"Arieni","given":"Fildzah Nadya","non-dropping-particle":"","parse-names":false,"suffix":""},{"dropping-particle":"","family":"Irawan","given":"Eka","non-dropping-particle":"","parse-names":false,"suffix":""},{"dropping-particle":"","family":"Suhendro","given":"Dedi","non-dropping-particle":"","parse-names":false,"suffix":""}],"container-title":"Jurnal ilmiah Sistem Informasi dan Ilmu Komputer","id":"ITEM-1","issue":"3","issued":{"date-parts":[["2022"]]},"page":"39-50","title":"Analisis Tingkat Kepuasan Pengguna Google Classroom Dalam Pembelajaran Online Menggunakan Algoritma Naïve Bayes","type":"article-journal","volume":"2"},"uris":["http://www.mendeley.com/documents/?uuid=bd5c6331-4dff-43da-841b-30dc9189c055"]}],"mendeley":{"formattedCitation":"[20]","plainTextFormattedCitation":"[20]","previouslyFormattedCitation":"[20]"},"properties":{"noteIndex":0},"schema":"https://github.com/citation-style-language/schema/raw/master/csl-citation.json"}</w:instrText>
      </w:r>
      <w:r w:rsidR="00EF554A" w:rsidRPr="008C1BA5">
        <w:rPr>
          <w:rFonts w:ascii="Arial" w:hAnsi="Arial" w:cs="Arial"/>
          <w:b/>
          <w:color w:val="000000"/>
          <w:lang w:val="id-ID"/>
        </w:rPr>
        <w:fldChar w:fldCharType="separate"/>
      </w:r>
      <w:r w:rsidR="00EF554A" w:rsidRPr="008C1BA5">
        <w:rPr>
          <w:rFonts w:ascii="Arial" w:hAnsi="Arial" w:cs="Arial"/>
          <w:noProof/>
          <w:color w:val="000000"/>
          <w:lang w:val="id-ID"/>
        </w:rPr>
        <w:t>[20]</w:t>
      </w:r>
      <w:r w:rsidR="00EF554A" w:rsidRPr="008C1BA5">
        <w:rPr>
          <w:rFonts w:ascii="Arial" w:hAnsi="Arial" w:cs="Arial"/>
          <w:b/>
          <w:color w:val="000000"/>
          <w:lang w:val="id-ID"/>
        </w:rPr>
        <w:fldChar w:fldCharType="end"/>
      </w:r>
      <w:r w:rsidR="00EF554A">
        <w:rPr>
          <w:rFonts w:ascii="Arial" w:hAnsi="Arial" w:cs="Arial"/>
          <w:color w:val="000000"/>
          <w:lang w:val="id-ID"/>
        </w:rPr>
        <w:t xml:space="preserve">. </w:t>
      </w:r>
      <w:r w:rsidR="00EF554A" w:rsidRPr="008C1BA5">
        <w:rPr>
          <w:rFonts w:ascii="Arial" w:hAnsi="Arial" w:cs="Arial"/>
          <w:i/>
          <w:color w:val="000000"/>
          <w:lang w:val="id-ID"/>
        </w:rPr>
        <w:t xml:space="preserve">Naïve Bayes </w:t>
      </w:r>
      <w:r w:rsidR="00EF554A" w:rsidRPr="008C1BA5">
        <w:rPr>
          <w:rFonts w:ascii="Arial" w:hAnsi="Arial" w:cs="Arial"/>
          <w:color w:val="000000"/>
          <w:lang w:val="id-ID"/>
        </w:rPr>
        <w:t>merupakan metode analisis statistik yang digunakan untuk memprediksi probabilitas suatu kelas dengan cara mengelompokkan</w:t>
      </w:r>
      <w:r w:rsidR="00EF554A">
        <w:rPr>
          <w:rFonts w:ascii="Arial" w:hAnsi="Arial" w:cs="Arial"/>
          <w:color w:val="000000"/>
          <w:lang w:val="id-ID"/>
        </w:rPr>
        <w:t xml:space="preserve"> </w:t>
      </w:r>
      <w:r w:rsidR="008C1BA5" w:rsidRPr="008C1BA5">
        <w:rPr>
          <w:rFonts w:ascii="Arial" w:hAnsi="Arial" w:cs="Arial"/>
          <w:color w:val="000000"/>
          <w:lang w:val="id-ID"/>
        </w:rPr>
        <w:t>data berdasarkan kesamaan dan perbedaan fitur atau karakteristik yan</w:t>
      </w:r>
      <w:r w:rsidR="008C1BA5">
        <w:rPr>
          <w:rFonts w:ascii="Arial" w:hAnsi="Arial" w:cs="Arial"/>
          <w:color w:val="000000"/>
          <w:lang w:val="id-ID"/>
        </w:rPr>
        <w:t xml:space="preserve">g dimiliki </w:t>
      </w:r>
      <w:r w:rsidR="002556DB" w:rsidRPr="008C1BA5">
        <w:rPr>
          <w:rFonts w:ascii="Arial" w:hAnsi="Arial" w:cs="Arial"/>
          <w:b/>
          <w:color w:val="000000"/>
          <w:lang w:val="id-ID"/>
        </w:rPr>
        <w:fldChar w:fldCharType="begin" w:fldLock="1"/>
      </w:r>
      <w:r w:rsidR="002556DB" w:rsidRPr="008C1BA5">
        <w:rPr>
          <w:rFonts w:ascii="Arial" w:hAnsi="Arial" w:cs="Arial"/>
          <w:color w:val="000000"/>
          <w:lang w:val="id-ID"/>
        </w:rPr>
        <w:instrText>ADDIN CSL_CITATION {"citationItems":[{"id":"ITEM-1","itemData":{"ISBN":"2401031014","abstract":"Kecelakaan lalu lintas merupakan permasalahan serius di Kota Samarinda yang dipengaruhi oleh berbagai faktor seperti kondisi cahaya, cuaca, kelas jalan, tipe jalan, kondisi permukaan jalan, kemiringan jalan, batas kecepatan di lokasi, dan status jalan berkontribusi terhadap tingkat kecelakaan lalu lintas. Dalam mengatasi permasalahan penentuan kecelakaan lalu lintas dapat menggunakan konsep klasifikasi dengan metode Naive Bayes. Data yang digunakan akan dibagi menjadi dua bagian dengan rasio 80:20 untuk pelatihan dan pengujian, serta divalidasi menggunakan K-Fold Cross Validation dengan K=12, kemudian didapatkan hasil akurasi sebesar 84%. Hasil ini menunjukkan bahwa metode Naive Bayes dapat digunakan untuk melakukan penentuan jenis kecelakaan lalu lintas yang ada di Kota Samarinda.","author":[{"dropping-particle":"","family":"Salsabila","given":"Cindy Azra","non-dropping-particle":"","parse-names":false,"suffix":""},{"dropping-particle":"","family":"Yulianto","given":"Fendy","non-dropping-particle":"","parse-names":false,"suffix":""},{"dropping-particle":"","family":"Siswa","given":"Taghfirul Azhima Yoga","non-dropping-particle":"","parse-names":false,"suffix":""}],"container-title":"JITET (Jurnal Informatika dan Teknik Elektro Terapan)","id":"ITEM-1","issue":"1","issued":{"date-parts":[["2017"]]},"page":"1268-1277","title":"Implementasi Metode Naive Bayes Untuk Klasifikasi kecelakaan Lalu Lintas di Kota Samarinda","type":"article-journal","volume":"13"},"uris":["http://www.mendeley.com/documents/?uuid=482dda6c-2d58-4ac3-8d5e-73191083f3a7"]}],"mendeley":{"formattedCitation":"[21]","plainTextFormattedCitation":"[21]","previouslyFormattedCitation":"[21]"},"properties":{"noteIndex":0},"schema":"https://github.com/citation-style-language/schema/raw/master/csl-citation.json"}</w:instrText>
      </w:r>
      <w:r w:rsidR="002556DB" w:rsidRPr="008C1BA5">
        <w:rPr>
          <w:rFonts w:ascii="Arial" w:hAnsi="Arial" w:cs="Arial"/>
          <w:b/>
          <w:color w:val="000000"/>
          <w:lang w:val="id-ID"/>
        </w:rPr>
        <w:fldChar w:fldCharType="separate"/>
      </w:r>
      <w:r w:rsidR="002556DB" w:rsidRPr="008C1BA5">
        <w:rPr>
          <w:rFonts w:ascii="Arial" w:hAnsi="Arial" w:cs="Arial"/>
          <w:noProof/>
          <w:color w:val="000000"/>
          <w:lang w:val="id-ID"/>
        </w:rPr>
        <w:t>[21]</w:t>
      </w:r>
      <w:r w:rsidR="002556DB" w:rsidRPr="008C1BA5">
        <w:rPr>
          <w:rFonts w:ascii="Arial" w:hAnsi="Arial" w:cs="Arial"/>
          <w:b/>
          <w:color w:val="000000"/>
          <w:lang w:val="id-ID"/>
        </w:rPr>
        <w:fldChar w:fldCharType="end"/>
      </w:r>
      <w:r w:rsidR="008C1BA5">
        <w:rPr>
          <w:rFonts w:ascii="Arial" w:hAnsi="Arial" w:cs="Arial"/>
          <w:color w:val="000000"/>
          <w:lang w:val="id-ID"/>
        </w:rPr>
        <w:t xml:space="preserve">. </w:t>
      </w:r>
      <w:r w:rsidR="008C1BA5" w:rsidRPr="008C1BA5">
        <w:rPr>
          <w:rFonts w:ascii="Arial" w:hAnsi="Arial" w:cs="Arial"/>
          <w:i/>
          <w:color w:val="000000"/>
          <w:lang w:val="id-ID"/>
        </w:rPr>
        <w:t>Naïve Bayes</w:t>
      </w:r>
      <w:r w:rsidR="008C1BA5" w:rsidRPr="008C1BA5">
        <w:rPr>
          <w:rFonts w:ascii="Arial" w:hAnsi="Arial" w:cs="Arial"/>
          <w:color w:val="000000"/>
          <w:lang w:val="id-ID"/>
        </w:rPr>
        <w:t xml:space="preserve"> dikenal memiliki tingkat akurasi yang tinggi dan sering digunakan untuk menyelesaikan berbagai masalah pred</w:t>
      </w:r>
      <w:r w:rsidR="008C1BA5">
        <w:rPr>
          <w:rFonts w:ascii="Arial" w:hAnsi="Arial" w:cs="Arial"/>
          <w:color w:val="000000"/>
          <w:lang w:val="id-ID"/>
        </w:rPr>
        <w:t xml:space="preserve">iksi dalam bidang klasifikasi </w:t>
      </w:r>
      <w:r w:rsidR="002556DB" w:rsidRPr="008C1BA5">
        <w:rPr>
          <w:rFonts w:ascii="Arial" w:hAnsi="Arial" w:cs="Arial"/>
          <w:b/>
          <w:color w:val="000000"/>
          <w:lang w:val="id-ID"/>
        </w:rPr>
        <w:fldChar w:fldCharType="begin" w:fldLock="1"/>
      </w:r>
      <w:r w:rsidR="002556DB" w:rsidRPr="008C1BA5">
        <w:rPr>
          <w:rFonts w:ascii="Arial" w:hAnsi="Arial" w:cs="Arial"/>
          <w:color w:val="000000"/>
          <w:lang w:val="id-ID"/>
        </w:rPr>
        <w:instrText>ADDIN CSL_CITATION {"citationItems":[{"id":"ITEM-1","itemData":{"abstract":"Penelitian ini bertujuan untuk mengembangkan model prediksi churn pelanggan di Home Desain menggunakan algoritma Naïve Bayes. Dataset yang digunakan mencakup data transaksi dari tahun 2021 hingga 2024, dengan fitur-fitur seperti jenis layanan, jumlah revisi, harga, status pembayaran, kategori revisi, dan keterlambatan pembayaran. Proses analisis mengikuti tahapan dalam metode Knowledge Discovery in Databases (KDD), yang mencakup seleksi, praproses, transformasi data, pembuatan model, dan evaluasi. Pada tahap seleksi data, fitur yang relevan dengan churn pelanggan dipilih, sementara praproses dilakukan untuk memastikan konsistensi data. Transformasi data digunakan untuk mempersiapkan data sebelum dimasukkan ke dalam model prediksi. Model dikembangkan menggunakan algoritma Naïve Bayes, yang terbukti efektif dalam menangani data besar dan masalah klasifikasi. Hasil evaluasi menunjukkan bahwa model yang dikembangkan memiliki performa sangat baik, dengan akurasi 99%, presisi 1.00, recall 0.99, dan F1-score 0.99, yang menandakan bahwa model ini sangat handal dalam mengidentifikasi pelanggan yang berisiko churn. Temuan ini membuktikan bahwa Naïve Bayes adalah alat yang efektif dalam merancang strategi retensi yang lebih efisien, serta berguna bagi perusahaan di sektor jasa kreatif untuk meningkatkan pengambilan keputusan berbasis data. Penelitian ini memberikan kontribusi signifikan terhadap literatur mengenai penggunaan algoritma prediktif dalam industri kreatif, membuktikan bahwa Naïve Bayes dapat diandalkan dalam menganalisis data besar dan memprediksi churn pelanggan dengan akurasi tinggi. Temuan ini juga membantu perusahaan merancang strategi yang lebih efektif untuk mempertahankan pelanggan dan meningkatkan daya saing pasar.","author":[{"dropping-particle":"","family":"Daipah","given":"Iip Imron","non-dropping-particle":"","parse-names":false,"suffix":""},{"dropping-particle":"","family":"Astuti","given":"Rini","non-dropping-particle":"","parse-names":false,"suffix":""},{"dropping-particle":"","family":"Prihartono","given":"Willy","non-dropping-particle":"","parse-names":false,"suffix":""}],"container-title":"JITET (Jurnal Informatika dan Teknik Elektro Terapan)","id":"ITEM-1","issue":"1","issued":{"date-parts":[["2025"]]},"page":"1022-1028","title":"Prediksi Churn Pelanggan pada Layanan Desain Grafis Home Desain Menggunakan Algoritma Naïve Bayes","type":"article-journal","volume":"13"},"uris":["http://www.mendeley.com/documents/?uuid=05d922e5-7f9b-4c52-9b28-856e3c5bec36"]}],"mendeley":{"formattedCitation":"[22]","plainTextFormattedCitation":"[22]","previouslyFormattedCitation":"[22]"},"properties":{"noteIndex":0},"schema":"https://github.com/citation-style-language/schema/raw/master/csl-citation.json"}</w:instrText>
      </w:r>
      <w:r w:rsidR="002556DB" w:rsidRPr="008C1BA5">
        <w:rPr>
          <w:rFonts w:ascii="Arial" w:hAnsi="Arial" w:cs="Arial"/>
          <w:b/>
          <w:color w:val="000000"/>
          <w:lang w:val="id-ID"/>
        </w:rPr>
        <w:fldChar w:fldCharType="separate"/>
      </w:r>
      <w:r w:rsidR="002556DB" w:rsidRPr="008C1BA5">
        <w:rPr>
          <w:rFonts w:ascii="Arial" w:hAnsi="Arial" w:cs="Arial"/>
          <w:noProof/>
          <w:color w:val="000000"/>
          <w:lang w:val="id-ID"/>
        </w:rPr>
        <w:t>[22]</w:t>
      </w:r>
      <w:r w:rsidR="002556DB" w:rsidRPr="008C1BA5">
        <w:rPr>
          <w:rFonts w:ascii="Arial" w:hAnsi="Arial" w:cs="Arial"/>
          <w:b/>
          <w:color w:val="000000"/>
          <w:lang w:val="id-ID"/>
        </w:rPr>
        <w:fldChar w:fldCharType="end"/>
      </w:r>
      <w:r w:rsidR="002556DB" w:rsidRPr="008C1BA5">
        <w:rPr>
          <w:rFonts w:ascii="Arial" w:hAnsi="Arial" w:cs="Arial"/>
          <w:color w:val="000000"/>
          <w:lang w:val="id-ID"/>
        </w:rPr>
        <w:t>.</w:t>
      </w:r>
    </w:p>
    <w:p w:rsidR="002556DB" w:rsidRDefault="002556DB" w:rsidP="002556DB">
      <w:pPr>
        <w:spacing w:after="0" w:line="240" w:lineRule="auto"/>
        <w:jc w:val="both"/>
        <w:rPr>
          <w:rFonts w:ascii="Arial" w:hAnsi="Arial" w:cs="Arial"/>
          <w:b/>
          <w:lang w:val="id-ID"/>
        </w:rPr>
      </w:pPr>
    </w:p>
    <w:p w:rsidR="002108E0" w:rsidRPr="0007493E" w:rsidRDefault="002108E0" w:rsidP="004B2E60">
      <w:pPr>
        <w:spacing w:after="0" w:line="240" w:lineRule="auto"/>
        <w:jc w:val="both"/>
        <w:rPr>
          <w:rFonts w:ascii="Arial" w:hAnsi="Arial" w:cs="Arial"/>
        </w:rPr>
      </w:pPr>
    </w:p>
    <w:p w:rsidR="004B2E60" w:rsidRPr="002D125F" w:rsidRDefault="004B2E60" w:rsidP="004B2E60">
      <w:pPr>
        <w:pStyle w:val="ListParagraph"/>
        <w:numPr>
          <w:ilvl w:val="2"/>
          <w:numId w:val="3"/>
        </w:numPr>
        <w:spacing w:after="0" w:line="240" w:lineRule="auto"/>
        <w:ind w:left="450" w:hanging="450"/>
        <w:jc w:val="both"/>
        <w:rPr>
          <w:rFonts w:ascii="Arial" w:hAnsi="Arial" w:cs="Arial"/>
          <w:b/>
        </w:rPr>
      </w:pPr>
      <w:r w:rsidRPr="0007493E">
        <w:rPr>
          <w:rFonts w:ascii="Arial" w:hAnsi="Arial" w:cs="Arial"/>
          <w:b/>
        </w:rPr>
        <w:t>METODE PENELITIAN</w:t>
      </w:r>
    </w:p>
    <w:p w:rsidR="00D72BCF" w:rsidRDefault="002D125F" w:rsidP="00D72BCF">
      <w:pPr>
        <w:spacing w:after="0" w:line="240" w:lineRule="auto"/>
        <w:ind w:firstLine="426"/>
        <w:jc w:val="both"/>
        <w:rPr>
          <w:rFonts w:ascii="Arial" w:hAnsi="Arial" w:cs="Arial"/>
          <w:lang w:val="id-ID"/>
        </w:rPr>
      </w:pPr>
      <w:r w:rsidRPr="002D125F">
        <w:rPr>
          <w:rFonts w:ascii="Arial" w:hAnsi="Arial" w:cs="Arial"/>
          <w:lang w:val="id-ID"/>
        </w:rPr>
        <w:t xml:space="preserve">Penelitian ini dilakukan dengan serangkaian tahapan yang bertujuan untuk memperoleh hasil akhir dari penerapan algoritma </w:t>
      </w:r>
      <w:r w:rsidRPr="00CA3C36">
        <w:rPr>
          <w:rFonts w:ascii="Arial" w:hAnsi="Arial" w:cs="Arial"/>
          <w:i/>
          <w:lang w:val="id-ID"/>
        </w:rPr>
        <w:t>Naïve Bayes</w:t>
      </w:r>
      <w:r w:rsidRPr="002D125F">
        <w:rPr>
          <w:rFonts w:ascii="Arial" w:hAnsi="Arial" w:cs="Arial"/>
          <w:lang w:val="id-ID"/>
        </w:rPr>
        <w:t xml:space="preserve"> dalam proses perpanjangan kontrak kerja karyawan. </w:t>
      </w:r>
      <w:r w:rsidR="00D72BCF" w:rsidRPr="00D72BCF">
        <w:rPr>
          <w:rFonts w:ascii="Arial" w:hAnsi="Arial" w:cs="Arial"/>
          <w:lang w:val="id-ID"/>
        </w:rPr>
        <w:t>Proses penelitian ini terdiri dari tujuh tahapan utama, yang dij</w:t>
      </w:r>
      <w:r w:rsidR="00D72BCF">
        <w:rPr>
          <w:rFonts w:ascii="Arial" w:hAnsi="Arial" w:cs="Arial"/>
          <w:lang w:val="id-ID"/>
        </w:rPr>
        <w:t>abarkan secara sistematis pada gambar 1 berikut:</w:t>
      </w:r>
    </w:p>
    <w:p w:rsidR="00D72BCF" w:rsidRPr="00D72BCF" w:rsidRDefault="00D72BCF" w:rsidP="002D125F">
      <w:pPr>
        <w:spacing w:after="0" w:line="240" w:lineRule="auto"/>
        <w:ind w:firstLine="426"/>
        <w:jc w:val="both"/>
        <w:rPr>
          <w:rFonts w:ascii="Arial" w:hAnsi="Arial" w:cs="Arial"/>
          <w:sz w:val="2"/>
          <w:lang w:val="id-ID"/>
        </w:rPr>
      </w:pPr>
    </w:p>
    <w:p w:rsidR="002556DB" w:rsidRPr="002556DB" w:rsidRDefault="002556DB" w:rsidP="002556DB">
      <w:pPr>
        <w:spacing w:after="0" w:line="240" w:lineRule="auto"/>
        <w:ind w:hanging="2"/>
        <w:jc w:val="both"/>
        <w:rPr>
          <w:rFonts w:ascii="Arial" w:hAnsi="Arial" w:cs="Arial"/>
          <w:lang w:val="id-ID"/>
        </w:rPr>
      </w:pPr>
      <w:r w:rsidRPr="002556DB">
        <w:rPr>
          <w:rFonts w:ascii="Arial" w:hAnsi="Arial" w:cs="Arial"/>
          <w:noProof/>
          <w:lang w:val="id-ID" w:eastAsia="id-ID"/>
        </w:rPr>
        <w:drawing>
          <wp:anchor distT="0" distB="0" distL="114300" distR="114300" simplePos="0" relativeHeight="251659264" behindDoc="1" locked="0" layoutInCell="1" allowOverlap="1" wp14:anchorId="38A58923" wp14:editId="418AC49A">
            <wp:simplePos x="0" y="0"/>
            <wp:positionH relativeFrom="column">
              <wp:posOffset>897462</wp:posOffset>
            </wp:positionH>
            <wp:positionV relativeFrom="paragraph">
              <wp:posOffset>79375</wp:posOffset>
            </wp:positionV>
            <wp:extent cx="1152525" cy="294633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l="44174" t="28257" r="42393" b="10681"/>
                    <a:stretch/>
                  </pic:blipFill>
                  <pic:spPr bwMode="auto">
                    <a:xfrm>
                      <a:off x="0" y="0"/>
                      <a:ext cx="1152525" cy="29463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556DB" w:rsidRPr="002556DB" w:rsidRDefault="002556DB" w:rsidP="002556DB">
      <w:pPr>
        <w:spacing w:after="0" w:line="240" w:lineRule="auto"/>
        <w:ind w:hanging="2"/>
        <w:jc w:val="both"/>
        <w:rPr>
          <w:rFonts w:ascii="Arial" w:hAnsi="Arial" w:cs="Arial"/>
          <w:noProof/>
          <w:lang w:val="id-ID"/>
        </w:rPr>
      </w:pPr>
    </w:p>
    <w:p w:rsidR="002556DB" w:rsidRPr="002556DB" w:rsidRDefault="002556DB" w:rsidP="002556DB">
      <w:pPr>
        <w:spacing w:after="0" w:line="240" w:lineRule="auto"/>
        <w:ind w:hanging="2"/>
        <w:jc w:val="both"/>
        <w:rPr>
          <w:rFonts w:ascii="Arial" w:hAnsi="Arial" w:cs="Arial"/>
          <w:noProof/>
          <w:lang w:val="id-ID"/>
        </w:rPr>
      </w:pPr>
    </w:p>
    <w:p w:rsidR="002556DB" w:rsidRPr="002556DB" w:rsidRDefault="002556DB" w:rsidP="002556DB">
      <w:pPr>
        <w:spacing w:after="0" w:line="240" w:lineRule="auto"/>
        <w:ind w:hanging="2"/>
        <w:jc w:val="both"/>
        <w:rPr>
          <w:rFonts w:ascii="Arial" w:hAnsi="Arial" w:cs="Arial"/>
          <w:lang w:val="id-ID"/>
        </w:rPr>
      </w:pPr>
    </w:p>
    <w:p w:rsidR="002556DB" w:rsidRPr="002556DB" w:rsidRDefault="002556DB" w:rsidP="002556DB">
      <w:pPr>
        <w:spacing w:after="0" w:line="240" w:lineRule="auto"/>
        <w:ind w:hanging="2"/>
        <w:jc w:val="both"/>
        <w:rPr>
          <w:rFonts w:ascii="Arial" w:hAnsi="Arial" w:cs="Arial"/>
          <w:lang w:val="id-ID"/>
        </w:rPr>
      </w:pPr>
    </w:p>
    <w:p w:rsidR="002556DB" w:rsidRPr="002556DB" w:rsidRDefault="002556DB" w:rsidP="002556DB">
      <w:pPr>
        <w:spacing w:after="0" w:line="240" w:lineRule="auto"/>
        <w:ind w:hanging="2"/>
        <w:jc w:val="both"/>
        <w:rPr>
          <w:rFonts w:ascii="Arial" w:hAnsi="Arial" w:cs="Arial"/>
          <w:lang w:val="id-ID"/>
        </w:rPr>
      </w:pPr>
    </w:p>
    <w:p w:rsidR="002556DB" w:rsidRPr="002556DB" w:rsidRDefault="002556DB" w:rsidP="002556DB">
      <w:pPr>
        <w:spacing w:after="0" w:line="240" w:lineRule="auto"/>
        <w:ind w:hanging="2"/>
        <w:jc w:val="both"/>
        <w:rPr>
          <w:rFonts w:ascii="Arial" w:hAnsi="Arial" w:cs="Arial"/>
          <w:lang w:val="id-ID"/>
        </w:rPr>
      </w:pPr>
    </w:p>
    <w:p w:rsidR="002556DB" w:rsidRPr="002556DB" w:rsidRDefault="002556DB" w:rsidP="002556DB">
      <w:pPr>
        <w:spacing w:after="0" w:line="240" w:lineRule="auto"/>
        <w:ind w:hanging="2"/>
        <w:jc w:val="both"/>
        <w:rPr>
          <w:rFonts w:ascii="Arial" w:hAnsi="Arial" w:cs="Arial"/>
          <w:lang w:val="id-ID"/>
        </w:rPr>
      </w:pPr>
    </w:p>
    <w:p w:rsidR="002556DB" w:rsidRPr="002556DB" w:rsidRDefault="002556DB" w:rsidP="002556DB">
      <w:pPr>
        <w:spacing w:after="0" w:line="240" w:lineRule="auto"/>
        <w:ind w:hanging="2"/>
        <w:jc w:val="both"/>
        <w:rPr>
          <w:rFonts w:ascii="Arial" w:hAnsi="Arial" w:cs="Arial"/>
          <w:lang w:val="id-ID"/>
        </w:rPr>
      </w:pPr>
    </w:p>
    <w:p w:rsidR="002556DB" w:rsidRPr="002556DB" w:rsidRDefault="002556DB" w:rsidP="002556DB">
      <w:pPr>
        <w:spacing w:after="0" w:line="240" w:lineRule="auto"/>
        <w:ind w:hanging="2"/>
        <w:jc w:val="both"/>
        <w:rPr>
          <w:rFonts w:ascii="Arial" w:hAnsi="Arial" w:cs="Arial"/>
          <w:lang w:val="id-ID"/>
        </w:rPr>
      </w:pPr>
    </w:p>
    <w:p w:rsidR="002556DB" w:rsidRPr="002556DB" w:rsidRDefault="002556DB" w:rsidP="002556DB">
      <w:pPr>
        <w:spacing w:after="0" w:line="240" w:lineRule="auto"/>
        <w:ind w:hanging="2"/>
        <w:jc w:val="both"/>
        <w:rPr>
          <w:rFonts w:ascii="Arial" w:hAnsi="Arial" w:cs="Arial"/>
          <w:lang w:val="id-ID"/>
        </w:rPr>
      </w:pPr>
    </w:p>
    <w:p w:rsidR="002556DB" w:rsidRPr="002556DB" w:rsidRDefault="002556DB" w:rsidP="002556DB">
      <w:pPr>
        <w:spacing w:after="0" w:line="240" w:lineRule="auto"/>
        <w:ind w:hanging="2"/>
        <w:jc w:val="both"/>
        <w:rPr>
          <w:rFonts w:ascii="Arial" w:hAnsi="Arial" w:cs="Arial"/>
          <w:lang w:val="id-ID"/>
        </w:rPr>
      </w:pPr>
    </w:p>
    <w:p w:rsidR="002556DB" w:rsidRPr="002556DB" w:rsidRDefault="002556DB" w:rsidP="002556DB">
      <w:pPr>
        <w:spacing w:after="0" w:line="240" w:lineRule="auto"/>
        <w:ind w:hanging="2"/>
        <w:jc w:val="both"/>
        <w:rPr>
          <w:rFonts w:ascii="Arial" w:hAnsi="Arial" w:cs="Arial"/>
          <w:lang w:val="id-ID"/>
        </w:rPr>
      </w:pPr>
    </w:p>
    <w:p w:rsidR="002556DB" w:rsidRPr="002556DB" w:rsidRDefault="002556DB" w:rsidP="002556DB">
      <w:pPr>
        <w:spacing w:after="0" w:line="240" w:lineRule="auto"/>
        <w:ind w:hanging="2"/>
        <w:jc w:val="both"/>
        <w:rPr>
          <w:rFonts w:ascii="Arial" w:hAnsi="Arial" w:cs="Arial"/>
          <w:lang w:val="id-ID"/>
        </w:rPr>
      </w:pPr>
    </w:p>
    <w:p w:rsidR="002556DB" w:rsidRPr="002556DB" w:rsidRDefault="002556DB" w:rsidP="002556DB">
      <w:pPr>
        <w:spacing w:after="0" w:line="240" w:lineRule="auto"/>
        <w:ind w:hanging="2"/>
        <w:jc w:val="both"/>
        <w:rPr>
          <w:rFonts w:ascii="Arial" w:hAnsi="Arial" w:cs="Arial"/>
          <w:lang w:val="id-ID"/>
        </w:rPr>
      </w:pPr>
    </w:p>
    <w:p w:rsidR="002556DB" w:rsidRPr="002556DB" w:rsidRDefault="002556DB" w:rsidP="002556DB">
      <w:pPr>
        <w:spacing w:after="0" w:line="240" w:lineRule="auto"/>
        <w:ind w:hanging="2"/>
        <w:jc w:val="both"/>
        <w:rPr>
          <w:rFonts w:ascii="Arial" w:hAnsi="Arial" w:cs="Arial"/>
          <w:lang w:val="id-ID"/>
        </w:rPr>
      </w:pPr>
    </w:p>
    <w:p w:rsidR="002556DB" w:rsidRPr="002556DB" w:rsidRDefault="002556DB" w:rsidP="002556DB">
      <w:pPr>
        <w:spacing w:after="0" w:line="240" w:lineRule="auto"/>
        <w:ind w:hanging="2"/>
        <w:jc w:val="both"/>
        <w:rPr>
          <w:rFonts w:ascii="Arial" w:hAnsi="Arial" w:cs="Arial"/>
          <w:lang w:val="id-ID"/>
        </w:rPr>
      </w:pPr>
    </w:p>
    <w:p w:rsidR="002556DB" w:rsidRDefault="002556DB" w:rsidP="002556DB">
      <w:pPr>
        <w:spacing w:after="0" w:line="240" w:lineRule="auto"/>
        <w:ind w:hanging="2"/>
        <w:jc w:val="center"/>
        <w:rPr>
          <w:rFonts w:ascii="Arial" w:hAnsi="Arial" w:cs="Arial"/>
          <w:lang w:val="id-ID"/>
        </w:rPr>
      </w:pPr>
    </w:p>
    <w:p w:rsidR="002D125F" w:rsidRDefault="002D125F" w:rsidP="002556DB">
      <w:pPr>
        <w:spacing w:after="0" w:line="240" w:lineRule="auto"/>
        <w:ind w:hanging="2"/>
        <w:jc w:val="both"/>
        <w:rPr>
          <w:rFonts w:ascii="Arial" w:eastAsia="Tahoma" w:hAnsi="Arial" w:cs="Arial"/>
          <w:lang w:val="id-ID"/>
        </w:rPr>
      </w:pPr>
    </w:p>
    <w:p w:rsidR="002D125F" w:rsidRPr="002D125F" w:rsidRDefault="002D125F" w:rsidP="002D125F">
      <w:pPr>
        <w:spacing w:after="0" w:line="240" w:lineRule="auto"/>
        <w:ind w:hanging="2"/>
        <w:jc w:val="center"/>
        <w:rPr>
          <w:rFonts w:ascii="Arial" w:eastAsia="Tahoma" w:hAnsi="Arial" w:cs="Arial"/>
          <w:lang w:val="id-ID"/>
        </w:rPr>
      </w:pPr>
      <w:r w:rsidRPr="002D125F">
        <w:rPr>
          <w:rFonts w:ascii="Arial" w:eastAsia="Tahoma" w:hAnsi="Arial" w:cs="Arial"/>
          <w:lang w:val="id-ID"/>
        </w:rPr>
        <w:t>Gambar 1</w:t>
      </w:r>
      <w:r>
        <w:rPr>
          <w:rFonts w:ascii="Arial" w:eastAsia="Tahoma" w:hAnsi="Arial" w:cs="Arial"/>
          <w:lang w:val="id-ID"/>
        </w:rPr>
        <w:t>: Diagram Rancangan Penelitian</w:t>
      </w:r>
    </w:p>
    <w:p w:rsidR="002D125F" w:rsidRDefault="002D125F" w:rsidP="002556DB">
      <w:pPr>
        <w:spacing w:after="0" w:line="240" w:lineRule="auto"/>
        <w:ind w:hanging="2"/>
        <w:jc w:val="both"/>
        <w:rPr>
          <w:rFonts w:ascii="Arial" w:eastAsia="Tahoma" w:hAnsi="Arial" w:cs="Arial"/>
          <w:lang w:val="id-ID"/>
        </w:rPr>
      </w:pPr>
    </w:p>
    <w:p w:rsidR="00CE5678" w:rsidRPr="00CE5678" w:rsidRDefault="00D72BCF" w:rsidP="00CE5678">
      <w:pPr>
        <w:spacing w:after="0" w:line="240" w:lineRule="auto"/>
        <w:jc w:val="both"/>
        <w:rPr>
          <w:rFonts w:ascii="Arial" w:hAnsi="Arial" w:cs="Arial"/>
          <w:lang w:val="id-ID"/>
        </w:rPr>
      </w:pPr>
      <w:r w:rsidRPr="00D72BCF">
        <w:rPr>
          <w:rFonts w:ascii="Arial" w:hAnsi="Arial" w:cs="Arial"/>
          <w:lang w:val="id-ID"/>
        </w:rPr>
        <w:t xml:space="preserve">Gambar di atas menyajikan rancangan penelitian yang digunakan untuk menentukan keputusan perpanjangan kontrak kerja karyawan dengan menerapkan metode </w:t>
      </w:r>
      <w:r w:rsidRPr="00D72BCF">
        <w:rPr>
          <w:rFonts w:ascii="Arial" w:hAnsi="Arial" w:cs="Arial"/>
          <w:i/>
          <w:lang w:val="id-ID"/>
        </w:rPr>
        <w:t>Naïve Bayes</w:t>
      </w:r>
      <w:r w:rsidR="002D125F">
        <w:rPr>
          <w:rFonts w:ascii="Arial" w:hAnsi="Arial" w:cs="Arial"/>
          <w:lang w:val="id-ID"/>
        </w:rPr>
        <w:t>. (1)</w:t>
      </w:r>
      <w:r>
        <w:rPr>
          <w:rFonts w:ascii="Arial" w:hAnsi="Arial" w:cs="Arial"/>
          <w:lang w:val="id-ID"/>
        </w:rPr>
        <w:t xml:space="preserve"> </w:t>
      </w:r>
      <w:r w:rsidRPr="00D72BCF">
        <w:rPr>
          <w:rFonts w:ascii="Arial" w:hAnsi="Arial" w:cs="Arial"/>
          <w:lang w:val="id-ID"/>
        </w:rPr>
        <w:t>Melakukan analisis terhadap permasalahan yang berkaitan dengan penentuan perpanjangan kontrak kerja karyawan, serta mengidentifikasi sejumlah kriteria yang relevan untuk dijadikan dasar dalam proses</w:t>
      </w:r>
      <w:r>
        <w:rPr>
          <w:rFonts w:ascii="Arial" w:hAnsi="Arial" w:cs="Arial"/>
          <w:lang w:val="id-ID"/>
        </w:rPr>
        <w:t xml:space="preserve"> pengambilan keputusan tersebut, </w:t>
      </w:r>
      <w:r w:rsidR="002D125F">
        <w:rPr>
          <w:rFonts w:ascii="Arial" w:hAnsi="Arial" w:cs="Arial"/>
          <w:lang w:val="id-ID"/>
        </w:rPr>
        <w:t xml:space="preserve">(2) </w:t>
      </w:r>
      <w:r w:rsidR="002D125F" w:rsidRPr="002D125F">
        <w:rPr>
          <w:rFonts w:ascii="Arial" w:hAnsi="Arial" w:cs="Arial"/>
          <w:lang w:val="id-ID"/>
        </w:rPr>
        <w:t xml:space="preserve">Penelitian ini perlu didukung oleh </w:t>
      </w:r>
      <w:r w:rsidR="002D125F" w:rsidRPr="002D125F">
        <w:rPr>
          <w:rFonts w:ascii="Arial" w:hAnsi="Arial" w:cs="Arial"/>
          <w:lang w:val="id-ID"/>
        </w:rPr>
        <w:lastRenderedPageBreak/>
        <w:t>referensi yang digunakan sebagai sumber informasi untuk men</w:t>
      </w:r>
      <w:r w:rsidR="002D125F">
        <w:rPr>
          <w:rFonts w:ascii="Arial" w:hAnsi="Arial" w:cs="Arial"/>
          <w:lang w:val="id-ID"/>
        </w:rPr>
        <w:t xml:space="preserve">dukung pelaksanaan penelitian, (3) </w:t>
      </w:r>
      <w:r w:rsidR="00CE5678">
        <w:rPr>
          <w:rFonts w:ascii="Arial" w:hAnsi="Arial" w:cs="Arial"/>
          <w:lang w:val="id-ID"/>
        </w:rPr>
        <w:t>P</w:t>
      </w:r>
      <w:r w:rsidR="002D125F" w:rsidRPr="002D125F">
        <w:rPr>
          <w:rFonts w:ascii="Arial" w:hAnsi="Arial" w:cs="Arial"/>
          <w:lang w:val="id-ID"/>
        </w:rPr>
        <w:t>enel</w:t>
      </w:r>
      <w:r w:rsidR="00CE5678">
        <w:rPr>
          <w:rFonts w:ascii="Arial" w:hAnsi="Arial" w:cs="Arial"/>
          <w:lang w:val="id-ID"/>
        </w:rPr>
        <w:t>itian ini</w:t>
      </w:r>
      <w:r w:rsidR="002D125F" w:rsidRPr="002D125F">
        <w:rPr>
          <w:rFonts w:ascii="Arial" w:hAnsi="Arial" w:cs="Arial"/>
          <w:lang w:val="id-ID"/>
        </w:rPr>
        <w:t xml:space="preserve"> pengumpulan data dilakukan dengan mengambil infor</w:t>
      </w:r>
      <w:r w:rsidR="00CE5678">
        <w:rPr>
          <w:rFonts w:ascii="Arial" w:hAnsi="Arial" w:cs="Arial"/>
          <w:lang w:val="id-ID"/>
        </w:rPr>
        <w:t>masi terkait karyawan kontrak di</w:t>
      </w:r>
      <w:r w:rsidR="002D125F" w:rsidRPr="002D125F">
        <w:rPr>
          <w:rFonts w:ascii="Arial" w:hAnsi="Arial" w:cs="Arial"/>
          <w:lang w:val="id-ID"/>
        </w:rPr>
        <w:t xml:space="preserve"> PT Indosat Ooredoo</w:t>
      </w:r>
      <w:r w:rsidR="002556DB" w:rsidRPr="002556DB">
        <w:rPr>
          <w:rFonts w:ascii="Arial" w:hAnsi="Arial" w:cs="Arial"/>
          <w:lang w:val="id-ID"/>
        </w:rPr>
        <w:t>, (4)</w:t>
      </w:r>
      <w:r w:rsidR="002D125F">
        <w:rPr>
          <w:rFonts w:ascii="Arial" w:hAnsi="Arial" w:cs="Arial"/>
          <w:lang w:val="id-ID"/>
        </w:rPr>
        <w:t xml:space="preserve"> </w:t>
      </w:r>
      <w:r w:rsidR="002D125F" w:rsidRPr="002D125F">
        <w:rPr>
          <w:rFonts w:ascii="Arial" w:hAnsi="Arial" w:cs="Arial"/>
          <w:lang w:val="id-ID"/>
        </w:rPr>
        <w:t>Menentukan metode yang tepat untuk menyelesaikan permasala</w:t>
      </w:r>
      <w:r w:rsidR="002D125F">
        <w:rPr>
          <w:rFonts w:ascii="Arial" w:hAnsi="Arial" w:cs="Arial"/>
          <w:lang w:val="id-ID"/>
        </w:rPr>
        <w:t>han yang telah diidentifikasi</w:t>
      </w:r>
      <w:r w:rsidR="002556DB" w:rsidRPr="002556DB">
        <w:rPr>
          <w:rFonts w:ascii="Arial" w:hAnsi="Arial" w:cs="Arial"/>
        </w:rPr>
        <w:t xml:space="preserve">. </w:t>
      </w:r>
      <w:r w:rsidR="00CE5678" w:rsidRPr="00CE5678">
        <w:rPr>
          <w:rFonts w:ascii="Arial" w:hAnsi="Arial" w:cs="Arial"/>
          <w:lang w:val="id-ID"/>
        </w:rPr>
        <w:t xml:space="preserve">Penelitian ini menggunakan metode </w:t>
      </w:r>
      <w:r w:rsidR="00CE5678" w:rsidRPr="00CE5678">
        <w:rPr>
          <w:rFonts w:ascii="Arial" w:hAnsi="Arial" w:cs="Arial"/>
          <w:i/>
          <w:lang w:val="id-ID"/>
        </w:rPr>
        <w:t>Naïve Bayes</w:t>
      </w:r>
      <w:r w:rsidR="00CE5678" w:rsidRPr="00CE5678">
        <w:rPr>
          <w:rFonts w:ascii="Arial" w:hAnsi="Arial" w:cs="Arial"/>
          <w:lang w:val="id-ID"/>
        </w:rPr>
        <w:t xml:space="preserve"> sebagai pendekatan utama dalam penyeles</w:t>
      </w:r>
      <w:r w:rsidR="00CE5678">
        <w:rPr>
          <w:rFonts w:ascii="Arial" w:hAnsi="Arial" w:cs="Arial"/>
          <w:lang w:val="id-ID"/>
        </w:rPr>
        <w:t>aian permasalahan yang dikaji</w:t>
      </w:r>
      <w:r w:rsidR="002556DB" w:rsidRPr="002556DB">
        <w:rPr>
          <w:rFonts w:ascii="Arial" w:hAnsi="Arial" w:cs="Arial"/>
          <w:i/>
          <w:iCs/>
          <w:color w:val="000000"/>
          <w:lang w:val="id-ID"/>
        </w:rPr>
        <w:t xml:space="preserve">, </w:t>
      </w:r>
      <w:r w:rsidR="002556DB" w:rsidRPr="002556DB">
        <w:rPr>
          <w:rFonts w:ascii="Arial" w:hAnsi="Arial" w:cs="Arial"/>
          <w:iCs/>
          <w:color w:val="000000"/>
          <w:lang w:val="id-ID"/>
        </w:rPr>
        <w:t xml:space="preserve">(5) </w:t>
      </w:r>
      <w:r w:rsidR="00CE5678" w:rsidRPr="00CE5678">
        <w:rPr>
          <w:rFonts w:ascii="Arial" w:hAnsi="Arial" w:cs="Arial"/>
          <w:iCs/>
          <w:color w:val="000000"/>
          <w:lang w:val="id-ID"/>
        </w:rPr>
        <w:t>Melakukan pemrosesan data untuk</w:t>
      </w:r>
      <w:r w:rsidR="00CE5678">
        <w:rPr>
          <w:rFonts w:ascii="Arial" w:hAnsi="Arial" w:cs="Arial"/>
          <w:iCs/>
          <w:color w:val="000000"/>
          <w:lang w:val="id-ID"/>
        </w:rPr>
        <w:t xml:space="preserve"> mendukung analisis penelitian</w:t>
      </w:r>
      <w:r w:rsidR="00CE5678">
        <w:rPr>
          <w:rFonts w:ascii="Arial" w:hAnsi="Arial" w:cs="Arial"/>
          <w:lang w:val="id-ID"/>
        </w:rPr>
        <w:t xml:space="preserve">, (6) </w:t>
      </w:r>
      <w:r w:rsidR="00CE5678" w:rsidRPr="00CE5678">
        <w:rPr>
          <w:rFonts w:ascii="Arial" w:hAnsi="Arial" w:cs="Arial"/>
        </w:rPr>
        <w:t xml:space="preserve">Proses </w:t>
      </w:r>
      <w:proofErr w:type="spellStart"/>
      <w:r w:rsidR="00CE5678" w:rsidRPr="00CE5678">
        <w:rPr>
          <w:rFonts w:ascii="Arial" w:hAnsi="Arial" w:cs="Arial"/>
        </w:rPr>
        <w:t>evaluasi</w:t>
      </w:r>
      <w:proofErr w:type="spellEnd"/>
      <w:r w:rsidR="00CE5678" w:rsidRPr="00CE5678">
        <w:rPr>
          <w:rFonts w:ascii="Arial" w:hAnsi="Arial" w:cs="Arial"/>
        </w:rPr>
        <w:t xml:space="preserve"> </w:t>
      </w:r>
      <w:proofErr w:type="spellStart"/>
      <w:r w:rsidR="00CE5678" w:rsidRPr="00CE5678">
        <w:rPr>
          <w:rFonts w:ascii="Arial" w:hAnsi="Arial" w:cs="Arial"/>
        </w:rPr>
        <w:t>atau</w:t>
      </w:r>
      <w:proofErr w:type="spellEnd"/>
      <w:r w:rsidR="00CE5678" w:rsidRPr="00CE5678">
        <w:rPr>
          <w:rFonts w:ascii="Arial" w:hAnsi="Arial" w:cs="Arial"/>
        </w:rPr>
        <w:t xml:space="preserve"> </w:t>
      </w:r>
      <w:proofErr w:type="spellStart"/>
      <w:r w:rsidR="00CE5678" w:rsidRPr="00CE5678">
        <w:rPr>
          <w:rFonts w:ascii="Arial" w:hAnsi="Arial" w:cs="Arial"/>
        </w:rPr>
        <w:t>pengujian</w:t>
      </w:r>
      <w:proofErr w:type="spellEnd"/>
      <w:r w:rsidR="00CE5678" w:rsidRPr="00CE5678">
        <w:rPr>
          <w:rFonts w:ascii="Arial" w:hAnsi="Arial" w:cs="Arial"/>
        </w:rPr>
        <w:t xml:space="preserve"> </w:t>
      </w:r>
      <w:proofErr w:type="spellStart"/>
      <w:r w:rsidR="00CE5678" w:rsidRPr="00CE5678">
        <w:rPr>
          <w:rFonts w:ascii="Arial" w:hAnsi="Arial" w:cs="Arial"/>
        </w:rPr>
        <w:t>t</w:t>
      </w:r>
      <w:r w:rsidR="00CE5678">
        <w:rPr>
          <w:rFonts w:ascii="Arial" w:hAnsi="Arial" w:cs="Arial"/>
        </w:rPr>
        <w:t>erhadap</w:t>
      </w:r>
      <w:proofErr w:type="spellEnd"/>
      <w:r w:rsidR="00CE5678">
        <w:rPr>
          <w:rFonts w:ascii="Arial" w:hAnsi="Arial" w:cs="Arial"/>
        </w:rPr>
        <w:t xml:space="preserve"> data yang </w:t>
      </w:r>
      <w:proofErr w:type="spellStart"/>
      <w:r w:rsidR="00CE5678">
        <w:rPr>
          <w:rFonts w:ascii="Arial" w:hAnsi="Arial" w:cs="Arial"/>
        </w:rPr>
        <w:t>telah</w:t>
      </w:r>
      <w:proofErr w:type="spellEnd"/>
      <w:r w:rsidR="00CE5678">
        <w:rPr>
          <w:rFonts w:ascii="Arial" w:hAnsi="Arial" w:cs="Arial"/>
        </w:rPr>
        <w:t xml:space="preserve"> </w:t>
      </w:r>
      <w:proofErr w:type="spellStart"/>
      <w:r w:rsidR="00CE5678">
        <w:rPr>
          <w:rFonts w:ascii="Arial" w:hAnsi="Arial" w:cs="Arial"/>
        </w:rPr>
        <w:t>diolah</w:t>
      </w:r>
      <w:proofErr w:type="spellEnd"/>
      <w:r w:rsidR="00CE5678">
        <w:rPr>
          <w:rFonts w:ascii="Arial" w:hAnsi="Arial" w:cs="Arial"/>
          <w:lang w:val="id-ID"/>
        </w:rPr>
        <w:t xml:space="preserve">, </w:t>
      </w:r>
      <w:r w:rsidR="002556DB" w:rsidRPr="002556DB">
        <w:rPr>
          <w:rFonts w:ascii="Arial" w:hAnsi="Arial" w:cs="Arial"/>
        </w:rPr>
        <w:t xml:space="preserve">(7) </w:t>
      </w:r>
      <w:r w:rsidR="00CE5678" w:rsidRPr="00CE5678">
        <w:rPr>
          <w:rFonts w:ascii="Arial" w:hAnsi="Arial" w:cs="Arial"/>
          <w:lang w:val="id-ID"/>
        </w:rPr>
        <w:t>Kesimpulan yang diperoleh dari proses penentuan perpanjangan kontrak kerja adalah klasifikasi karyawan ke dalam</w:t>
      </w:r>
      <w:r>
        <w:rPr>
          <w:rFonts w:ascii="Arial" w:hAnsi="Arial" w:cs="Arial"/>
          <w:lang w:val="id-ID"/>
        </w:rPr>
        <w:t xml:space="preserve"> dua kategori, yaitu "Layak" atau</w:t>
      </w:r>
      <w:r w:rsidR="00CE5678" w:rsidRPr="00CE5678">
        <w:rPr>
          <w:rFonts w:ascii="Arial" w:hAnsi="Arial" w:cs="Arial"/>
          <w:lang w:val="id-ID"/>
        </w:rPr>
        <w:t xml:space="preserve"> "Tidak Layak".</w:t>
      </w:r>
      <w:r w:rsidRPr="00D72BCF">
        <w:t xml:space="preserve"> </w:t>
      </w:r>
      <w:r w:rsidRPr="00D72BCF">
        <w:rPr>
          <w:rFonts w:ascii="Arial" w:hAnsi="Arial" w:cs="Arial"/>
          <w:lang w:val="id-ID"/>
        </w:rPr>
        <w:t>Hasil tersebut selanjutnya dapat dijadikan sebagai bahan pertimbangan bagi perusahaan dalam proses pengambilan keputusan terkait perp</w:t>
      </w:r>
      <w:r>
        <w:rPr>
          <w:rFonts w:ascii="Arial" w:hAnsi="Arial" w:cs="Arial"/>
          <w:lang w:val="id-ID"/>
        </w:rPr>
        <w:t>anjangan kontrak kerja karyawan</w:t>
      </w:r>
      <w:r w:rsidR="00CE5678">
        <w:rPr>
          <w:rFonts w:ascii="Arial" w:hAnsi="Arial" w:cs="Arial"/>
          <w:lang w:val="id-ID"/>
        </w:rPr>
        <w:t>.</w:t>
      </w:r>
    </w:p>
    <w:p w:rsidR="00CE5678" w:rsidRPr="00CE5678" w:rsidRDefault="00CE5678" w:rsidP="00CE5678">
      <w:pPr>
        <w:spacing w:after="0" w:line="240" w:lineRule="auto"/>
        <w:jc w:val="both"/>
        <w:rPr>
          <w:rFonts w:ascii="Arial" w:hAnsi="Arial" w:cs="Arial"/>
          <w:lang w:val="id-ID"/>
        </w:rPr>
      </w:pPr>
    </w:p>
    <w:p w:rsidR="004B2E60" w:rsidRPr="002556DB" w:rsidRDefault="009000A5" w:rsidP="004B2E60">
      <w:pPr>
        <w:pStyle w:val="ListParagraph"/>
        <w:numPr>
          <w:ilvl w:val="2"/>
          <w:numId w:val="3"/>
        </w:numPr>
        <w:spacing w:after="0" w:line="240" w:lineRule="auto"/>
        <w:ind w:left="450" w:hanging="450"/>
        <w:jc w:val="both"/>
        <w:rPr>
          <w:rFonts w:ascii="Arial" w:hAnsi="Arial" w:cs="Arial"/>
          <w:b/>
        </w:rPr>
      </w:pPr>
      <w:r>
        <w:rPr>
          <w:rFonts w:ascii="Arial" w:hAnsi="Arial" w:cs="Arial"/>
          <w:b/>
        </w:rPr>
        <w:t xml:space="preserve">HASIL DAN </w:t>
      </w:r>
      <w:r w:rsidR="004B2E60" w:rsidRPr="0007493E">
        <w:rPr>
          <w:rFonts w:ascii="Arial" w:hAnsi="Arial" w:cs="Arial"/>
          <w:b/>
        </w:rPr>
        <w:t>PEMBAHASAN</w:t>
      </w:r>
    </w:p>
    <w:p w:rsidR="009178E7" w:rsidRPr="009178E7" w:rsidRDefault="009D1138" w:rsidP="009178E7">
      <w:pPr>
        <w:pStyle w:val="BodyText"/>
        <w:numPr>
          <w:ilvl w:val="1"/>
          <w:numId w:val="20"/>
        </w:numPr>
        <w:suppressAutoHyphens w:val="0"/>
        <w:spacing w:after="0" w:line="240" w:lineRule="auto"/>
        <w:ind w:leftChars="0" w:left="567" w:right="62" w:firstLineChars="0" w:hanging="567"/>
        <w:textDirection w:val="lrTb"/>
        <w:textAlignment w:val="auto"/>
        <w:outlineLvl w:val="9"/>
        <w:rPr>
          <w:rFonts w:ascii="Arial" w:hAnsi="Arial" w:cs="Arial"/>
          <w:b/>
          <w:sz w:val="22"/>
          <w:szCs w:val="22"/>
          <w:lang w:val="id-ID"/>
        </w:rPr>
      </w:pPr>
      <w:r>
        <w:rPr>
          <w:rFonts w:ascii="Arial" w:hAnsi="Arial" w:cs="Arial"/>
          <w:b/>
          <w:sz w:val="22"/>
          <w:szCs w:val="22"/>
          <w:lang w:val="id-ID"/>
        </w:rPr>
        <w:t>Penerapan</w:t>
      </w:r>
      <w:r w:rsidR="009178E7" w:rsidRPr="009178E7">
        <w:rPr>
          <w:rFonts w:ascii="Arial" w:hAnsi="Arial" w:cs="Arial"/>
          <w:b/>
          <w:sz w:val="22"/>
          <w:szCs w:val="22"/>
          <w:lang w:val="id-ID"/>
        </w:rPr>
        <w:t xml:space="preserve"> Algoritma </w:t>
      </w:r>
      <w:r w:rsidR="009178E7" w:rsidRPr="009178E7">
        <w:rPr>
          <w:rFonts w:ascii="Arial" w:hAnsi="Arial" w:cs="Arial"/>
          <w:b/>
          <w:i/>
          <w:sz w:val="22"/>
          <w:szCs w:val="22"/>
          <w:lang w:val="id-ID"/>
        </w:rPr>
        <w:t>Naïve Bayes</w:t>
      </w:r>
      <w:r w:rsidR="009178E7" w:rsidRPr="009178E7">
        <w:rPr>
          <w:rFonts w:ascii="Arial" w:hAnsi="Arial" w:cs="Arial"/>
          <w:b/>
          <w:sz w:val="22"/>
          <w:szCs w:val="22"/>
          <w:lang w:val="id-ID"/>
        </w:rPr>
        <w:t xml:space="preserve"> dalam Pengolahan Data</w:t>
      </w:r>
    </w:p>
    <w:p w:rsidR="009178E7" w:rsidRPr="009178E7" w:rsidRDefault="009D1138" w:rsidP="009D1138">
      <w:pPr>
        <w:pStyle w:val="BodyText"/>
        <w:spacing w:after="0" w:line="240" w:lineRule="auto"/>
        <w:ind w:left="-2" w:right="62" w:firstLineChars="193" w:firstLine="425"/>
        <w:rPr>
          <w:rFonts w:ascii="Arial" w:hAnsi="Arial" w:cs="Arial"/>
          <w:sz w:val="22"/>
          <w:szCs w:val="22"/>
          <w:lang w:val="id-ID"/>
        </w:rPr>
      </w:pPr>
      <w:r w:rsidRPr="009D1138">
        <w:rPr>
          <w:rFonts w:ascii="Arial" w:hAnsi="Arial" w:cs="Arial"/>
          <w:sz w:val="22"/>
          <w:szCs w:val="22"/>
          <w:lang w:val="id-ID"/>
        </w:rPr>
        <w:t xml:space="preserve">Berdasarkan temuan penelitian yang telah dilakukan, berikut disajikan penjelasan mengenai perhitungan manual dengan menggunakan metode </w:t>
      </w:r>
      <w:r w:rsidRPr="00CA3C36">
        <w:rPr>
          <w:rFonts w:ascii="Arial" w:hAnsi="Arial" w:cs="Arial"/>
          <w:i/>
          <w:sz w:val="22"/>
          <w:szCs w:val="22"/>
          <w:lang w:val="id-ID"/>
        </w:rPr>
        <w:t>Naïve Bayes</w:t>
      </w:r>
      <w:r w:rsidRPr="009D1138">
        <w:rPr>
          <w:rFonts w:ascii="Arial" w:hAnsi="Arial" w:cs="Arial"/>
          <w:sz w:val="22"/>
          <w:szCs w:val="22"/>
          <w:lang w:val="id-ID"/>
        </w:rPr>
        <w:t xml:space="preserve"> dalam proses klasifikasi guna menentukan keputusan perpanjangan kontrak kerja karyawan.</w:t>
      </w:r>
      <w:r>
        <w:rPr>
          <w:rFonts w:ascii="Arial" w:hAnsi="Arial" w:cs="Arial"/>
          <w:sz w:val="22"/>
          <w:szCs w:val="22"/>
          <w:lang w:val="id-ID"/>
        </w:rPr>
        <w:t xml:space="preserve"> </w:t>
      </w:r>
      <w:r w:rsidRPr="009D1138">
        <w:rPr>
          <w:rFonts w:ascii="Arial" w:hAnsi="Arial" w:cs="Arial"/>
          <w:sz w:val="22"/>
          <w:szCs w:val="22"/>
          <w:lang w:val="id-ID"/>
        </w:rPr>
        <w:t>Kriteria yang digunakan dalam penelitian ini meliputi empat aspek, yaitu usia, masa kerja, tingkat keterlambatan, dan pencapaian kerja.</w:t>
      </w:r>
      <w:r w:rsidRPr="009D1138">
        <w:t xml:space="preserve"> </w:t>
      </w:r>
      <w:r w:rsidRPr="009D1138">
        <w:rPr>
          <w:rFonts w:ascii="Arial" w:hAnsi="Arial" w:cs="Arial"/>
          <w:sz w:val="22"/>
          <w:szCs w:val="22"/>
          <w:lang w:val="id-ID"/>
        </w:rPr>
        <w:t xml:space="preserve">Adapun sub-kriteria yang terdapat pada masing-masing kriteria </w:t>
      </w:r>
      <w:r>
        <w:rPr>
          <w:rFonts w:ascii="Arial" w:hAnsi="Arial" w:cs="Arial"/>
          <w:sz w:val="22"/>
          <w:szCs w:val="22"/>
          <w:lang w:val="id-ID"/>
        </w:rPr>
        <w:t>tersebut adalah sebagai berikut</w:t>
      </w:r>
      <w:r w:rsidR="009178E7">
        <w:rPr>
          <w:rFonts w:ascii="Arial" w:hAnsi="Arial" w:cs="Arial"/>
          <w:sz w:val="22"/>
          <w:szCs w:val="22"/>
        </w:rPr>
        <w:t>:</w:t>
      </w:r>
    </w:p>
    <w:p w:rsidR="009178E7" w:rsidRPr="009178E7" w:rsidRDefault="009178E7" w:rsidP="009178E7">
      <w:pPr>
        <w:pStyle w:val="BodyText"/>
        <w:spacing w:after="0" w:line="240" w:lineRule="auto"/>
        <w:ind w:left="0" w:right="62" w:hanging="2"/>
        <w:rPr>
          <w:rFonts w:ascii="Arial" w:hAnsi="Arial" w:cs="Arial"/>
          <w:sz w:val="22"/>
          <w:szCs w:val="22"/>
        </w:rPr>
      </w:pPr>
    </w:p>
    <w:p w:rsidR="0004258F" w:rsidRDefault="0004258F" w:rsidP="0004258F">
      <w:pPr>
        <w:spacing w:after="0" w:line="240" w:lineRule="auto"/>
        <w:jc w:val="center"/>
        <w:rPr>
          <w:rFonts w:ascii="Arial" w:hAnsi="Arial" w:cs="Arial"/>
          <w:b/>
          <w:lang w:val="id-ID"/>
        </w:rPr>
      </w:pPr>
      <w:r w:rsidRPr="0004258F">
        <w:rPr>
          <w:rFonts w:ascii="Arial" w:hAnsi="Arial" w:cs="Arial"/>
          <w:b/>
          <w:lang w:val="id-ID"/>
        </w:rPr>
        <w:t>Tabel 1. Data Responden Penelitian</w:t>
      </w:r>
    </w:p>
    <w:tbl>
      <w:tblPr>
        <w:tblW w:w="45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9"/>
        <w:gridCol w:w="607"/>
        <w:gridCol w:w="567"/>
        <w:gridCol w:w="993"/>
        <w:gridCol w:w="850"/>
        <w:gridCol w:w="850"/>
      </w:tblGrid>
      <w:tr w:rsidR="0064468D" w:rsidRPr="002556DB" w:rsidTr="0064468D">
        <w:trPr>
          <w:trHeight w:val="550"/>
          <w:tblHeader/>
        </w:trPr>
        <w:tc>
          <w:tcPr>
            <w:tcW w:w="669" w:type="dxa"/>
            <w:vAlign w:val="center"/>
          </w:tcPr>
          <w:p w:rsidR="0064468D" w:rsidRPr="002556DB" w:rsidRDefault="0064468D" w:rsidP="002556DB">
            <w:pPr>
              <w:pStyle w:val="TableParagraph"/>
              <w:ind w:right="1" w:hanging="2"/>
              <w:rPr>
                <w:rFonts w:ascii="Arial" w:hAnsi="Arial" w:cs="Arial"/>
                <w:sz w:val="14"/>
                <w:szCs w:val="16"/>
              </w:rPr>
            </w:pPr>
            <w:r w:rsidRPr="002556DB">
              <w:rPr>
                <w:rFonts w:ascii="Arial" w:hAnsi="Arial" w:cs="Arial"/>
                <w:spacing w:val="-2"/>
                <w:sz w:val="14"/>
                <w:szCs w:val="16"/>
              </w:rPr>
              <w:t>Alternatif</w:t>
            </w:r>
          </w:p>
        </w:tc>
        <w:tc>
          <w:tcPr>
            <w:tcW w:w="607" w:type="dxa"/>
            <w:vAlign w:val="center"/>
          </w:tcPr>
          <w:p w:rsidR="0064468D" w:rsidRPr="002556DB" w:rsidRDefault="0064468D" w:rsidP="002556DB">
            <w:pPr>
              <w:pStyle w:val="TableParagraph"/>
              <w:ind w:hanging="2"/>
              <w:rPr>
                <w:rFonts w:ascii="Arial" w:hAnsi="Arial" w:cs="Arial"/>
                <w:sz w:val="14"/>
                <w:szCs w:val="16"/>
              </w:rPr>
            </w:pPr>
            <w:r w:rsidRPr="002556DB">
              <w:rPr>
                <w:rFonts w:ascii="Arial" w:hAnsi="Arial" w:cs="Arial"/>
                <w:spacing w:val="-4"/>
                <w:sz w:val="14"/>
                <w:szCs w:val="16"/>
              </w:rPr>
              <w:t>Usia</w:t>
            </w:r>
          </w:p>
        </w:tc>
        <w:tc>
          <w:tcPr>
            <w:tcW w:w="567" w:type="dxa"/>
            <w:vAlign w:val="center"/>
          </w:tcPr>
          <w:p w:rsidR="0064468D" w:rsidRPr="002556DB" w:rsidRDefault="0064468D" w:rsidP="002556DB">
            <w:pPr>
              <w:pStyle w:val="TableParagraph"/>
              <w:ind w:hanging="2"/>
              <w:rPr>
                <w:rFonts w:ascii="Arial" w:hAnsi="Arial" w:cs="Arial"/>
                <w:sz w:val="14"/>
                <w:szCs w:val="16"/>
              </w:rPr>
            </w:pPr>
            <w:r w:rsidRPr="002556DB">
              <w:rPr>
                <w:rFonts w:ascii="Arial" w:hAnsi="Arial" w:cs="Arial"/>
                <w:spacing w:val="-4"/>
                <w:sz w:val="14"/>
                <w:szCs w:val="16"/>
              </w:rPr>
              <w:t>Masa</w:t>
            </w:r>
            <w:r w:rsidRPr="002556DB">
              <w:rPr>
                <w:rFonts w:ascii="Arial" w:hAnsi="Arial" w:cs="Arial"/>
                <w:sz w:val="14"/>
                <w:szCs w:val="16"/>
                <w:lang w:val="id-ID"/>
              </w:rPr>
              <w:t xml:space="preserve"> </w:t>
            </w:r>
            <w:r w:rsidRPr="002556DB">
              <w:rPr>
                <w:rFonts w:ascii="Arial" w:hAnsi="Arial" w:cs="Arial"/>
                <w:spacing w:val="-2"/>
                <w:sz w:val="14"/>
                <w:szCs w:val="16"/>
              </w:rPr>
              <w:t>Bekerja</w:t>
            </w:r>
          </w:p>
        </w:tc>
        <w:tc>
          <w:tcPr>
            <w:tcW w:w="993" w:type="dxa"/>
            <w:vAlign w:val="center"/>
          </w:tcPr>
          <w:p w:rsidR="0064468D" w:rsidRPr="002556DB" w:rsidRDefault="0064468D" w:rsidP="002556DB">
            <w:pPr>
              <w:pStyle w:val="TableParagraph"/>
              <w:ind w:hanging="2"/>
              <w:rPr>
                <w:rFonts w:ascii="Arial" w:hAnsi="Arial" w:cs="Arial"/>
                <w:sz w:val="14"/>
                <w:szCs w:val="16"/>
              </w:rPr>
            </w:pPr>
            <w:r w:rsidRPr="002556DB">
              <w:rPr>
                <w:rFonts w:ascii="Arial" w:hAnsi="Arial" w:cs="Arial"/>
                <w:spacing w:val="-2"/>
                <w:sz w:val="14"/>
                <w:szCs w:val="16"/>
              </w:rPr>
              <w:t>Aspek</w:t>
            </w:r>
          </w:p>
          <w:p w:rsidR="0064468D" w:rsidRPr="002556DB" w:rsidRDefault="0064468D" w:rsidP="002556DB">
            <w:pPr>
              <w:pStyle w:val="TableParagraph"/>
              <w:ind w:right="3" w:hanging="2"/>
              <w:rPr>
                <w:rFonts w:ascii="Arial" w:hAnsi="Arial" w:cs="Arial"/>
                <w:sz w:val="14"/>
                <w:szCs w:val="16"/>
              </w:rPr>
            </w:pPr>
            <w:r w:rsidRPr="002556DB">
              <w:rPr>
                <w:rFonts w:ascii="Arial" w:hAnsi="Arial" w:cs="Arial"/>
                <w:spacing w:val="-2"/>
                <w:sz w:val="14"/>
                <w:szCs w:val="16"/>
              </w:rPr>
              <w:t>Keterlambatan</w:t>
            </w:r>
          </w:p>
        </w:tc>
        <w:tc>
          <w:tcPr>
            <w:tcW w:w="850" w:type="dxa"/>
            <w:vAlign w:val="center"/>
          </w:tcPr>
          <w:p w:rsidR="0064468D" w:rsidRPr="002556DB" w:rsidRDefault="0064468D" w:rsidP="002556DB">
            <w:pPr>
              <w:pStyle w:val="TableParagraph"/>
              <w:ind w:right="4" w:hanging="2"/>
              <w:rPr>
                <w:rFonts w:ascii="Arial" w:hAnsi="Arial" w:cs="Arial"/>
                <w:sz w:val="14"/>
                <w:szCs w:val="16"/>
              </w:rPr>
            </w:pPr>
            <w:r w:rsidRPr="002556DB">
              <w:rPr>
                <w:rFonts w:ascii="Arial" w:hAnsi="Arial" w:cs="Arial"/>
                <w:spacing w:val="-2"/>
                <w:sz w:val="14"/>
                <w:szCs w:val="16"/>
              </w:rPr>
              <w:t>Pencapaian</w:t>
            </w:r>
          </w:p>
        </w:tc>
        <w:tc>
          <w:tcPr>
            <w:tcW w:w="850" w:type="dxa"/>
            <w:vAlign w:val="center"/>
          </w:tcPr>
          <w:p w:rsidR="0064468D" w:rsidRPr="002556DB" w:rsidRDefault="0064468D" w:rsidP="002556DB">
            <w:pPr>
              <w:pStyle w:val="TableParagraph"/>
              <w:ind w:right="18" w:hanging="2"/>
              <w:rPr>
                <w:rFonts w:ascii="Arial" w:hAnsi="Arial" w:cs="Arial"/>
                <w:sz w:val="14"/>
                <w:szCs w:val="16"/>
              </w:rPr>
            </w:pPr>
            <w:r w:rsidRPr="002556DB">
              <w:rPr>
                <w:rFonts w:ascii="Arial" w:hAnsi="Arial" w:cs="Arial"/>
                <w:spacing w:val="-2"/>
                <w:sz w:val="14"/>
                <w:szCs w:val="16"/>
              </w:rPr>
              <w:t>Klasifikasi</w:t>
            </w:r>
          </w:p>
        </w:tc>
      </w:tr>
      <w:tr w:rsidR="0064468D" w:rsidRPr="002556DB" w:rsidTr="0064468D">
        <w:trPr>
          <w:trHeight w:val="138"/>
        </w:trPr>
        <w:tc>
          <w:tcPr>
            <w:tcW w:w="669" w:type="dxa"/>
          </w:tcPr>
          <w:p w:rsidR="0064468D" w:rsidRPr="002556DB" w:rsidRDefault="0064468D" w:rsidP="002556DB">
            <w:pPr>
              <w:pStyle w:val="TableParagraph"/>
              <w:ind w:right="10" w:hanging="2"/>
              <w:rPr>
                <w:rFonts w:ascii="Arial" w:hAnsi="Arial" w:cs="Arial"/>
                <w:sz w:val="14"/>
                <w:szCs w:val="16"/>
              </w:rPr>
            </w:pPr>
            <w:r w:rsidRPr="002556DB">
              <w:rPr>
                <w:rFonts w:ascii="Arial" w:hAnsi="Arial" w:cs="Arial"/>
                <w:spacing w:val="-5"/>
                <w:sz w:val="14"/>
                <w:szCs w:val="16"/>
              </w:rPr>
              <w:t>A1</w:t>
            </w:r>
          </w:p>
        </w:tc>
        <w:tc>
          <w:tcPr>
            <w:tcW w:w="607" w:type="dxa"/>
          </w:tcPr>
          <w:p w:rsidR="0064468D" w:rsidRPr="0064468D" w:rsidRDefault="0064468D" w:rsidP="002556DB">
            <w:pPr>
              <w:pStyle w:val="TableParagraph"/>
              <w:ind w:right="1" w:hanging="2"/>
              <w:rPr>
                <w:rFonts w:ascii="Arial" w:hAnsi="Arial" w:cs="Arial"/>
                <w:sz w:val="14"/>
                <w:szCs w:val="16"/>
                <w:lang w:val="id-ID"/>
              </w:rPr>
            </w:pPr>
            <w:r w:rsidRPr="002556DB">
              <w:rPr>
                <w:rFonts w:ascii="Arial" w:hAnsi="Arial" w:cs="Arial"/>
                <w:sz w:val="14"/>
                <w:szCs w:val="16"/>
              </w:rPr>
              <w:t xml:space="preserve">50 </w:t>
            </w:r>
            <w:r>
              <w:rPr>
                <w:rFonts w:ascii="Arial" w:hAnsi="Arial" w:cs="Arial"/>
                <w:spacing w:val="-2"/>
                <w:sz w:val="14"/>
                <w:szCs w:val="16"/>
              </w:rPr>
              <w:t>T</w:t>
            </w:r>
            <w:r>
              <w:rPr>
                <w:rFonts w:ascii="Arial" w:hAnsi="Arial" w:cs="Arial"/>
                <w:spacing w:val="-2"/>
                <w:sz w:val="14"/>
                <w:szCs w:val="16"/>
                <w:lang w:val="id-ID"/>
              </w:rPr>
              <w:t>hn</w:t>
            </w:r>
          </w:p>
        </w:tc>
        <w:tc>
          <w:tcPr>
            <w:tcW w:w="567" w:type="dxa"/>
          </w:tcPr>
          <w:p w:rsidR="0064468D" w:rsidRPr="002556DB" w:rsidRDefault="0064468D" w:rsidP="002556DB">
            <w:pPr>
              <w:pStyle w:val="TableParagraph"/>
              <w:ind w:hanging="2"/>
              <w:rPr>
                <w:rFonts w:ascii="Arial" w:hAnsi="Arial" w:cs="Arial"/>
                <w:sz w:val="14"/>
                <w:szCs w:val="16"/>
              </w:rPr>
            </w:pPr>
            <w:r w:rsidRPr="002556DB">
              <w:rPr>
                <w:rFonts w:ascii="Arial" w:hAnsi="Arial" w:cs="Arial"/>
                <w:sz w:val="14"/>
                <w:szCs w:val="16"/>
              </w:rPr>
              <w:t xml:space="preserve">33 </w:t>
            </w:r>
            <w:r>
              <w:rPr>
                <w:rFonts w:ascii="Arial" w:hAnsi="Arial" w:cs="Arial"/>
                <w:spacing w:val="-2"/>
                <w:sz w:val="14"/>
                <w:szCs w:val="16"/>
              </w:rPr>
              <w:t>T</w:t>
            </w:r>
            <w:r>
              <w:rPr>
                <w:rFonts w:ascii="Arial" w:hAnsi="Arial" w:cs="Arial"/>
                <w:spacing w:val="-2"/>
                <w:sz w:val="14"/>
                <w:szCs w:val="16"/>
                <w:lang w:val="id-ID"/>
              </w:rPr>
              <w:t>hn</w:t>
            </w:r>
          </w:p>
        </w:tc>
        <w:tc>
          <w:tcPr>
            <w:tcW w:w="993" w:type="dxa"/>
          </w:tcPr>
          <w:p w:rsidR="0064468D" w:rsidRPr="002556DB" w:rsidRDefault="0064468D" w:rsidP="002556DB">
            <w:pPr>
              <w:pStyle w:val="TableParagraph"/>
              <w:ind w:right="1" w:hanging="2"/>
              <w:rPr>
                <w:rFonts w:ascii="Arial" w:hAnsi="Arial" w:cs="Arial"/>
                <w:sz w:val="14"/>
                <w:szCs w:val="16"/>
              </w:rPr>
            </w:pPr>
            <w:r w:rsidRPr="002556DB">
              <w:rPr>
                <w:rFonts w:ascii="Arial" w:hAnsi="Arial" w:cs="Arial"/>
                <w:spacing w:val="-5"/>
                <w:sz w:val="14"/>
                <w:szCs w:val="16"/>
              </w:rPr>
              <w:t>60</w:t>
            </w:r>
          </w:p>
        </w:tc>
        <w:tc>
          <w:tcPr>
            <w:tcW w:w="850" w:type="dxa"/>
          </w:tcPr>
          <w:p w:rsidR="0064468D" w:rsidRPr="002556DB" w:rsidRDefault="0064468D" w:rsidP="002556DB">
            <w:pPr>
              <w:pStyle w:val="TableParagraph"/>
              <w:ind w:right="4" w:hanging="2"/>
              <w:rPr>
                <w:rFonts w:ascii="Arial" w:hAnsi="Arial" w:cs="Arial"/>
                <w:sz w:val="14"/>
                <w:szCs w:val="16"/>
              </w:rPr>
            </w:pPr>
            <w:r w:rsidRPr="002556DB">
              <w:rPr>
                <w:rFonts w:ascii="Arial" w:hAnsi="Arial" w:cs="Arial"/>
                <w:sz w:val="14"/>
                <w:szCs w:val="16"/>
              </w:rPr>
              <w:t>200</w:t>
            </w:r>
            <w:r w:rsidRPr="002556DB">
              <w:rPr>
                <w:rFonts w:ascii="Arial" w:hAnsi="Arial" w:cs="Arial"/>
                <w:spacing w:val="-2"/>
                <w:sz w:val="14"/>
                <w:szCs w:val="16"/>
              </w:rPr>
              <w:t xml:space="preserve"> Target</w:t>
            </w:r>
          </w:p>
        </w:tc>
        <w:tc>
          <w:tcPr>
            <w:tcW w:w="850" w:type="dxa"/>
          </w:tcPr>
          <w:p w:rsidR="0064468D" w:rsidRPr="002556DB" w:rsidRDefault="0064468D" w:rsidP="002556DB">
            <w:pPr>
              <w:pStyle w:val="TableParagraph"/>
              <w:ind w:hanging="2"/>
              <w:rPr>
                <w:rFonts w:ascii="Arial" w:hAnsi="Arial" w:cs="Arial"/>
                <w:sz w:val="14"/>
                <w:szCs w:val="16"/>
              </w:rPr>
            </w:pPr>
            <w:r w:rsidRPr="002556DB">
              <w:rPr>
                <w:rFonts w:ascii="Arial" w:hAnsi="Arial" w:cs="Arial"/>
                <w:spacing w:val="-2"/>
                <w:sz w:val="14"/>
                <w:szCs w:val="16"/>
              </w:rPr>
              <w:t>Tidak</w:t>
            </w:r>
            <w:r w:rsidRPr="002556DB">
              <w:rPr>
                <w:rFonts w:ascii="Arial" w:hAnsi="Arial" w:cs="Arial"/>
                <w:sz w:val="14"/>
                <w:szCs w:val="16"/>
                <w:lang w:val="id-ID"/>
              </w:rPr>
              <w:t xml:space="preserve"> </w:t>
            </w:r>
            <w:r w:rsidRPr="002556DB">
              <w:rPr>
                <w:rFonts w:ascii="Arial" w:hAnsi="Arial" w:cs="Arial"/>
                <w:spacing w:val="-2"/>
                <w:sz w:val="14"/>
                <w:szCs w:val="16"/>
              </w:rPr>
              <w:t>Layak</w:t>
            </w:r>
          </w:p>
        </w:tc>
      </w:tr>
      <w:tr w:rsidR="0064468D" w:rsidRPr="002556DB" w:rsidTr="0064468D">
        <w:trPr>
          <w:trHeight w:val="183"/>
        </w:trPr>
        <w:tc>
          <w:tcPr>
            <w:tcW w:w="669" w:type="dxa"/>
          </w:tcPr>
          <w:p w:rsidR="0064468D" w:rsidRPr="002556DB" w:rsidRDefault="0064468D" w:rsidP="002556DB">
            <w:pPr>
              <w:pStyle w:val="TableParagraph"/>
              <w:ind w:right="10" w:hanging="2"/>
              <w:rPr>
                <w:rFonts w:ascii="Arial" w:hAnsi="Arial" w:cs="Arial"/>
                <w:sz w:val="14"/>
                <w:szCs w:val="16"/>
              </w:rPr>
            </w:pPr>
            <w:r w:rsidRPr="002556DB">
              <w:rPr>
                <w:rFonts w:ascii="Arial" w:hAnsi="Arial" w:cs="Arial"/>
                <w:spacing w:val="-5"/>
                <w:sz w:val="14"/>
                <w:szCs w:val="16"/>
              </w:rPr>
              <w:t>A2</w:t>
            </w:r>
          </w:p>
        </w:tc>
        <w:tc>
          <w:tcPr>
            <w:tcW w:w="607" w:type="dxa"/>
          </w:tcPr>
          <w:p w:rsidR="0064468D" w:rsidRPr="002556DB" w:rsidRDefault="0064468D" w:rsidP="002556DB">
            <w:pPr>
              <w:pStyle w:val="TableParagraph"/>
              <w:ind w:right="1" w:hanging="2"/>
              <w:rPr>
                <w:rFonts w:ascii="Arial" w:hAnsi="Arial" w:cs="Arial"/>
                <w:sz w:val="14"/>
                <w:szCs w:val="16"/>
              </w:rPr>
            </w:pPr>
            <w:r w:rsidRPr="002556DB">
              <w:rPr>
                <w:rFonts w:ascii="Arial" w:hAnsi="Arial" w:cs="Arial"/>
                <w:sz w:val="14"/>
                <w:szCs w:val="16"/>
              </w:rPr>
              <w:t xml:space="preserve">45 </w:t>
            </w:r>
            <w:r>
              <w:rPr>
                <w:rFonts w:ascii="Arial" w:hAnsi="Arial" w:cs="Arial"/>
                <w:spacing w:val="-2"/>
                <w:sz w:val="14"/>
                <w:szCs w:val="16"/>
              </w:rPr>
              <w:t>T</w:t>
            </w:r>
            <w:r>
              <w:rPr>
                <w:rFonts w:ascii="Arial" w:hAnsi="Arial" w:cs="Arial"/>
                <w:spacing w:val="-2"/>
                <w:sz w:val="14"/>
                <w:szCs w:val="16"/>
                <w:lang w:val="id-ID"/>
              </w:rPr>
              <w:t>hn</w:t>
            </w:r>
          </w:p>
        </w:tc>
        <w:tc>
          <w:tcPr>
            <w:tcW w:w="567" w:type="dxa"/>
          </w:tcPr>
          <w:p w:rsidR="0064468D" w:rsidRPr="002556DB" w:rsidRDefault="0064468D" w:rsidP="002556DB">
            <w:pPr>
              <w:pStyle w:val="TableParagraph"/>
              <w:ind w:hanging="2"/>
              <w:rPr>
                <w:rFonts w:ascii="Arial" w:hAnsi="Arial" w:cs="Arial"/>
                <w:sz w:val="14"/>
                <w:szCs w:val="16"/>
              </w:rPr>
            </w:pPr>
            <w:r w:rsidRPr="002556DB">
              <w:rPr>
                <w:rFonts w:ascii="Arial" w:hAnsi="Arial" w:cs="Arial"/>
                <w:sz w:val="14"/>
                <w:szCs w:val="16"/>
              </w:rPr>
              <w:t xml:space="preserve">24 </w:t>
            </w:r>
            <w:r>
              <w:rPr>
                <w:rFonts w:ascii="Arial" w:hAnsi="Arial" w:cs="Arial"/>
                <w:spacing w:val="-2"/>
                <w:sz w:val="14"/>
                <w:szCs w:val="16"/>
              </w:rPr>
              <w:t>T</w:t>
            </w:r>
            <w:r>
              <w:rPr>
                <w:rFonts w:ascii="Arial" w:hAnsi="Arial" w:cs="Arial"/>
                <w:spacing w:val="-2"/>
                <w:sz w:val="14"/>
                <w:szCs w:val="16"/>
                <w:lang w:val="id-ID"/>
              </w:rPr>
              <w:t>hn</w:t>
            </w:r>
          </w:p>
        </w:tc>
        <w:tc>
          <w:tcPr>
            <w:tcW w:w="993" w:type="dxa"/>
          </w:tcPr>
          <w:p w:rsidR="0064468D" w:rsidRPr="002556DB" w:rsidRDefault="0064468D" w:rsidP="002556DB">
            <w:pPr>
              <w:pStyle w:val="TableParagraph"/>
              <w:ind w:right="1" w:hanging="2"/>
              <w:rPr>
                <w:rFonts w:ascii="Arial" w:hAnsi="Arial" w:cs="Arial"/>
                <w:sz w:val="14"/>
                <w:szCs w:val="16"/>
              </w:rPr>
            </w:pPr>
            <w:r w:rsidRPr="002556DB">
              <w:rPr>
                <w:rFonts w:ascii="Arial" w:hAnsi="Arial" w:cs="Arial"/>
                <w:spacing w:val="-5"/>
                <w:sz w:val="14"/>
                <w:szCs w:val="16"/>
              </w:rPr>
              <w:t>80</w:t>
            </w:r>
          </w:p>
        </w:tc>
        <w:tc>
          <w:tcPr>
            <w:tcW w:w="850" w:type="dxa"/>
          </w:tcPr>
          <w:p w:rsidR="0064468D" w:rsidRPr="002556DB" w:rsidRDefault="0064468D" w:rsidP="002556DB">
            <w:pPr>
              <w:pStyle w:val="TableParagraph"/>
              <w:ind w:right="4" w:hanging="2"/>
              <w:rPr>
                <w:rFonts w:ascii="Arial" w:hAnsi="Arial" w:cs="Arial"/>
                <w:sz w:val="14"/>
                <w:szCs w:val="16"/>
              </w:rPr>
            </w:pPr>
            <w:r w:rsidRPr="002556DB">
              <w:rPr>
                <w:rFonts w:ascii="Arial" w:hAnsi="Arial" w:cs="Arial"/>
                <w:sz w:val="14"/>
                <w:szCs w:val="16"/>
              </w:rPr>
              <w:t>150</w:t>
            </w:r>
            <w:r w:rsidRPr="002556DB">
              <w:rPr>
                <w:rFonts w:ascii="Arial" w:hAnsi="Arial" w:cs="Arial"/>
                <w:spacing w:val="-2"/>
                <w:sz w:val="14"/>
                <w:szCs w:val="16"/>
              </w:rPr>
              <w:t xml:space="preserve"> Target</w:t>
            </w:r>
          </w:p>
        </w:tc>
        <w:tc>
          <w:tcPr>
            <w:tcW w:w="850" w:type="dxa"/>
          </w:tcPr>
          <w:p w:rsidR="0064468D" w:rsidRPr="002556DB" w:rsidRDefault="0064468D" w:rsidP="002556DB">
            <w:pPr>
              <w:pStyle w:val="TableParagraph"/>
              <w:rPr>
                <w:rFonts w:ascii="Arial" w:hAnsi="Arial" w:cs="Arial"/>
                <w:sz w:val="14"/>
                <w:szCs w:val="16"/>
              </w:rPr>
            </w:pPr>
            <w:r w:rsidRPr="002556DB">
              <w:rPr>
                <w:rFonts w:ascii="Arial" w:hAnsi="Arial" w:cs="Arial"/>
                <w:spacing w:val="-2"/>
                <w:sz w:val="14"/>
                <w:szCs w:val="16"/>
              </w:rPr>
              <w:t>Tidak</w:t>
            </w:r>
            <w:r w:rsidRPr="002556DB">
              <w:rPr>
                <w:rFonts w:ascii="Arial" w:hAnsi="Arial" w:cs="Arial"/>
                <w:sz w:val="14"/>
                <w:szCs w:val="16"/>
                <w:lang w:val="id-ID"/>
              </w:rPr>
              <w:t xml:space="preserve"> </w:t>
            </w:r>
            <w:r w:rsidRPr="002556DB">
              <w:rPr>
                <w:rFonts w:ascii="Arial" w:hAnsi="Arial" w:cs="Arial"/>
                <w:spacing w:val="-2"/>
                <w:sz w:val="14"/>
                <w:szCs w:val="16"/>
              </w:rPr>
              <w:t>Layak</w:t>
            </w:r>
          </w:p>
        </w:tc>
      </w:tr>
      <w:tr w:rsidR="0064468D" w:rsidRPr="002556DB" w:rsidTr="0064468D">
        <w:trPr>
          <w:trHeight w:val="146"/>
        </w:trPr>
        <w:tc>
          <w:tcPr>
            <w:tcW w:w="669" w:type="dxa"/>
          </w:tcPr>
          <w:p w:rsidR="0064468D" w:rsidRPr="002556DB" w:rsidRDefault="0064468D" w:rsidP="002556DB">
            <w:pPr>
              <w:pStyle w:val="TableParagraph"/>
              <w:ind w:right="10" w:hanging="2"/>
              <w:rPr>
                <w:rFonts w:ascii="Arial" w:hAnsi="Arial" w:cs="Arial"/>
                <w:sz w:val="14"/>
                <w:szCs w:val="16"/>
              </w:rPr>
            </w:pPr>
            <w:r w:rsidRPr="002556DB">
              <w:rPr>
                <w:rFonts w:ascii="Arial" w:hAnsi="Arial" w:cs="Arial"/>
                <w:spacing w:val="-5"/>
                <w:sz w:val="14"/>
                <w:szCs w:val="16"/>
              </w:rPr>
              <w:t>A3</w:t>
            </w:r>
          </w:p>
        </w:tc>
        <w:tc>
          <w:tcPr>
            <w:tcW w:w="607" w:type="dxa"/>
          </w:tcPr>
          <w:p w:rsidR="0064468D" w:rsidRPr="0064468D" w:rsidRDefault="0064468D" w:rsidP="002556DB">
            <w:pPr>
              <w:pStyle w:val="TableParagraph"/>
              <w:ind w:right="1" w:hanging="2"/>
              <w:rPr>
                <w:rFonts w:ascii="Arial" w:hAnsi="Arial" w:cs="Arial"/>
                <w:sz w:val="14"/>
                <w:szCs w:val="16"/>
                <w:lang w:val="id-ID"/>
              </w:rPr>
            </w:pPr>
            <w:r w:rsidRPr="002556DB">
              <w:rPr>
                <w:rFonts w:ascii="Arial" w:hAnsi="Arial" w:cs="Arial"/>
                <w:sz w:val="14"/>
                <w:szCs w:val="16"/>
              </w:rPr>
              <w:t xml:space="preserve">45 </w:t>
            </w:r>
            <w:r>
              <w:rPr>
                <w:rFonts w:ascii="Arial" w:hAnsi="Arial" w:cs="Arial"/>
                <w:spacing w:val="-2"/>
                <w:sz w:val="14"/>
                <w:szCs w:val="16"/>
              </w:rPr>
              <w:t>T</w:t>
            </w:r>
            <w:r>
              <w:rPr>
                <w:rFonts w:ascii="Arial" w:hAnsi="Arial" w:cs="Arial"/>
                <w:spacing w:val="-2"/>
                <w:sz w:val="14"/>
                <w:szCs w:val="16"/>
                <w:lang w:val="id-ID"/>
              </w:rPr>
              <w:t>hn</w:t>
            </w:r>
            <w:r w:rsidRPr="002556DB">
              <w:rPr>
                <w:rFonts w:ascii="Arial" w:hAnsi="Arial" w:cs="Arial"/>
                <w:spacing w:val="-2"/>
                <w:sz w:val="14"/>
                <w:szCs w:val="16"/>
              </w:rPr>
              <w:t xml:space="preserve"> </w:t>
            </w:r>
          </w:p>
        </w:tc>
        <w:tc>
          <w:tcPr>
            <w:tcW w:w="567" w:type="dxa"/>
          </w:tcPr>
          <w:p w:rsidR="0064468D" w:rsidRPr="002556DB" w:rsidRDefault="0064468D" w:rsidP="002556DB">
            <w:pPr>
              <w:pStyle w:val="TableParagraph"/>
              <w:ind w:hanging="2"/>
              <w:rPr>
                <w:rFonts w:ascii="Arial" w:hAnsi="Arial" w:cs="Arial"/>
                <w:sz w:val="14"/>
                <w:szCs w:val="16"/>
              </w:rPr>
            </w:pPr>
            <w:r w:rsidRPr="002556DB">
              <w:rPr>
                <w:rFonts w:ascii="Arial" w:hAnsi="Arial" w:cs="Arial"/>
                <w:sz w:val="14"/>
                <w:szCs w:val="16"/>
              </w:rPr>
              <w:t xml:space="preserve">24 </w:t>
            </w:r>
            <w:r>
              <w:rPr>
                <w:rFonts w:ascii="Arial" w:hAnsi="Arial" w:cs="Arial"/>
                <w:spacing w:val="-2"/>
                <w:sz w:val="14"/>
                <w:szCs w:val="16"/>
              </w:rPr>
              <w:t>T</w:t>
            </w:r>
            <w:r>
              <w:rPr>
                <w:rFonts w:ascii="Arial" w:hAnsi="Arial" w:cs="Arial"/>
                <w:spacing w:val="-2"/>
                <w:sz w:val="14"/>
                <w:szCs w:val="16"/>
                <w:lang w:val="id-ID"/>
              </w:rPr>
              <w:t>hn</w:t>
            </w:r>
          </w:p>
        </w:tc>
        <w:tc>
          <w:tcPr>
            <w:tcW w:w="993" w:type="dxa"/>
          </w:tcPr>
          <w:p w:rsidR="0064468D" w:rsidRPr="002556DB" w:rsidRDefault="0064468D" w:rsidP="002556DB">
            <w:pPr>
              <w:pStyle w:val="TableParagraph"/>
              <w:ind w:right="1" w:hanging="2"/>
              <w:rPr>
                <w:rFonts w:ascii="Arial" w:hAnsi="Arial" w:cs="Arial"/>
                <w:sz w:val="14"/>
                <w:szCs w:val="16"/>
              </w:rPr>
            </w:pPr>
            <w:r w:rsidRPr="002556DB">
              <w:rPr>
                <w:rFonts w:ascii="Arial" w:hAnsi="Arial" w:cs="Arial"/>
                <w:spacing w:val="-5"/>
                <w:sz w:val="14"/>
                <w:szCs w:val="16"/>
              </w:rPr>
              <w:t>60</w:t>
            </w:r>
          </w:p>
        </w:tc>
        <w:tc>
          <w:tcPr>
            <w:tcW w:w="850" w:type="dxa"/>
          </w:tcPr>
          <w:p w:rsidR="0064468D" w:rsidRPr="002556DB" w:rsidRDefault="0064468D" w:rsidP="002556DB">
            <w:pPr>
              <w:pStyle w:val="TableParagraph"/>
              <w:ind w:right="4" w:hanging="2"/>
              <w:rPr>
                <w:rFonts w:ascii="Arial" w:hAnsi="Arial" w:cs="Arial"/>
                <w:sz w:val="14"/>
                <w:szCs w:val="16"/>
              </w:rPr>
            </w:pPr>
            <w:r w:rsidRPr="002556DB">
              <w:rPr>
                <w:rFonts w:ascii="Arial" w:hAnsi="Arial" w:cs="Arial"/>
                <w:sz w:val="14"/>
                <w:szCs w:val="16"/>
              </w:rPr>
              <w:t>250</w:t>
            </w:r>
            <w:r w:rsidRPr="002556DB">
              <w:rPr>
                <w:rFonts w:ascii="Arial" w:hAnsi="Arial" w:cs="Arial"/>
                <w:spacing w:val="-2"/>
                <w:sz w:val="14"/>
                <w:szCs w:val="16"/>
              </w:rPr>
              <w:t xml:space="preserve"> Target</w:t>
            </w:r>
          </w:p>
        </w:tc>
        <w:tc>
          <w:tcPr>
            <w:tcW w:w="850" w:type="dxa"/>
          </w:tcPr>
          <w:p w:rsidR="0064468D" w:rsidRPr="002556DB" w:rsidRDefault="0064468D" w:rsidP="002556DB">
            <w:pPr>
              <w:pStyle w:val="TableParagraph"/>
              <w:ind w:hanging="2"/>
              <w:rPr>
                <w:rFonts w:ascii="Arial" w:hAnsi="Arial" w:cs="Arial"/>
                <w:sz w:val="14"/>
                <w:szCs w:val="16"/>
              </w:rPr>
            </w:pPr>
            <w:r w:rsidRPr="002556DB">
              <w:rPr>
                <w:rFonts w:ascii="Arial" w:hAnsi="Arial" w:cs="Arial"/>
                <w:spacing w:val="-2"/>
                <w:sz w:val="14"/>
                <w:szCs w:val="16"/>
              </w:rPr>
              <w:t>Tidak</w:t>
            </w:r>
            <w:r w:rsidRPr="002556DB">
              <w:rPr>
                <w:rFonts w:ascii="Arial" w:hAnsi="Arial" w:cs="Arial"/>
                <w:sz w:val="14"/>
                <w:szCs w:val="16"/>
                <w:lang w:val="id-ID"/>
              </w:rPr>
              <w:t xml:space="preserve"> </w:t>
            </w:r>
            <w:r w:rsidRPr="002556DB">
              <w:rPr>
                <w:rFonts w:ascii="Arial" w:hAnsi="Arial" w:cs="Arial"/>
                <w:spacing w:val="-2"/>
                <w:sz w:val="14"/>
                <w:szCs w:val="16"/>
              </w:rPr>
              <w:t>Layak</w:t>
            </w:r>
          </w:p>
        </w:tc>
      </w:tr>
      <w:tr w:rsidR="0064468D" w:rsidRPr="002556DB" w:rsidTr="0064468D">
        <w:trPr>
          <w:trHeight w:val="164"/>
        </w:trPr>
        <w:tc>
          <w:tcPr>
            <w:tcW w:w="669" w:type="dxa"/>
          </w:tcPr>
          <w:p w:rsidR="0064468D" w:rsidRPr="002556DB" w:rsidRDefault="0064468D" w:rsidP="002556DB">
            <w:pPr>
              <w:pStyle w:val="TableParagraph"/>
              <w:ind w:right="10" w:hanging="2"/>
              <w:rPr>
                <w:rFonts w:ascii="Arial" w:hAnsi="Arial" w:cs="Arial"/>
                <w:sz w:val="14"/>
                <w:szCs w:val="16"/>
              </w:rPr>
            </w:pPr>
            <w:r w:rsidRPr="002556DB">
              <w:rPr>
                <w:rFonts w:ascii="Arial" w:hAnsi="Arial" w:cs="Arial"/>
                <w:spacing w:val="-5"/>
                <w:sz w:val="14"/>
                <w:szCs w:val="16"/>
              </w:rPr>
              <w:t>A4</w:t>
            </w:r>
          </w:p>
        </w:tc>
        <w:tc>
          <w:tcPr>
            <w:tcW w:w="607" w:type="dxa"/>
          </w:tcPr>
          <w:p w:rsidR="0064468D" w:rsidRPr="0064468D" w:rsidRDefault="0064468D" w:rsidP="002556DB">
            <w:pPr>
              <w:pStyle w:val="TableParagraph"/>
              <w:ind w:right="1" w:hanging="2"/>
              <w:rPr>
                <w:rFonts w:ascii="Arial" w:hAnsi="Arial" w:cs="Arial"/>
                <w:sz w:val="14"/>
                <w:szCs w:val="16"/>
                <w:lang w:val="id-ID"/>
              </w:rPr>
            </w:pPr>
            <w:r w:rsidRPr="002556DB">
              <w:rPr>
                <w:rFonts w:ascii="Arial" w:hAnsi="Arial" w:cs="Arial"/>
                <w:sz w:val="14"/>
                <w:szCs w:val="16"/>
              </w:rPr>
              <w:t xml:space="preserve">42 </w:t>
            </w:r>
            <w:r>
              <w:rPr>
                <w:rFonts w:ascii="Arial" w:hAnsi="Arial" w:cs="Arial"/>
                <w:spacing w:val="-2"/>
                <w:sz w:val="14"/>
                <w:szCs w:val="16"/>
              </w:rPr>
              <w:t>T</w:t>
            </w:r>
            <w:r>
              <w:rPr>
                <w:rFonts w:ascii="Arial" w:hAnsi="Arial" w:cs="Arial"/>
                <w:spacing w:val="-2"/>
                <w:sz w:val="14"/>
                <w:szCs w:val="16"/>
                <w:lang w:val="id-ID"/>
              </w:rPr>
              <w:t>hn</w:t>
            </w:r>
            <w:r w:rsidRPr="002556DB">
              <w:rPr>
                <w:rFonts w:ascii="Arial" w:hAnsi="Arial" w:cs="Arial"/>
                <w:spacing w:val="-2"/>
                <w:sz w:val="14"/>
                <w:szCs w:val="16"/>
              </w:rPr>
              <w:t xml:space="preserve"> </w:t>
            </w:r>
          </w:p>
        </w:tc>
        <w:tc>
          <w:tcPr>
            <w:tcW w:w="567" w:type="dxa"/>
          </w:tcPr>
          <w:p w:rsidR="0064468D" w:rsidRPr="002556DB" w:rsidRDefault="0064468D" w:rsidP="002556DB">
            <w:pPr>
              <w:pStyle w:val="TableParagraph"/>
              <w:ind w:hanging="2"/>
              <w:rPr>
                <w:rFonts w:ascii="Arial" w:hAnsi="Arial" w:cs="Arial"/>
                <w:sz w:val="14"/>
                <w:szCs w:val="16"/>
              </w:rPr>
            </w:pPr>
            <w:r w:rsidRPr="002556DB">
              <w:rPr>
                <w:rFonts w:ascii="Arial" w:hAnsi="Arial" w:cs="Arial"/>
                <w:sz w:val="14"/>
                <w:szCs w:val="16"/>
              </w:rPr>
              <w:t xml:space="preserve">21 </w:t>
            </w:r>
            <w:r>
              <w:rPr>
                <w:rFonts w:ascii="Arial" w:hAnsi="Arial" w:cs="Arial"/>
                <w:spacing w:val="-2"/>
                <w:sz w:val="14"/>
                <w:szCs w:val="16"/>
              </w:rPr>
              <w:t>T</w:t>
            </w:r>
            <w:r>
              <w:rPr>
                <w:rFonts w:ascii="Arial" w:hAnsi="Arial" w:cs="Arial"/>
                <w:spacing w:val="-2"/>
                <w:sz w:val="14"/>
                <w:szCs w:val="16"/>
                <w:lang w:val="id-ID"/>
              </w:rPr>
              <w:t>hn</w:t>
            </w:r>
          </w:p>
        </w:tc>
        <w:tc>
          <w:tcPr>
            <w:tcW w:w="993" w:type="dxa"/>
          </w:tcPr>
          <w:p w:rsidR="0064468D" w:rsidRPr="002556DB" w:rsidRDefault="0064468D" w:rsidP="002556DB">
            <w:pPr>
              <w:pStyle w:val="TableParagraph"/>
              <w:ind w:right="1" w:hanging="2"/>
              <w:rPr>
                <w:rFonts w:ascii="Arial" w:hAnsi="Arial" w:cs="Arial"/>
                <w:sz w:val="14"/>
                <w:szCs w:val="16"/>
              </w:rPr>
            </w:pPr>
            <w:r w:rsidRPr="002556DB">
              <w:rPr>
                <w:rFonts w:ascii="Arial" w:hAnsi="Arial" w:cs="Arial"/>
                <w:spacing w:val="-5"/>
                <w:sz w:val="14"/>
                <w:szCs w:val="16"/>
              </w:rPr>
              <w:t>50</w:t>
            </w:r>
          </w:p>
        </w:tc>
        <w:tc>
          <w:tcPr>
            <w:tcW w:w="850" w:type="dxa"/>
          </w:tcPr>
          <w:p w:rsidR="0064468D" w:rsidRPr="002556DB" w:rsidRDefault="0064468D" w:rsidP="002556DB">
            <w:pPr>
              <w:pStyle w:val="TableParagraph"/>
              <w:ind w:right="4" w:hanging="2"/>
              <w:rPr>
                <w:rFonts w:ascii="Arial" w:hAnsi="Arial" w:cs="Arial"/>
                <w:sz w:val="14"/>
                <w:szCs w:val="16"/>
              </w:rPr>
            </w:pPr>
            <w:r w:rsidRPr="002556DB">
              <w:rPr>
                <w:rFonts w:ascii="Arial" w:hAnsi="Arial" w:cs="Arial"/>
                <w:sz w:val="14"/>
                <w:szCs w:val="16"/>
              </w:rPr>
              <w:t>100</w:t>
            </w:r>
            <w:r w:rsidRPr="002556DB">
              <w:rPr>
                <w:rFonts w:ascii="Arial" w:hAnsi="Arial" w:cs="Arial"/>
                <w:spacing w:val="-2"/>
                <w:sz w:val="14"/>
                <w:szCs w:val="16"/>
              </w:rPr>
              <w:t xml:space="preserve"> Target</w:t>
            </w:r>
          </w:p>
        </w:tc>
        <w:tc>
          <w:tcPr>
            <w:tcW w:w="850" w:type="dxa"/>
          </w:tcPr>
          <w:p w:rsidR="0064468D" w:rsidRPr="002556DB" w:rsidRDefault="0064468D" w:rsidP="002556DB">
            <w:pPr>
              <w:pStyle w:val="TableParagraph"/>
              <w:rPr>
                <w:rFonts w:ascii="Arial" w:hAnsi="Arial" w:cs="Arial"/>
                <w:sz w:val="14"/>
                <w:szCs w:val="16"/>
              </w:rPr>
            </w:pPr>
            <w:r w:rsidRPr="002556DB">
              <w:rPr>
                <w:rFonts w:ascii="Arial" w:hAnsi="Arial" w:cs="Arial"/>
                <w:spacing w:val="-2"/>
                <w:sz w:val="14"/>
                <w:szCs w:val="16"/>
              </w:rPr>
              <w:t>Tidak</w:t>
            </w:r>
            <w:r w:rsidRPr="002556DB">
              <w:rPr>
                <w:rFonts w:ascii="Arial" w:hAnsi="Arial" w:cs="Arial"/>
                <w:sz w:val="14"/>
                <w:szCs w:val="16"/>
                <w:lang w:val="id-ID"/>
              </w:rPr>
              <w:t xml:space="preserve"> </w:t>
            </w:r>
            <w:r w:rsidRPr="002556DB">
              <w:rPr>
                <w:rFonts w:ascii="Arial" w:hAnsi="Arial" w:cs="Arial"/>
                <w:spacing w:val="-2"/>
                <w:sz w:val="14"/>
                <w:szCs w:val="16"/>
              </w:rPr>
              <w:t>Layak</w:t>
            </w:r>
          </w:p>
        </w:tc>
      </w:tr>
      <w:tr w:rsidR="0064468D" w:rsidRPr="002556DB" w:rsidTr="0064468D">
        <w:trPr>
          <w:trHeight w:val="168"/>
        </w:trPr>
        <w:tc>
          <w:tcPr>
            <w:tcW w:w="669" w:type="dxa"/>
          </w:tcPr>
          <w:p w:rsidR="0064468D" w:rsidRPr="002556DB" w:rsidRDefault="0064468D" w:rsidP="002556DB">
            <w:pPr>
              <w:pStyle w:val="TableParagraph"/>
              <w:ind w:right="10" w:hanging="2"/>
              <w:rPr>
                <w:rFonts w:ascii="Arial" w:hAnsi="Arial" w:cs="Arial"/>
                <w:sz w:val="14"/>
                <w:szCs w:val="16"/>
              </w:rPr>
            </w:pPr>
            <w:r w:rsidRPr="002556DB">
              <w:rPr>
                <w:rFonts w:ascii="Arial" w:hAnsi="Arial" w:cs="Arial"/>
                <w:spacing w:val="-5"/>
                <w:sz w:val="14"/>
                <w:szCs w:val="16"/>
              </w:rPr>
              <w:t>A5</w:t>
            </w:r>
          </w:p>
        </w:tc>
        <w:tc>
          <w:tcPr>
            <w:tcW w:w="607" w:type="dxa"/>
          </w:tcPr>
          <w:p w:rsidR="0064468D" w:rsidRPr="0064468D" w:rsidRDefault="0064468D" w:rsidP="002556DB">
            <w:pPr>
              <w:pStyle w:val="TableParagraph"/>
              <w:ind w:right="1" w:hanging="2"/>
              <w:rPr>
                <w:rFonts w:ascii="Arial" w:hAnsi="Arial" w:cs="Arial"/>
                <w:sz w:val="14"/>
                <w:szCs w:val="16"/>
                <w:lang w:val="id-ID"/>
              </w:rPr>
            </w:pPr>
            <w:r w:rsidRPr="002556DB">
              <w:rPr>
                <w:rFonts w:ascii="Arial" w:hAnsi="Arial" w:cs="Arial"/>
                <w:sz w:val="14"/>
                <w:szCs w:val="16"/>
              </w:rPr>
              <w:t xml:space="preserve">38 </w:t>
            </w:r>
            <w:r>
              <w:rPr>
                <w:rFonts w:ascii="Arial" w:hAnsi="Arial" w:cs="Arial"/>
                <w:spacing w:val="-2"/>
                <w:sz w:val="14"/>
                <w:szCs w:val="16"/>
              </w:rPr>
              <w:t>T</w:t>
            </w:r>
            <w:r>
              <w:rPr>
                <w:rFonts w:ascii="Arial" w:hAnsi="Arial" w:cs="Arial"/>
                <w:spacing w:val="-2"/>
                <w:sz w:val="14"/>
                <w:szCs w:val="16"/>
                <w:lang w:val="id-ID"/>
              </w:rPr>
              <w:t>hn</w:t>
            </w:r>
          </w:p>
        </w:tc>
        <w:tc>
          <w:tcPr>
            <w:tcW w:w="567" w:type="dxa"/>
          </w:tcPr>
          <w:p w:rsidR="0064468D" w:rsidRPr="002556DB" w:rsidRDefault="0064468D" w:rsidP="002556DB">
            <w:pPr>
              <w:pStyle w:val="TableParagraph"/>
              <w:ind w:hanging="2"/>
              <w:rPr>
                <w:rFonts w:ascii="Arial" w:hAnsi="Arial" w:cs="Arial"/>
                <w:sz w:val="14"/>
                <w:szCs w:val="16"/>
              </w:rPr>
            </w:pPr>
            <w:r w:rsidRPr="002556DB">
              <w:rPr>
                <w:rFonts w:ascii="Arial" w:hAnsi="Arial" w:cs="Arial"/>
                <w:sz w:val="14"/>
                <w:szCs w:val="16"/>
              </w:rPr>
              <w:t xml:space="preserve">15 </w:t>
            </w:r>
            <w:r>
              <w:rPr>
                <w:rFonts w:ascii="Arial" w:hAnsi="Arial" w:cs="Arial"/>
                <w:spacing w:val="-2"/>
                <w:sz w:val="14"/>
                <w:szCs w:val="16"/>
              </w:rPr>
              <w:t>T</w:t>
            </w:r>
            <w:r>
              <w:rPr>
                <w:rFonts w:ascii="Arial" w:hAnsi="Arial" w:cs="Arial"/>
                <w:spacing w:val="-2"/>
                <w:sz w:val="14"/>
                <w:szCs w:val="16"/>
                <w:lang w:val="id-ID"/>
              </w:rPr>
              <w:t>hn</w:t>
            </w:r>
          </w:p>
        </w:tc>
        <w:tc>
          <w:tcPr>
            <w:tcW w:w="993" w:type="dxa"/>
          </w:tcPr>
          <w:p w:rsidR="0064468D" w:rsidRPr="002556DB" w:rsidRDefault="0064468D" w:rsidP="002556DB">
            <w:pPr>
              <w:pStyle w:val="TableParagraph"/>
              <w:ind w:right="1" w:hanging="2"/>
              <w:rPr>
                <w:rFonts w:ascii="Arial" w:hAnsi="Arial" w:cs="Arial"/>
                <w:sz w:val="14"/>
                <w:szCs w:val="16"/>
              </w:rPr>
            </w:pPr>
            <w:r w:rsidRPr="002556DB">
              <w:rPr>
                <w:rFonts w:ascii="Arial" w:hAnsi="Arial" w:cs="Arial"/>
                <w:spacing w:val="-5"/>
                <w:sz w:val="14"/>
                <w:szCs w:val="16"/>
              </w:rPr>
              <w:t>80</w:t>
            </w:r>
          </w:p>
        </w:tc>
        <w:tc>
          <w:tcPr>
            <w:tcW w:w="850" w:type="dxa"/>
          </w:tcPr>
          <w:p w:rsidR="0064468D" w:rsidRPr="002556DB" w:rsidRDefault="0064468D" w:rsidP="002556DB">
            <w:pPr>
              <w:pStyle w:val="TableParagraph"/>
              <w:ind w:right="4" w:hanging="2"/>
              <w:rPr>
                <w:rFonts w:ascii="Arial" w:hAnsi="Arial" w:cs="Arial"/>
                <w:sz w:val="14"/>
                <w:szCs w:val="16"/>
              </w:rPr>
            </w:pPr>
            <w:r w:rsidRPr="002556DB">
              <w:rPr>
                <w:rFonts w:ascii="Arial" w:hAnsi="Arial" w:cs="Arial"/>
                <w:sz w:val="14"/>
                <w:szCs w:val="16"/>
              </w:rPr>
              <w:t>200</w:t>
            </w:r>
            <w:r w:rsidRPr="002556DB">
              <w:rPr>
                <w:rFonts w:ascii="Arial" w:hAnsi="Arial" w:cs="Arial"/>
                <w:spacing w:val="-2"/>
                <w:sz w:val="14"/>
                <w:szCs w:val="16"/>
              </w:rPr>
              <w:t xml:space="preserve"> Target</w:t>
            </w:r>
          </w:p>
        </w:tc>
        <w:tc>
          <w:tcPr>
            <w:tcW w:w="850" w:type="dxa"/>
          </w:tcPr>
          <w:p w:rsidR="0064468D" w:rsidRPr="002556DB" w:rsidRDefault="0064468D" w:rsidP="002556DB">
            <w:pPr>
              <w:pStyle w:val="TableParagraph"/>
              <w:ind w:right="18" w:hanging="2"/>
              <w:rPr>
                <w:rFonts w:ascii="Arial" w:hAnsi="Arial" w:cs="Arial"/>
                <w:sz w:val="14"/>
                <w:szCs w:val="16"/>
              </w:rPr>
            </w:pPr>
            <w:r w:rsidRPr="002556DB">
              <w:rPr>
                <w:rFonts w:ascii="Arial" w:hAnsi="Arial" w:cs="Arial"/>
                <w:spacing w:val="-2"/>
                <w:sz w:val="14"/>
                <w:szCs w:val="16"/>
              </w:rPr>
              <w:t>Layak</w:t>
            </w:r>
          </w:p>
        </w:tc>
      </w:tr>
      <w:tr w:rsidR="0064468D" w:rsidRPr="002556DB" w:rsidTr="0064468D">
        <w:trPr>
          <w:trHeight w:val="212"/>
        </w:trPr>
        <w:tc>
          <w:tcPr>
            <w:tcW w:w="669" w:type="dxa"/>
          </w:tcPr>
          <w:p w:rsidR="0064468D" w:rsidRPr="002556DB" w:rsidRDefault="0064468D" w:rsidP="002556DB">
            <w:pPr>
              <w:pStyle w:val="TableParagraph"/>
              <w:ind w:right="10" w:hanging="2"/>
              <w:rPr>
                <w:rFonts w:ascii="Arial" w:hAnsi="Arial" w:cs="Arial"/>
                <w:sz w:val="14"/>
                <w:szCs w:val="16"/>
              </w:rPr>
            </w:pPr>
            <w:r w:rsidRPr="002556DB">
              <w:rPr>
                <w:rFonts w:ascii="Arial" w:hAnsi="Arial" w:cs="Arial"/>
                <w:spacing w:val="-5"/>
                <w:sz w:val="14"/>
                <w:szCs w:val="16"/>
              </w:rPr>
              <w:t>A6</w:t>
            </w:r>
          </w:p>
        </w:tc>
        <w:tc>
          <w:tcPr>
            <w:tcW w:w="607" w:type="dxa"/>
          </w:tcPr>
          <w:p w:rsidR="0064468D" w:rsidRPr="002556DB" w:rsidRDefault="0064468D" w:rsidP="002556DB">
            <w:pPr>
              <w:pStyle w:val="TableParagraph"/>
              <w:ind w:right="1" w:hanging="2"/>
              <w:rPr>
                <w:rFonts w:ascii="Arial" w:hAnsi="Arial" w:cs="Arial"/>
                <w:sz w:val="14"/>
                <w:szCs w:val="16"/>
              </w:rPr>
            </w:pPr>
            <w:r w:rsidRPr="002556DB">
              <w:rPr>
                <w:rFonts w:ascii="Arial" w:hAnsi="Arial" w:cs="Arial"/>
                <w:sz w:val="14"/>
                <w:szCs w:val="16"/>
              </w:rPr>
              <w:t xml:space="preserve">26 </w:t>
            </w:r>
            <w:r>
              <w:rPr>
                <w:rFonts w:ascii="Arial" w:hAnsi="Arial" w:cs="Arial"/>
                <w:spacing w:val="-2"/>
                <w:sz w:val="14"/>
                <w:szCs w:val="16"/>
              </w:rPr>
              <w:t>T</w:t>
            </w:r>
            <w:r>
              <w:rPr>
                <w:rFonts w:ascii="Arial" w:hAnsi="Arial" w:cs="Arial"/>
                <w:spacing w:val="-2"/>
                <w:sz w:val="14"/>
                <w:szCs w:val="16"/>
                <w:lang w:val="id-ID"/>
              </w:rPr>
              <w:t>hn</w:t>
            </w:r>
          </w:p>
        </w:tc>
        <w:tc>
          <w:tcPr>
            <w:tcW w:w="567" w:type="dxa"/>
          </w:tcPr>
          <w:p w:rsidR="0064468D" w:rsidRPr="0064468D" w:rsidRDefault="0064468D" w:rsidP="0064468D">
            <w:pPr>
              <w:pStyle w:val="TableParagraph"/>
              <w:ind w:hanging="2"/>
              <w:rPr>
                <w:rFonts w:ascii="Arial" w:hAnsi="Arial" w:cs="Arial"/>
                <w:sz w:val="14"/>
                <w:szCs w:val="16"/>
                <w:lang w:val="id-ID"/>
              </w:rPr>
            </w:pPr>
            <w:r w:rsidRPr="002556DB">
              <w:rPr>
                <w:rFonts w:ascii="Arial" w:hAnsi="Arial" w:cs="Arial"/>
                <w:sz w:val="14"/>
                <w:szCs w:val="16"/>
              </w:rPr>
              <w:t xml:space="preserve">5 </w:t>
            </w:r>
            <w:r>
              <w:rPr>
                <w:rFonts w:ascii="Arial" w:hAnsi="Arial" w:cs="Arial"/>
                <w:spacing w:val="-2"/>
                <w:sz w:val="14"/>
                <w:szCs w:val="16"/>
              </w:rPr>
              <w:t>T</w:t>
            </w:r>
            <w:r>
              <w:rPr>
                <w:rFonts w:ascii="Arial" w:hAnsi="Arial" w:cs="Arial"/>
                <w:spacing w:val="-2"/>
                <w:sz w:val="14"/>
                <w:szCs w:val="16"/>
                <w:lang w:val="id-ID"/>
              </w:rPr>
              <w:t>hn</w:t>
            </w:r>
          </w:p>
        </w:tc>
        <w:tc>
          <w:tcPr>
            <w:tcW w:w="993" w:type="dxa"/>
          </w:tcPr>
          <w:p w:rsidR="0064468D" w:rsidRPr="002556DB" w:rsidRDefault="0064468D" w:rsidP="002556DB">
            <w:pPr>
              <w:pStyle w:val="TableParagraph"/>
              <w:ind w:right="1" w:hanging="2"/>
              <w:rPr>
                <w:rFonts w:ascii="Arial" w:hAnsi="Arial" w:cs="Arial"/>
                <w:sz w:val="14"/>
                <w:szCs w:val="16"/>
              </w:rPr>
            </w:pPr>
            <w:r w:rsidRPr="002556DB">
              <w:rPr>
                <w:rFonts w:ascii="Arial" w:hAnsi="Arial" w:cs="Arial"/>
                <w:spacing w:val="-5"/>
                <w:sz w:val="14"/>
                <w:szCs w:val="16"/>
              </w:rPr>
              <w:t>85</w:t>
            </w:r>
          </w:p>
        </w:tc>
        <w:tc>
          <w:tcPr>
            <w:tcW w:w="850" w:type="dxa"/>
          </w:tcPr>
          <w:p w:rsidR="0064468D" w:rsidRPr="002556DB" w:rsidRDefault="0064468D" w:rsidP="002556DB">
            <w:pPr>
              <w:pStyle w:val="TableParagraph"/>
              <w:ind w:right="4" w:hanging="2"/>
              <w:rPr>
                <w:rFonts w:ascii="Arial" w:hAnsi="Arial" w:cs="Arial"/>
                <w:sz w:val="14"/>
                <w:szCs w:val="16"/>
              </w:rPr>
            </w:pPr>
            <w:r w:rsidRPr="002556DB">
              <w:rPr>
                <w:rFonts w:ascii="Arial" w:hAnsi="Arial" w:cs="Arial"/>
                <w:sz w:val="14"/>
                <w:szCs w:val="16"/>
              </w:rPr>
              <w:t>225</w:t>
            </w:r>
            <w:r w:rsidRPr="002556DB">
              <w:rPr>
                <w:rFonts w:ascii="Arial" w:hAnsi="Arial" w:cs="Arial"/>
                <w:spacing w:val="-2"/>
                <w:sz w:val="14"/>
                <w:szCs w:val="16"/>
              </w:rPr>
              <w:t xml:space="preserve"> Target</w:t>
            </w:r>
          </w:p>
        </w:tc>
        <w:tc>
          <w:tcPr>
            <w:tcW w:w="850" w:type="dxa"/>
          </w:tcPr>
          <w:p w:rsidR="0064468D" w:rsidRPr="002556DB" w:rsidRDefault="0064468D" w:rsidP="002556DB">
            <w:pPr>
              <w:pStyle w:val="TableParagraph"/>
              <w:ind w:right="18" w:hanging="2"/>
              <w:rPr>
                <w:rFonts w:ascii="Arial" w:hAnsi="Arial" w:cs="Arial"/>
                <w:sz w:val="14"/>
                <w:szCs w:val="16"/>
              </w:rPr>
            </w:pPr>
            <w:r w:rsidRPr="002556DB">
              <w:rPr>
                <w:rFonts w:ascii="Arial" w:hAnsi="Arial" w:cs="Arial"/>
                <w:spacing w:val="-2"/>
                <w:sz w:val="14"/>
                <w:szCs w:val="16"/>
              </w:rPr>
              <w:t>Layak</w:t>
            </w:r>
          </w:p>
        </w:tc>
      </w:tr>
      <w:tr w:rsidR="0064468D" w:rsidRPr="002556DB" w:rsidTr="0064468D">
        <w:trPr>
          <w:trHeight w:val="192"/>
        </w:trPr>
        <w:tc>
          <w:tcPr>
            <w:tcW w:w="669" w:type="dxa"/>
          </w:tcPr>
          <w:p w:rsidR="0064468D" w:rsidRPr="002556DB" w:rsidRDefault="0064468D" w:rsidP="002556DB">
            <w:pPr>
              <w:pStyle w:val="TableParagraph"/>
              <w:ind w:right="10" w:hanging="2"/>
              <w:rPr>
                <w:rFonts w:ascii="Arial" w:hAnsi="Arial" w:cs="Arial"/>
                <w:sz w:val="14"/>
                <w:szCs w:val="16"/>
              </w:rPr>
            </w:pPr>
            <w:r w:rsidRPr="002556DB">
              <w:rPr>
                <w:rFonts w:ascii="Arial" w:hAnsi="Arial" w:cs="Arial"/>
                <w:spacing w:val="-5"/>
                <w:sz w:val="14"/>
                <w:szCs w:val="16"/>
              </w:rPr>
              <w:t>A7</w:t>
            </w:r>
          </w:p>
        </w:tc>
        <w:tc>
          <w:tcPr>
            <w:tcW w:w="607" w:type="dxa"/>
          </w:tcPr>
          <w:p w:rsidR="0064468D" w:rsidRPr="002556DB" w:rsidRDefault="0064468D" w:rsidP="002556DB">
            <w:pPr>
              <w:pStyle w:val="TableParagraph"/>
              <w:ind w:right="1" w:hanging="2"/>
              <w:rPr>
                <w:rFonts w:ascii="Arial" w:hAnsi="Arial" w:cs="Arial"/>
                <w:sz w:val="14"/>
                <w:szCs w:val="16"/>
              </w:rPr>
            </w:pPr>
            <w:r w:rsidRPr="002556DB">
              <w:rPr>
                <w:rFonts w:ascii="Arial" w:hAnsi="Arial" w:cs="Arial"/>
                <w:sz w:val="14"/>
                <w:szCs w:val="16"/>
              </w:rPr>
              <w:t xml:space="preserve">44 </w:t>
            </w:r>
            <w:r>
              <w:rPr>
                <w:rFonts w:ascii="Arial" w:hAnsi="Arial" w:cs="Arial"/>
                <w:spacing w:val="-2"/>
                <w:sz w:val="14"/>
                <w:szCs w:val="16"/>
              </w:rPr>
              <w:t>T</w:t>
            </w:r>
            <w:r>
              <w:rPr>
                <w:rFonts w:ascii="Arial" w:hAnsi="Arial" w:cs="Arial"/>
                <w:spacing w:val="-2"/>
                <w:sz w:val="14"/>
                <w:szCs w:val="16"/>
                <w:lang w:val="id-ID"/>
              </w:rPr>
              <w:t>hn</w:t>
            </w:r>
          </w:p>
        </w:tc>
        <w:tc>
          <w:tcPr>
            <w:tcW w:w="567" w:type="dxa"/>
          </w:tcPr>
          <w:p w:rsidR="0064468D" w:rsidRPr="0064468D" w:rsidRDefault="0064468D" w:rsidP="002556DB">
            <w:pPr>
              <w:pStyle w:val="TableParagraph"/>
              <w:ind w:hanging="2"/>
              <w:rPr>
                <w:rFonts w:ascii="Arial" w:hAnsi="Arial" w:cs="Arial"/>
                <w:sz w:val="14"/>
                <w:szCs w:val="16"/>
                <w:lang w:val="id-ID"/>
              </w:rPr>
            </w:pPr>
            <w:r w:rsidRPr="002556DB">
              <w:rPr>
                <w:rFonts w:ascii="Arial" w:hAnsi="Arial" w:cs="Arial"/>
                <w:sz w:val="14"/>
                <w:szCs w:val="16"/>
              </w:rPr>
              <w:t xml:space="preserve">23 </w:t>
            </w:r>
            <w:r>
              <w:rPr>
                <w:rFonts w:ascii="Arial" w:hAnsi="Arial" w:cs="Arial"/>
                <w:spacing w:val="-2"/>
                <w:sz w:val="14"/>
                <w:szCs w:val="16"/>
              </w:rPr>
              <w:t>T</w:t>
            </w:r>
            <w:r>
              <w:rPr>
                <w:rFonts w:ascii="Arial" w:hAnsi="Arial" w:cs="Arial"/>
                <w:spacing w:val="-2"/>
                <w:sz w:val="14"/>
                <w:szCs w:val="16"/>
                <w:lang w:val="id-ID"/>
              </w:rPr>
              <w:t>hn</w:t>
            </w:r>
            <w:r w:rsidRPr="002556DB">
              <w:rPr>
                <w:rFonts w:ascii="Arial" w:hAnsi="Arial" w:cs="Arial"/>
                <w:spacing w:val="-2"/>
                <w:sz w:val="14"/>
                <w:szCs w:val="16"/>
              </w:rPr>
              <w:t xml:space="preserve"> </w:t>
            </w:r>
          </w:p>
        </w:tc>
        <w:tc>
          <w:tcPr>
            <w:tcW w:w="993" w:type="dxa"/>
          </w:tcPr>
          <w:p w:rsidR="0064468D" w:rsidRPr="002556DB" w:rsidRDefault="0064468D" w:rsidP="002556DB">
            <w:pPr>
              <w:pStyle w:val="TableParagraph"/>
              <w:ind w:right="1" w:hanging="2"/>
              <w:rPr>
                <w:rFonts w:ascii="Arial" w:hAnsi="Arial" w:cs="Arial"/>
                <w:sz w:val="14"/>
                <w:szCs w:val="16"/>
              </w:rPr>
            </w:pPr>
            <w:r w:rsidRPr="002556DB">
              <w:rPr>
                <w:rFonts w:ascii="Arial" w:hAnsi="Arial" w:cs="Arial"/>
                <w:spacing w:val="-5"/>
                <w:sz w:val="14"/>
                <w:szCs w:val="16"/>
              </w:rPr>
              <w:t>80</w:t>
            </w:r>
          </w:p>
        </w:tc>
        <w:tc>
          <w:tcPr>
            <w:tcW w:w="850" w:type="dxa"/>
          </w:tcPr>
          <w:p w:rsidR="0064468D" w:rsidRPr="002556DB" w:rsidRDefault="0064468D" w:rsidP="002556DB">
            <w:pPr>
              <w:pStyle w:val="TableParagraph"/>
              <w:ind w:right="4" w:hanging="2"/>
              <w:rPr>
                <w:rFonts w:ascii="Arial" w:hAnsi="Arial" w:cs="Arial"/>
                <w:sz w:val="14"/>
                <w:szCs w:val="16"/>
              </w:rPr>
            </w:pPr>
            <w:r w:rsidRPr="002556DB">
              <w:rPr>
                <w:rFonts w:ascii="Arial" w:hAnsi="Arial" w:cs="Arial"/>
                <w:sz w:val="14"/>
                <w:szCs w:val="16"/>
              </w:rPr>
              <w:t>40</w:t>
            </w:r>
            <w:r w:rsidRPr="002556DB">
              <w:rPr>
                <w:rFonts w:ascii="Arial" w:hAnsi="Arial" w:cs="Arial"/>
                <w:spacing w:val="-2"/>
                <w:sz w:val="14"/>
                <w:szCs w:val="16"/>
              </w:rPr>
              <w:t xml:space="preserve"> Target</w:t>
            </w:r>
          </w:p>
        </w:tc>
        <w:tc>
          <w:tcPr>
            <w:tcW w:w="850" w:type="dxa"/>
          </w:tcPr>
          <w:p w:rsidR="0064468D" w:rsidRPr="002556DB" w:rsidRDefault="0064468D" w:rsidP="002556DB">
            <w:pPr>
              <w:pStyle w:val="TableParagraph"/>
              <w:ind w:hanging="2"/>
              <w:rPr>
                <w:rFonts w:ascii="Arial" w:hAnsi="Arial" w:cs="Arial"/>
                <w:sz w:val="14"/>
                <w:szCs w:val="16"/>
              </w:rPr>
            </w:pPr>
            <w:r w:rsidRPr="002556DB">
              <w:rPr>
                <w:rFonts w:ascii="Arial" w:hAnsi="Arial" w:cs="Arial"/>
                <w:spacing w:val="-2"/>
                <w:sz w:val="14"/>
                <w:szCs w:val="16"/>
              </w:rPr>
              <w:t>Tidak</w:t>
            </w:r>
            <w:r w:rsidRPr="002556DB">
              <w:rPr>
                <w:rFonts w:ascii="Arial" w:hAnsi="Arial" w:cs="Arial"/>
                <w:sz w:val="14"/>
                <w:szCs w:val="16"/>
                <w:lang w:val="id-ID"/>
              </w:rPr>
              <w:t xml:space="preserve"> </w:t>
            </w:r>
            <w:r w:rsidRPr="002556DB">
              <w:rPr>
                <w:rFonts w:ascii="Arial" w:hAnsi="Arial" w:cs="Arial"/>
                <w:spacing w:val="-2"/>
                <w:sz w:val="14"/>
                <w:szCs w:val="16"/>
              </w:rPr>
              <w:t>Layak</w:t>
            </w:r>
          </w:p>
        </w:tc>
      </w:tr>
      <w:tr w:rsidR="0064468D" w:rsidRPr="002556DB" w:rsidTr="0064468D">
        <w:trPr>
          <w:trHeight w:val="162"/>
        </w:trPr>
        <w:tc>
          <w:tcPr>
            <w:tcW w:w="669" w:type="dxa"/>
          </w:tcPr>
          <w:p w:rsidR="0064468D" w:rsidRPr="002556DB" w:rsidRDefault="0064468D" w:rsidP="002556DB">
            <w:pPr>
              <w:pStyle w:val="TableParagraph"/>
              <w:ind w:right="10" w:hanging="2"/>
              <w:rPr>
                <w:rFonts w:ascii="Arial" w:hAnsi="Arial" w:cs="Arial"/>
                <w:sz w:val="14"/>
                <w:szCs w:val="16"/>
              </w:rPr>
            </w:pPr>
            <w:r w:rsidRPr="002556DB">
              <w:rPr>
                <w:rFonts w:ascii="Arial" w:hAnsi="Arial" w:cs="Arial"/>
                <w:spacing w:val="-5"/>
                <w:sz w:val="14"/>
                <w:szCs w:val="16"/>
              </w:rPr>
              <w:t>A8</w:t>
            </w:r>
          </w:p>
        </w:tc>
        <w:tc>
          <w:tcPr>
            <w:tcW w:w="607" w:type="dxa"/>
          </w:tcPr>
          <w:p w:rsidR="0064468D" w:rsidRPr="0064468D" w:rsidRDefault="0064468D" w:rsidP="002556DB">
            <w:pPr>
              <w:pStyle w:val="TableParagraph"/>
              <w:ind w:right="1" w:hanging="2"/>
              <w:rPr>
                <w:rFonts w:ascii="Arial" w:hAnsi="Arial" w:cs="Arial"/>
                <w:sz w:val="14"/>
                <w:szCs w:val="16"/>
                <w:lang w:val="id-ID"/>
              </w:rPr>
            </w:pPr>
            <w:r w:rsidRPr="002556DB">
              <w:rPr>
                <w:rFonts w:ascii="Arial" w:hAnsi="Arial" w:cs="Arial"/>
                <w:sz w:val="14"/>
                <w:szCs w:val="16"/>
              </w:rPr>
              <w:t xml:space="preserve">27 </w:t>
            </w:r>
            <w:r>
              <w:rPr>
                <w:rFonts w:ascii="Arial" w:hAnsi="Arial" w:cs="Arial"/>
                <w:spacing w:val="-2"/>
                <w:sz w:val="14"/>
                <w:szCs w:val="16"/>
              </w:rPr>
              <w:t>T</w:t>
            </w:r>
            <w:r>
              <w:rPr>
                <w:rFonts w:ascii="Arial" w:hAnsi="Arial" w:cs="Arial"/>
                <w:spacing w:val="-2"/>
                <w:sz w:val="14"/>
                <w:szCs w:val="16"/>
                <w:lang w:val="id-ID"/>
              </w:rPr>
              <w:t>hn</w:t>
            </w:r>
            <w:r w:rsidRPr="002556DB">
              <w:rPr>
                <w:rFonts w:ascii="Arial" w:hAnsi="Arial" w:cs="Arial"/>
                <w:spacing w:val="-2"/>
                <w:sz w:val="14"/>
                <w:szCs w:val="16"/>
              </w:rPr>
              <w:t xml:space="preserve"> </w:t>
            </w:r>
          </w:p>
        </w:tc>
        <w:tc>
          <w:tcPr>
            <w:tcW w:w="567" w:type="dxa"/>
          </w:tcPr>
          <w:p w:rsidR="0064468D" w:rsidRPr="002556DB" w:rsidRDefault="0064468D" w:rsidP="0064468D">
            <w:pPr>
              <w:pStyle w:val="TableParagraph"/>
              <w:ind w:hanging="2"/>
              <w:rPr>
                <w:rFonts w:ascii="Arial" w:hAnsi="Arial" w:cs="Arial"/>
                <w:sz w:val="14"/>
                <w:szCs w:val="16"/>
              </w:rPr>
            </w:pPr>
            <w:r w:rsidRPr="002556DB">
              <w:rPr>
                <w:rFonts w:ascii="Arial" w:hAnsi="Arial" w:cs="Arial"/>
                <w:sz w:val="14"/>
                <w:szCs w:val="16"/>
              </w:rPr>
              <w:t xml:space="preserve">6 </w:t>
            </w:r>
            <w:r>
              <w:rPr>
                <w:rFonts w:ascii="Arial" w:hAnsi="Arial" w:cs="Arial"/>
                <w:spacing w:val="-2"/>
                <w:sz w:val="14"/>
                <w:szCs w:val="16"/>
              </w:rPr>
              <w:t>T</w:t>
            </w:r>
            <w:r>
              <w:rPr>
                <w:rFonts w:ascii="Arial" w:hAnsi="Arial" w:cs="Arial"/>
                <w:spacing w:val="-2"/>
                <w:sz w:val="14"/>
                <w:szCs w:val="16"/>
                <w:lang w:val="id-ID"/>
              </w:rPr>
              <w:t>hn</w:t>
            </w:r>
          </w:p>
        </w:tc>
        <w:tc>
          <w:tcPr>
            <w:tcW w:w="993" w:type="dxa"/>
          </w:tcPr>
          <w:p w:rsidR="0064468D" w:rsidRPr="002556DB" w:rsidRDefault="0064468D" w:rsidP="002556DB">
            <w:pPr>
              <w:pStyle w:val="TableParagraph"/>
              <w:ind w:right="1" w:hanging="2"/>
              <w:rPr>
                <w:rFonts w:ascii="Arial" w:hAnsi="Arial" w:cs="Arial"/>
                <w:sz w:val="14"/>
                <w:szCs w:val="16"/>
              </w:rPr>
            </w:pPr>
            <w:r w:rsidRPr="002556DB">
              <w:rPr>
                <w:rFonts w:ascii="Arial" w:hAnsi="Arial" w:cs="Arial"/>
                <w:spacing w:val="-5"/>
                <w:sz w:val="14"/>
                <w:szCs w:val="16"/>
              </w:rPr>
              <w:t>100</w:t>
            </w:r>
          </w:p>
        </w:tc>
        <w:tc>
          <w:tcPr>
            <w:tcW w:w="850" w:type="dxa"/>
          </w:tcPr>
          <w:p w:rsidR="0064468D" w:rsidRPr="002556DB" w:rsidRDefault="0064468D" w:rsidP="002556DB">
            <w:pPr>
              <w:pStyle w:val="TableParagraph"/>
              <w:ind w:right="4" w:hanging="2"/>
              <w:rPr>
                <w:rFonts w:ascii="Arial" w:hAnsi="Arial" w:cs="Arial"/>
                <w:sz w:val="14"/>
                <w:szCs w:val="16"/>
              </w:rPr>
            </w:pPr>
            <w:r w:rsidRPr="002556DB">
              <w:rPr>
                <w:rFonts w:ascii="Arial" w:hAnsi="Arial" w:cs="Arial"/>
                <w:sz w:val="14"/>
                <w:szCs w:val="16"/>
              </w:rPr>
              <w:t>95</w:t>
            </w:r>
            <w:r w:rsidRPr="002556DB">
              <w:rPr>
                <w:rFonts w:ascii="Arial" w:hAnsi="Arial" w:cs="Arial"/>
                <w:spacing w:val="-2"/>
                <w:sz w:val="14"/>
                <w:szCs w:val="16"/>
              </w:rPr>
              <w:t xml:space="preserve"> Target</w:t>
            </w:r>
          </w:p>
        </w:tc>
        <w:tc>
          <w:tcPr>
            <w:tcW w:w="850" w:type="dxa"/>
          </w:tcPr>
          <w:p w:rsidR="0064468D" w:rsidRPr="002556DB" w:rsidRDefault="0064468D" w:rsidP="002556DB">
            <w:pPr>
              <w:pStyle w:val="TableParagraph"/>
              <w:ind w:right="18" w:hanging="2"/>
              <w:rPr>
                <w:rFonts w:ascii="Arial" w:hAnsi="Arial" w:cs="Arial"/>
                <w:sz w:val="14"/>
                <w:szCs w:val="16"/>
              </w:rPr>
            </w:pPr>
            <w:r w:rsidRPr="002556DB">
              <w:rPr>
                <w:rFonts w:ascii="Arial" w:hAnsi="Arial" w:cs="Arial"/>
                <w:spacing w:val="-2"/>
                <w:sz w:val="14"/>
                <w:szCs w:val="16"/>
              </w:rPr>
              <w:t>Layak</w:t>
            </w:r>
          </w:p>
        </w:tc>
      </w:tr>
      <w:tr w:rsidR="0064468D" w:rsidRPr="002556DB" w:rsidTr="0064468D">
        <w:trPr>
          <w:trHeight w:val="207"/>
        </w:trPr>
        <w:tc>
          <w:tcPr>
            <w:tcW w:w="669" w:type="dxa"/>
          </w:tcPr>
          <w:p w:rsidR="0064468D" w:rsidRPr="002556DB" w:rsidRDefault="0064468D" w:rsidP="002556DB">
            <w:pPr>
              <w:pStyle w:val="TableParagraph"/>
              <w:ind w:right="10" w:hanging="2"/>
              <w:rPr>
                <w:rFonts w:ascii="Arial" w:hAnsi="Arial" w:cs="Arial"/>
                <w:sz w:val="14"/>
                <w:szCs w:val="16"/>
              </w:rPr>
            </w:pPr>
            <w:r w:rsidRPr="002556DB">
              <w:rPr>
                <w:rFonts w:ascii="Arial" w:hAnsi="Arial" w:cs="Arial"/>
                <w:spacing w:val="-5"/>
                <w:sz w:val="14"/>
                <w:szCs w:val="16"/>
              </w:rPr>
              <w:t>A9</w:t>
            </w:r>
          </w:p>
        </w:tc>
        <w:tc>
          <w:tcPr>
            <w:tcW w:w="607" w:type="dxa"/>
          </w:tcPr>
          <w:p w:rsidR="0064468D" w:rsidRPr="002556DB" w:rsidRDefault="0064468D" w:rsidP="002556DB">
            <w:pPr>
              <w:pStyle w:val="TableParagraph"/>
              <w:ind w:right="1" w:hanging="2"/>
              <w:rPr>
                <w:rFonts w:ascii="Arial" w:hAnsi="Arial" w:cs="Arial"/>
                <w:sz w:val="14"/>
                <w:szCs w:val="16"/>
              </w:rPr>
            </w:pPr>
            <w:r w:rsidRPr="002556DB">
              <w:rPr>
                <w:rFonts w:ascii="Arial" w:hAnsi="Arial" w:cs="Arial"/>
                <w:sz w:val="14"/>
                <w:szCs w:val="16"/>
              </w:rPr>
              <w:t xml:space="preserve">33 </w:t>
            </w:r>
            <w:r>
              <w:rPr>
                <w:rFonts w:ascii="Arial" w:hAnsi="Arial" w:cs="Arial"/>
                <w:spacing w:val="-2"/>
                <w:sz w:val="14"/>
                <w:szCs w:val="16"/>
              </w:rPr>
              <w:t>T</w:t>
            </w:r>
            <w:r>
              <w:rPr>
                <w:rFonts w:ascii="Arial" w:hAnsi="Arial" w:cs="Arial"/>
                <w:spacing w:val="-2"/>
                <w:sz w:val="14"/>
                <w:szCs w:val="16"/>
                <w:lang w:val="id-ID"/>
              </w:rPr>
              <w:t>hn</w:t>
            </w:r>
          </w:p>
        </w:tc>
        <w:tc>
          <w:tcPr>
            <w:tcW w:w="567" w:type="dxa"/>
          </w:tcPr>
          <w:p w:rsidR="0064468D" w:rsidRPr="0064468D" w:rsidRDefault="0064468D" w:rsidP="002556DB">
            <w:pPr>
              <w:pStyle w:val="TableParagraph"/>
              <w:ind w:hanging="2"/>
              <w:rPr>
                <w:rFonts w:ascii="Arial" w:hAnsi="Arial" w:cs="Arial"/>
                <w:sz w:val="14"/>
                <w:szCs w:val="16"/>
                <w:lang w:val="id-ID"/>
              </w:rPr>
            </w:pPr>
            <w:r w:rsidRPr="002556DB">
              <w:rPr>
                <w:rFonts w:ascii="Arial" w:hAnsi="Arial" w:cs="Arial"/>
                <w:sz w:val="14"/>
                <w:szCs w:val="16"/>
              </w:rPr>
              <w:t xml:space="preserve">10 </w:t>
            </w:r>
            <w:r>
              <w:rPr>
                <w:rFonts w:ascii="Arial" w:hAnsi="Arial" w:cs="Arial"/>
                <w:spacing w:val="-2"/>
                <w:sz w:val="14"/>
                <w:szCs w:val="16"/>
              </w:rPr>
              <w:t>T</w:t>
            </w:r>
            <w:r>
              <w:rPr>
                <w:rFonts w:ascii="Arial" w:hAnsi="Arial" w:cs="Arial"/>
                <w:spacing w:val="-2"/>
                <w:sz w:val="14"/>
                <w:szCs w:val="16"/>
                <w:lang w:val="id-ID"/>
              </w:rPr>
              <w:t>hn</w:t>
            </w:r>
          </w:p>
        </w:tc>
        <w:tc>
          <w:tcPr>
            <w:tcW w:w="993" w:type="dxa"/>
          </w:tcPr>
          <w:p w:rsidR="0064468D" w:rsidRPr="002556DB" w:rsidRDefault="0064468D" w:rsidP="002556DB">
            <w:pPr>
              <w:pStyle w:val="TableParagraph"/>
              <w:ind w:right="1" w:hanging="2"/>
              <w:rPr>
                <w:rFonts w:ascii="Arial" w:hAnsi="Arial" w:cs="Arial"/>
                <w:sz w:val="14"/>
                <w:szCs w:val="16"/>
              </w:rPr>
            </w:pPr>
            <w:r w:rsidRPr="002556DB">
              <w:rPr>
                <w:rFonts w:ascii="Arial" w:hAnsi="Arial" w:cs="Arial"/>
                <w:spacing w:val="-5"/>
                <w:sz w:val="14"/>
                <w:szCs w:val="16"/>
              </w:rPr>
              <w:t>85</w:t>
            </w:r>
          </w:p>
        </w:tc>
        <w:tc>
          <w:tcPr>
            <w:tcW w:w="850" w:type="dxa"/>
          </w:tcPr>
          <w:p w:rsidR="0064468D" w:rsidRPr="002556DB" w:rsidRDefault="0064468D" w:rsidP="002556DB">
            <w:pPr>
              <w:pStyle w:val="TableParagraph"/>
              <w:ind w:right="4" w:hanging="2"/>
              <w:rPr>
                <w:rFonts w:ascii="Arial" w:hAnsi="Arial" w:cs="Arial"/>
                <w:sz w:val="14"/>
                <w:szCs w:val="16"/>
              </w:rPr>
            </w:pPr>
            <w:r w:rsidRPr="002556DB">
              <w:rPr>
                <w:rFonts w:ascii="Arial" w:hAnsi="Arial" w:cs="Arial"/>
                <w:sz w:val="14"/>
                <w:szCs w:val="16"/>
              </w:rPr>
              <w:t>270</w:t>
            </w:r>
            <w:r w:rsidRPr="002556DB">
              <w:rPr>
                <w:rFonts w:ascii="Arial" w:hAnsi="Arial" w:cs="Arial"/>
                <w:spacing w:val="-2"/>
                <w:sz w:val="14"/>
                <w:szCs w:val="16"/>
              </w:rPr>
              <w:t xml:space="preserve"> Target</w:t>
            </w:r>
          </w:p>
        </w:tc>
        <w:tc>
          <w:tcPr>
            <w:tcW w:w="850" w:type="dxa"/>
          </w:tcPr>
          <w:p w:rsidR="0064468D" w:rsidRPr="002556DB" w:rsidRDefault="0064468D" w:rsidP="002556DB">
            <w:pPr>
              <w:pStyle w:val="TableParagraph"/>
              <w:ind w:right="18" w:hanging="2"/>
              <w:rPr>
                <w:rFonts w:ascii="Arial" w:hAnsi="Arial" w:cs="Arial"/>
                <w:sz w:val="14"/>
                <w:szCs w:val="16"/>
              </w:rPr>
            </w:pPr>
            <w:r w:rsidRPr="002556DB">
              <w:rPr>
                <w:rFonts w:ascii="Arial" w:hAnsi="Arial" w:cs="Arial"/>
                <w:spacing w:val="-2"/>
                <w:sz w:val="14"/>
                <w:szCs w:val="16"/>
              </w:rPr>
              <w:t>Layak</w:t>
            </w:r>
          </w:p>
        </w:tc>
      </w:tr>
      <w:tr w:rsidR="0064468D" w:rsidRPr="002556DB" w:rsidTr="0064468D">
        <w:trPr>
          <w:trHeight w:val="240"/>
        </w:trPr>
        <w:tc>
          <w:tcPr>
            <w:tcW w:w="669" w:type="dxa"/>
          </w:tcPr>
          <w:p w:rsidR="0064468D" w:rsidRPr="002556DB" w:rsidRDefault="0064468D" w:rsidP="002556DB">
            <w:pPr>
              <w:pStyle w:val="TableParagraph"/>
              <w:ind w:right="7" w:hanging="2"/>
              <w:rPr>
                <w:rFonts w:ascii="Arial" w:hAnsi="Arial" w:cs="Arial"/>
                <w:sz w:val="14"/>
                <w:szCs w:val="16"/>
              </w:rPr>
            </w:pPr>
            <w:r w:rsidRPr="002556DB">
              <w:rPr>
                <w:rFonts w:ascii="Arial" w:hAnsi="Arial" w:cs="Arial"/>
                <w:spacing w:val="-5"/>
                <w:sz w:val="14"/>
                <w:szCs w:val="16"/>
              </w:rPr>
              <w:t>A10</w:t>
            </w:r>
          </w:p>
        </w:tc>
        <w:tc>
          <w:tcPr>
            <w:tcW w:w="607" w:type="dxa"/>
          </w:tcPr>
          <w:p w:rsidR="0064468D" w:rsidRPr="0064468D" w:rsidRDefault="0064468D" w:rsidP="0064468D">
            <w:pPr>
              <w:pStyle w:val="TableParagraph"/>
              <w:ind w:right="1" w:hanging="2"/>
              <w:rPr>
                <w:rFonts w:ascii="Arial" w:hAnsi="Arial" w:cs="Arial"/>
                <w:sz w:val="14"/>
                <w:szCs w:val="16"/>
                <w:lang w:val="id-ID"/>
              </w:rPr>
            </w:pPr>
            <w:r w:rsidRPr="002556DB">
              <w:rPr>
                <w:rFonts w:ascii="Arial" w:hAnsi="Arial" w:cs="Arial"/>
                <w:sz w:val="14"/>
                <w:szCs w:val="16"/>
              </w:rPr>
              <w:t xml:space="preserve">24 </w:t>
            </w:r>
            <w:r>
              <w:rPr>
                <w:rFonts w:ascii="Arial" w:hAnsi="Arial" w:cs="Arial"/>
                <w:spacing w:val="-2"/>
                <w:sz w:val="14"/>
                <w:szCs w:val="16"/>
              </w:rPr>
              <w:t>T</w:t>
            </w:r>
            <w:r>
              <w:rPr>
                <w:rFonts w:ascii="Arial" w:hAnsi="Arial" w:cs="Arial"/>
                <w:spacing w:val="-2"/>
                <w:sz w:val="14"/>
                <w:szCs w:val="16"/>
                <w:lang w:val="id-ID"/>
              </w:rPr>
              <w:t>hn</w:t>
            </w:r>
          </w:p>
        </w:tc>
        <w:tc>
          <w:tcPr>
            <w:tcW w:w="567" w:type="dxa"/>
          </w:tcPr>
          <w:p w:rsidR="0064468D" w:rsidRPr="002556DB" w:rsidRDefault="0064468D" w:rsidP="002556DB">
            <w:pPr>
              <w:pStyle w:val="TableParagraph"/>
              <w:ind w:hanging="2"/>
              <w:rPr>
                <w:rFonts w:ascii="Arial" w:hAnsi="Arial" w:cs="Arial"/>
                <w:sz w:val="14"/>
                <w:szCs w:val="16"/>
              </w:rPr>
            </w:pPr>
            <w:r w:rsidRPr="002556DB">
              <w:rPr>
                <w:rFonts w:ascii="Arial" w:hAnsi="Arial" w:cs="Arial"/>
                <w:sz w:val="14"/>
                <w:szCs w:val="16"/>
              </w:rPr>
              <w:t xml:space="preserve">3 </w:t>
            </w:r>
            <w:r>
              <w:rPr>
                <w:rFonts w:ascii="Arial" w:hAnsi="Arial" w:cs="Arial"/>
                <w:spacing w:val="-2"/>
                <w:sz w:val="14"/>
                <w:szCs w:val="16"/>
              </w:rPr>
              <w:t>T</w:t>
            </w:r>
            <w:r>
              <w:rPr>
                <w:rFonts w:ascii="Arial" w:hAnsi="Arial" w:cs="Arial"/>
                <w:spacing w:val="-2"/>
                <w:sz w:val="14"/>
                <w:szCs w:val="16"/>
                <w:lang w:val="id-ID"/>
              </w:rPr>
              <w:t>hn</w:t>
            </w:r>
          </w:p>
        </w:tc>
        <w:tc>
          <w:tcPr>
            <w:tcW w:w="993" w:type="dxa"/>
          </w:tcPr>
          <w:p w:rsidR="0064468D" w:rsidRPr="002556DB" w:rsidRDefault="0064468D" w:rsidP="002556DB">
            <w:pPr>
              <w:pStyle w:val="TableParagraph"/>
              <w:ind w:right="1" w:hanging="2"/>
              <w:rPr>
                <w:rFonts w:ascii="Arial" w:hAnsi="Arial" w:cs="Arial"/>
                <w:sz w:val="14"/>
                <w:szCs w:val="16"/>
              </w:rPr>
            </w:pPr>
            <w:r w:rsidRPr="002556DB">
              <w:rPr>
                <w:rFonts w:ascii="Arial" w:hAnsi="Arial" w:cs="Arial"/>
                <w:spacing w:val="-5"/>
                <w:sz w:val="14"/>
                <w:szCs w:val="16"/>
              </w:rPr>
              <w:t>50</w:t>
            </w:r>
          </w:p>
        </w:tc>
        <w:tc>
          <w:tcPr>
            <w:tcW w:w="850" w:type="dxa"/>
          </w:tcPr>
          <w:p w:rsidR="0064468D" w:rsidRPr="002556DB" w:rsidRDefault="0064468D" w:rsidP="002556DB">
            <w:pPr>
              <w:pStyle w:val="TableParagraph"/>
              <w:ind w:right="4" w:hanging="2"/>
              <w:rPr>
                <w:rFonts w:ascii="Arial" w:hAnsi="Arial" w:cs="Arial"/>
                <w:sz w:val="14"/>
                <w:szCs w:val="16"/>
              </w:rPr>
            </w:pPr>
            <w:r w:rsidRPr="002556DB">
              <w:rPr>
                <w:rFonts w:ascii="Arial" w:hAnsi="Arial" w:cs="Arial"/>
                <w:sz w:val="14"/>
                <w:szCs w:val="16"/>
              </w:rPr>
              <w:t>320</w:t>
            </w:r>
            <w:r w:rsidRPr="002556DB">
              <w:rPr>
                <w:rFonts w:ascii="Arial" w:hAnsi="Arial" w:cs="Arial"/>
                <w:spacing w:val="-2"/>
                <w:sz w:val="14"/>
                <w:szCs w:val="16"/>
              </w:rPr>
              <w:t xml:space="preserve"> Target</w:t>
            </w:r>
          </w:p>
        </w:tc>
        <w:tc>
          <w:tcPr>
            <w:tcW w:w="850" w:type="dxa"/>
          </w:tcPr>
          <w:p w:rsidR="0064468D" w:rsidRPr="002556DB" w:rsidRDefault="0064468D" w:rsidP="002556DB">
            <w:pPr>
              <w:pStyle w:val="TableParagraph"/>
              <w:ind w:right="18" w:hanging="2"/>
              <w:rPr>
                <w:rFonts w:ascii="Arial" w:hAnsi="Arial" w:cs="Arial"/>
                <w:sz w:val="14"/>
                <w:szCs w:val="16"/>
              </w:rPr>
            </w:pPr>
            <w:r w:rsidRPr="002556DB">
              <w:rPr>
                <w:rFonts w:ascii="Arial" w:hAnsi="Arial" w:cs="Arial"/>
                <w:spacing w:val="-2"/>
                <w:sz w:val="14"/>
                <w:szCs w:val="16"/>
              </w:rPr>
              <w:t>Layak</w:t>
            </w:r>
          </w:p>
        </w:tc>
      </w:tr>
      <w:tr w:rsidR="0064468D" w:rsidRPr="002556DB" w:rsidTr="0064468D">
        <w:trPr>
          <w:trHeight w:val="144"/>
        </w:trPr>
        <w:tc>
          <w:tcPr>
            <w:tcW w:w="669" w:type="dxa"/>
          </w:tcPr>
          <w:p w:rsidR="0064468D" w:rsidRPr="002556DB" w:rsidRDefault="0064468D" w:rsidP="002556DB">
            <w:pPr>
              <w:pStyle w:val="TableParagraph"/>
              <w:ind w:right="7" w:hanging="2"/>
              <w:rPr>
                <w:rFonts w:ascii="Arial" w:hAnsi="Arial" w:cs="Arial"/>
                <w:sz w:val="14"/>
                <w:szCs w:val="16"/>
                <w:lang w:val="id-ID"/>
              </w:rPr>
            </w:pPr>
            <w:r w:rsidRPr="002556DB">
              <w:rPr>
                <w:rFonts w:ascii="Arial" w:hAnsi="Arial" w:cs="Arial"/>
                <w:sz w:val="14"/>
                <w:szCs w:val="16"/>
                <w:lang w:val="id-ID"/>
              </w:rPr>
              <w:t>........</w:t>
            </w:r>
          </w:p>
        </w:tc>
        <w:tc>
          <w:tcPr>
            <w:tcW w:w="607" w:type="dxa"/>
          </w:tcPr>
          <w:p w:rsidR="0064468D" w:rsidRPr="002556DB" w:rsidRDefault="0064468D" w:rsidP="002556DB">
            <w:pPr>
              <w:pStyle w:val="TableParagraph"/>
              <w:ind w:right="1" w:hanging="2"/>
              <w:rPr>
                <w:rFonts w:ascii="Arial" w:hAnsi="Arial" w:cs="Arial"/>
                <w:sz w:val="14"/>
                <w:szCs w:val="16"/>
              </w:rPr>
            </w:pPr>
            <w:r w:rsidRPr="002556DB">
              <w:rPr>
                <w:rFonts w:ascii="Arial" w:hAnsi="Arial" w:cs="Arial"/>
                <w:sz w:val="14"/>
                <w:szCs w:val="16"/>
                <w:lang w:val="id-ID"/>
              </w:rPr>
              <w:t>.......</w:t>
            </w:r>
          </w:p>
        </w:tc>
        <w:tc>
          <w:tcPr>
            <w:tcW w:w="567" w:type="dxa"/>
          </w:tcPr>
          <w:p w:rsidR="0064468D" w:rsidRPr="002556DB" w:rsidRDefault="0064468D" w:rsidP="002556DB">
            <w:pPr>
              <w:pStyle w:val="TableParagraph"/>
              <w:ind w:hanging="2"/>
              <w:rPr>
                <w:rFonts w:ascii="Arial" w:hAnsi="Arial" w:cs="Arial"/>
                <w:sz w:val="14"/>
                <w:szCs w:val="16"/>
              </w:rPr>
            </w:pPr>
            <w:r w:rsidRPr="002556DB">
              <w:rPr>
                <w:rFonts w:ascii="Arial" w:hAnsi="Arial" w:cs="Arial"/>
                <w:sz w:val="14"/>
                <w:szCs w:val="16"/>
                <w:lang w:val="id-ID"/>
              </w:rPr>
              <w:t>.......</w:t>
            </w:r>
          </w:p>
        </w:tc>
        <w:tc>
          <w:tcPr>
            <w:tcW w:w="993" w:type="dxa"/>
          </w:tcPr>
          <w:p w:rsidR="0064468D" w:rsidRPr="002556DB" w:rsidRDefault="0064468D" w:rsidP="002556DB">
            <w:pPr>
              <w:pStyle w:val="TableParagraph"/>
              <w:ind w:right="1" w:hanging="2"/>
              <w:rPr>
                <w:rFonts w:ascii="Arial" w:hAnsi="Arial" w:cs="Arial"/>
                <w:sz w:val="14"/>
                <w:szCs w:val="16"/>
              </w:rPr>
            </w:pPr>
            <w:r w:rsidRPr="002556DB">
              <w:rPr>
                <w:rFonts w:ascii="Arial" w:hAnsi="Arial" w:cs="Arial"/>
                <w:sz w:val="14"/>
                <w:szCs w:val="16"/>
                <w:lang w:val="id-ID"/>
              </w:rPr>
              <w:t>.......</w:t>
            </w:r>
          </w:p>
        </w:tc>
        <w:tc>
          <w:tcPr>
            <w:tcW w:w="850" w:type="dxa"/>
          </w:tcPr>
          <w:p w:rsidR="0064468D" w:rsidRPr="002556DB" w:rsidRDefault="0064468D" w:rsidP="002556DB">
            <w:pPr>
              <w:pStyle w:val="TableParagraph"/>
              <w:ind w:right="4" w:hanging="2"/>
              <w:rPr>
                <w:rFonts w:ascii="Arial" w:hAnsi="Arial" w:cs="Arial"/>
                <w:sz w:val="14"/>
                <w:szCs w:val="16"/>
              </w:rPr>
            </w:pPr>
            <w:r w:rsidRPr="002556DB">
              <w:rPr>
                <w:rFonts w:ascii="Arial" w:hAnsi="Arial" w:cs="Arial"/>
                <w:sz w:val="14"/>
                <w:szCs w:val="16"/>
                <w:lang w:val="id-ID"/>
              </w:rPr>
              <w:t>.......</w:t>
            </w:r>
          </w:p>
        </w:tc>
        <w:tc>
          <w:tcPr>
            <w:tcW w:w="850" w:type="dxa"/>
          </w:tcPr>
          <w:p w:rsidR="0064468D" w:rsidRPr="002556DB" w:rsidRDefault="0064468D" w:rsidP="002556DB">
            <w:pPr>
              <w:pStyle w:val="TableParagraph"/>
              <w:ind w:right="18" w:hanging="2"/>
              <w:rPr>
                <w:rFonts w:ascii="Arial" w:hAnsi="Arial" w:cs="Arial"/>
                <w:sz w:val="14"/>
                <w:szCs w:val="16"/>
              </w:rPr>
            </w:pPr>
            <w:r w:rsidRPr="002556DB">
              <w:rPr>
                <w:rFonts w:ascii="Arial" w:hAnsi="Arial" w:cs="Arial"/>
                <w:sz w:val="14"/>
                <w:szCs w:val="16"/>
                <w:lang w:val="id-ID"/>
              </w:rPr>
              <w:t>.......</w:t>
            </w:r>
          </w:p>
        </w:tc>
      </w:tr>
      <w:tr w:rsidR="0064468D" w:rsidRPr="002556DB" w:rsidTr="0064468D">
        <w:trPr>
          <w:trHeight w:val="178"/>
        </w:trPr>
        <w:tc>
          <w:tcPr>
            <w:tcW w:w="669" w:type="dxa"/>
          </w:tcPr>
          <w:p w:rsidR="0064468D" w:rsidRPr="002556DB" w:rsidRDefault="0064468D" w:rsidP="002556DB">
            <w:pPr>
              <w:pStyle w:val="TableParagraph"/>
              <w:ind w:right="7" w:hanging="2"/>
              <w:rPr>
                <w:rFonts w:ascii="Arial" w:hAnsi="Arial" w:cs="Arial"/>
                <w:spacing w:val="-5"/>
                <w:sz w:val="14"/>
                <w:szCs w:val="16"/>
              </w:rPr>
            </w:pPr>
            <w:r w:rsidRPr="002556DB">
              <w:rPr>
                <w:rFonts w:ascii="Arial" w:hAnsi="Arial" w:cs="Arial"/>
                <w:spacing w:val="-5"/>
                <w:sz w:val="14"/>
                <w:szCs w:val="16"/>
              </w:rPr>
              <w:t>A50</w:t>
            </w:r>
          </w:p>
        </w:tc>
        <w:tc>
          <w:tcPr>
            <w:tcW w:w="607" w:type="dxa"/>
          </w:tcPr>
          <w:p w:rsidR="0064468D" w:rsidRPr="0064468D" w:rsidRDefault="0064468D" w:rsidP="002556DB">
            <w:pPr>
              <w:pStyle w:val="TableParagraph"/>
              <w:ind w:right="1" w:hanging="2"/>
              <w:rPr>
                <w:rFonts w:ascii="Arial" w:hAnsi="Arial" w:cs="Arial"/>
                <w:sz w:val="14"/>
                <w:szCs w:val="16"/>
                <w:lang w:val="id-ID"/>
              </w:rPr>
            </w:pPr>
            <w:r w:rsidRPr="002556DB">
              <w:rPr>
                <w:rFonts w:ascii="Arial" w:hAnsi="Arial" w:cs="Arial"/>
                <w:sz w:val="14"/>
                <w:szCs w:val="16"/>
              </w:rPr>
              <w:t xml:space="preserve">25 </w:t>
            </w:r>
            <w:r>
              <w:rPr>
                <w:rFonts w:ascii="Arial" w:hAnsi="Arial" w:cs="Arial"/>
                <w:spacing w:val="-2"/>
                <w:sz w:val="14"/>
                <w:szCs w:val="16"/>
              </w:rPr>
              <w:t>T</w:t>
            </w:r>
            <w:r>
              <w:rPr>
                <w:rFonts w:ascii="Arial" w:hAnsi="Arial" w:cs="Arial"/>
                <w:spacing w:val="-2"/>
                <w:sz w:val="14"/>
                <w:szCs w:val="16"/>
                <w:lang w:val="id-ID"/>
              </w:rPr>
              <w:t>hn</w:t>
            </w:r>
            <w:r w:rsidRPr="002556DB">
              <w:rPr>
                <w:rFonts w:ascii="Arial" w:hAnsi="Arial" w:cs="Arial"/>
                <w:spacing w:val="-2"/>
                <w:sz w:val="14"/>
                <w:szCs w:val="16"/>
              </w:rPr>
              <w:t xml:space="preserve"> </w:t>
            </w:r>
          </w:p>
        </w:tc>
        <w:tc>
          <w:tcPr>
            <w:tcW w:w="567" w:type="dxa"/>
          </w:tcPr>
          <w:p w:rsidR="0064468D" w:rsidRPr="002556DB" w:rsidRDefault="0064468D" w:rsidP="002556DB">
            <w:pPr>
              <w:pStyle w:val="TableParagraph"/>
              <w:ind w:hanging="2"/>
              <w:rPr>
                <w:rFonts w:ascii="Arial" w:hAnsi="Arial" w:cs="Arial"/>
                <w:sz w:val="14"/>
                <w:szCs w:val="16"/>
              </w:rPr>
            </w:pPr>
            <w:r w:rsidRPr="002556DB">
              <w:rPr>
                <w:rFonts w:ascii="Arial" w:hAnsi="Arial" w:cs="Arial"/>
                <w:sz w:val="14"/>
                <w:szCs w:val="16"/>
              </w:rPr>
              <w:t xml:space="preserve">8 </w:t>
            </w:r>
            <w:r>
              <w:rPr>
                <w:rFonts w:ascii="Arial" w:hAnsi="Arial" w:cs="Arial"/>
                <w:spacing w:val="-2"/>
                <w:sz w:val="14"/>
                <w:szCs w:val="16"/>
              </w:rPr>
              <w:t>T</w:t>
            </w:r>
            <w:r>
              <w:rPr>
                <w:rFonts w:ascii="Arial" w:hAnsi="Arial" w:cs="Arial"/>
                <w:spacing w:val="-2"/>
                <w:sz w:val="14"/>
                <w:szCs w:val="16"/>
                <w:lang w:val="id-ID"/>
              </w:rPr>
              <w:t>hn</w:t>
            </w:r>
          </w:p>
        </w:tc>
        <w:tc>
          <w:tcPr>
            <w:tcW w:w="993" w:type="dxa"/>
          </w:tcPr>
          <w:p w:rsidR="0064468D" w:rsidRPr="002556DB" w:rsidRDefault="0064468D" w:rsidP="002556DB">
            <w:pPr>
              <w:pStyle w:val="TableParagraph"/>
              <w:ind w:right="1" w:hanging="2"/>
              <w:rPr>
                <w:rFonts w:ascii="Arial" w:hAnsi="Arial" w:cs="Arial"/>
                <w:spacing w:val="-5"/>
                <w:sz w:val="14"/>
                <w:szCs w:val="16"/>
              </w:rPr>
            </w:pPr>
            <w:r w:rsidRPr="002556DB">
              <w:rPr>
                <w:rFonts w:ascii="Arial" w:hAnsi="Arial" w:cs="Arial"/>
                <w:spacing w:val="-5"/>
                <w:sz w:val="14"/>
                <w:szCs w:val="16"/>
              </w:rPr>
              <w:t>65</w:t>
            </w:r>
          </w:p>
        </w:tc>
        <w:tc>
          <w:tcPr>
            <w:tcW w:w="850" w:type="dxa"/>
          </w:tcPr>
          <w:p w:rsidR="0064468D" w:rsidRPr="002556DB" w:rsidRDefault="0064468D" w:rsidP="002556DB">
            <w:pPr>
              <w:pStyle w:val="TableParagraph"/>
              <w:ind w:right="4" w:hanging="2"/>
              <w:rPr>
                <w:rFonts w:ascii="Arial" w:hAnsi="Arial" w:cs="Arial"/>
                <w:sz w:val="14"/>
                <w:szCs w:val="16"/>
              </w:rPr>
            </w:pPr>
            <w:r w:rsidRPr="002556DB">
              <w:rPr>
                <w:rFonts w:ascii="Arial" w:hAnsi="Arial" w:cs="Arial"/>
                <w:sz w:val="14"/>
                <w:szCs w:val="16"/>
              </w:rPr>
              <w:t>170</w:t>
            </w:r>
            <w:r w:rsidRPr="002556DB">
              <w:rPr>
                <w:rFonts w:ascii="Arial" w:hAnsi="Arial" w:cs="Arial"/>
                <w:spacing w:val="-2"/>
                <w:sz w:val="14"/>
                <w:szCs w:val="16"/>
              </w:rPr>
              <w:t xml:space="preserve"> Target</w:t>
            </w:r>
          </w:p>
        </w:tc>
        <w:tc>
          <w:tcPr>
            <w:tcW w:w="850" w:type="dxa"/>
          </w:tcPr>
          <w:p w:rsidR="0064468D" w:rsidRPr="002556DB" w:rsidRDefault="0064468D" w:rsidP="002556DB">
            <w:pPr>
              <w:pStyle w:val="TableParagraph"/>
              <w:ind w:right="18" w:hanging="2"/>
              <w:rPr>
                <w:rFonts w:ascii="Arial" w:hAnsi="Arial" w:cs="Arial"/>
                <w:spacing w:val="-2"/>
                <w:sz w:val="14"/>
                <w:szCs w:val="16"/>
                <w:lang w:val="id-ID"/>
              </w:rPr>
            </w:pPr>
          </w:p>
        </w:tc>
      </w:tr>
    </w:tbl>
    <w:p w:rsidR="0064468D" w:rsidRDefault="0064468D" w:rsidP="002556DB">
      <w:pPr>
        <w:pStyle w:val="BodyText"/>
        <w:spacing w:after="0" w:line="240" w:lineRule="auto"/>
        <w:ind w:left="-2" w:firstLineChars="129" w:firstLine="284"/>
        <w:rPr>
          <w:rFonts w:ascii="Arial" w:hAnsi="Arial" w:cs="Arial"/>
          <w:sz w:val="22"/>
          <w:szCs w:val="22"/>
          <w:lang w:val="id-ID"/>
        </w:rPr>
      </w:pPr>
    </w:p>
    <w:p w:rsidR="0004258F" w:rsidRPr="0004258F" w:rsidRDefault="0004258F" w:rsidP="0004258F">
      <w:pPr>
        <w:pStyle w:val="BodyText"/>
        <w:spacing w:after="0" w:line="240" w:lineRule="auto"/>
        <w:ind w:left="-2" w:firstLineChars="194" w:firstLine="427"/>
        <w:rPr>
          <w:rFonts w:ascii="Arial" w:hAnsi="Arial" w:cs="Arial"/>
          <w:sz w:val="22"/>
          <w:szCs w:val="22"/>
          <w:lang w:val="id-ID"/>
        </w:rPr>
      </w:pPr>
      <w:r w:rsidRPr="0004258F">
        <w:rPr>
          <w:rFonts w:ascii="Arial" w:hAnsi="Arial" w:cs="Arial"/>
          <w:sz w:val="22"/>
          <w:szCs w:val="22"/>
          <w:lang w:val="id-ID"/>
        </w:rPr>
        <w:t>Setelah data ditetapkan, langkah berikutnya penulis melakukan perhitungan jumlah data yang t</w:t>
      </w:r>
      <w:r w:rsidR="009D1138">
        <w:rPr>
          <w:rFonts w:ascii="Arial" w:hAnsi="Arial" w:cs="Arial"/>
          <w:sz w:val="22"/>
          <w:szCs w:val="22"/>
          <w:lang w:val="id-ID"/>
        </w:rPr>
        <w:t xml:space="preserve">ermasuk dalam kategori </w:t>
      </w:r>
      <w:r w:rsidR="009D1138">
        <w:rPr>
          <w:rFonts w:ascii="Arial" w:hAnsi="Arial" w:cs="Arial"/>
          <w:sz w:val="22"/>
          <w:szCs w:val="22"/>
          <w:lang w:val="id-ID"/>
        </w:rPr>
        <w:lastRenderedPageBreak/>
        <w:t xml:space="preserve">Layak atau Tidak Layak </w:t>
      </w:r>
      <w:r w:rsidRPr="0004258F">
        <w:rPr>
          <w:rFonts w:ascii="Arial" w:hAnsi="Arial" w:cs="Arial"/>
          <w:sz w:val="22"/>
          <w:szCs w:val="22"/>
          <w:lang w:val="id-ID"/>
        </w:rPr>
        <w:t xml:space="preserve">45 data latih yang digunakan, diketahui terdapat 28 data pada kelas Layak dan 17 data pada kelas Tidak Layak. Selanjutnya, perhitungan </w:t>
      </w:r>
      <w:r w:rsidRPr="009D1138">
        <w:rPr>
          <w:rFonts w:ascii="Arial" w:hAnsi="Arial" w:cs="Arial"/>
          <w:i/>
          <w:sz w:val="22"/>
          <w:szCs w:val="22"/>
          <w:lang w:val="id-ID"/>
        </w:rPr>
        <w:t>Probabilitas Prior</w:t>
      </w:r>
      <w:r w:rsidRPr="0004258F">
        <w:rPr>
          <w:rFonts w:ascii="Arial" w:hAnsi="Arial" w:cs="Arial"/>
          <w:sz w:val="22"/>
          <w:szCs w:val="22"/>
          <w:lang w:val="id-ID"/>
        </w:rPr>
        <w:t xml:space="preserve"> untuk kelas Layak dalam menentukan perpanjangan kontrak kerja ka</w:t>
      </w:r>
      <w:r>
        <w:rPr>
          <w:rFonts w:ascii="Arial" w:hAnsi="Arial" w:cs="Arial"/>
          <w:sz w:val="22"/>
          <w:szCs w:val="22"/>
          <w:lang w:val="id-ID"/>
        </w:rPr>
        <w:t>ryawan adalah sebagai berikut:</w:t>
      </w:r>
    </w:p>
    <w:p w:rsidR="0004258F" w:rsidRPr="0004258F" w:rsidRDefault="0004258F" w:rsidP="0004258F">
      <w:pPr>
        <w:pStyle w:val="BodyText"/>
        <w:spacing w:after="0" w:line="240" w:lineRule="auto"/>
        <w:ind w:left="-2" w:firstLineChars="194" w:firstLine="116"/>
        <w:rPr>
          <w:rFonts w:ascii="Arial" w:hAnsi="Arial" w:cs="Arial"/>
          <w:sz w:val="6"/>
          <w:szCs w:val="22"/>
          <w:lang w:val="id-ID"/>
        </w:rPr>
      </w:pPr>
    </w:p>
    <w:p w:rsidR="002556DB" w:rsidRPr="0064468D" w:rsidRDefault="002556DB" w:rsidP="002556DB">
      <w:pPr>
        <w:pStyle w:val="BodyText"/>
        <w:spacing w:after="0" w:line="240" w:lineRule="auto"/>
        <w:ind w:left="-2" w:firstLineChars="129" w:firstLine="284"/>
        <w:rPr>
          <w:rFonts w:ascii="Arial" w:hAnsi="Arial" w:cs="Arial"/>
          <w:sz w:val="22"/>
          <w:szCs w:val="22"/>
          <w:lang w:val="id-ID"/>
        </w:rPr>
      </w:pPr>
      <m:oMathPara>
        <m:oMath>
          <m:r>
            <m:rPr>
              <m:sty m:val="p"/>
            </m:rPr>
            <w:rPr>
              <w:rFonts w:ascii="Cambria Math" w:hAnsi="Cambria Math" w:cs="Arial"/>
              <w:sz w:val="22"/>
              <w:szCs w:val="22"/>
              <w:lang w:val="id-ID"/>
            </w:rPr>
            <m:t xml:space="preserve">P </m:t>
          </m:r>
          <m:d>
            <m:dPr>
              <m:ctrlPr>
                <w:rPr>
                  <w:rFonts w:ascii="Cambria Math" w:hAnsi="Cambria Math" w:cs="Arial"/>
                  <w:sz w:val="22"/>
                  <w:szCs w:val="22"/>
                  <w:lang w:val="id-ID"/>
                </w:rPr>
              </m:ctrlPr>
            </m:dPr>
            <m:e>
              <m:r>
                <m:rPr>
                  <m:sty m:val="p"/>
                </m:rPr>
                <w:rPr>
                  <w:rFonts w:ascii="Cambria Math" w:hAnsi="Cambria Math" w:cs="Arial"/>
                  <w:sz w:val="22"/>
                  <w:szCs w:val="22"/>
                  <w:lang w:val="id-ID"/>
                </w:rPr>
                <m:t>Layak</m:t>
              </m:r>
            </m:e>
          </m:d>
          <m:r>
            <w:rPr>
              <w:rFonts w:ascii="Cambria Math" w:hAnsi="Cambria Math" w:cs="Arial"/>
              <w:sz w:val="22"/>
              <w:szCs w:val="22"/>
              <w:lang w:val="id-ID"/>
            </w:rPr>
            <m:t>=</m:t>
          </m:r>
          <m:f>
            <m:fPr>
              <m:ctrlPr>
                <w:rPr>
                  <w:rFonts w:ascii="Cambria Math" w:hAnsi="Cambria Math" w:cs="Arial"/>
                  <w:sz w:val="22"/>
                  <w:szCs w:val="22"/>
                  <w:lang w:val="id-ID"/>
                </w:rPr>
              </m:ctrlPr>
            </m:fPr>
            <m:num>
              <m:r>
                <w:rPr>
                  <w:rFonts w:ascii="Cambria Math" w:hAnsi="Cambria Math" w:cs="Arial"/>
                  <w:sz w:val="22"/>
                  <w:szCs w:val="22"/>
                  <w:lang w:val="id-ID"/>
                </w:rPr>
                <m:t>28</m:t>
              </m:r>
            </m:num>
            <m:den>
              <m:eqArr>
                <m:eqArrPr>
                  <m:ctrlPr>
                    <w:rPr>
                      <w:rFonts w:ascii="Cambria Math" w:hAnsi="Cambria Math" w:cs="Arial"/>
                      <w:i/>
                      <w:sz w:val="22"/>
                      <w:szCs w:val="22"/>
                      <w:lang w:val="id-ID"/>
                    </w:rPr>
                  </m:ctrlPr>
                </m:eqArrPr>
                <m:e>
                  <m:r>
                    <w:rPr>
                      <w:rFonts w:ascii="Cambria Math" w:hAnsi="Cambria Math" w:cs="Arial"/>
                      <w:sz w:val="22"/>
                      <w:szCs w:val="22"/>
                      <w:lang w:val="id-ID"/>
                    </w:rPr>
                    <m:t>45</m:t>
                  </m:r>
                </m:e>
                <m:e/>
              </m:eqArr>
            </m:den>
          </m:f>
          <m:r>
            <w:rPr>
              <w:rFonts w:ascii="Cambria Math" w:hAnsi="Cambria Math" w:cs="Arial"/>
              <w:sz w:val="22"/>
              <w:szCs w:val="22"/>
              <w:lang w:val="id-ID"/>
            </w:rPr>
            <m:t>=0.62222</m:t>
          </m:r>
        </m:oMath>
      </m:oMathPara>
    </w:p>
    <w:p w:rsidR="005C7577" w:rsidRDefault="005C7577" w:rsidP="002556DB">
      <w:pPr>
        <w:pStyle w:val="BodyText"/>
        <w:spacing w:after="0" w:line="240" w:lineRule="auto"/>
        <w:ind w:left="0" w:hanging="2"/>
        <w:rPr>
          <w:rFonts w:ascii="Arial" w:hAnsi="Arial" w:cs="Arial"/>
          <w:sz w:val="22"/>
          <w:szCs w:val="22"/>
          <w:lang w:val="id-ID"/>
        </w:rPr>
      </w:pPr>
    </w:p>
    <w:p w:rsidR="0004258F" w:rsidRPr="0004258F" w:rsidRDefault="0004258F" w:rsidP="0004258F">
      <w:pPr>
        <w:pStyle w:val="BodyText"/>
        <w:spacing w:after="0" w:line="240" w:lineRule="auto"/>
        <w:ind w:left="0" w:hanging="2"/>
        <w:rPr>
          <w:rFonts w:ascii="Arial" w:hAnsi="Arial" w:cs="Arial"/>
          <w:spacing w:val="-10"/>
          <w:sz w:val="22"/>
          <w:szCs w:val="22"/>
          <w:lang w:val="id-ID"/>
        </w:rPr>
      </w:pPr>
      <w:r>
        <w:rPr>
          <w:rFonts w:ascii="Arial" w:hAnsi="Arial" w:cs="Arial"/>
          <w:sz w:val="22"/>
          <w:szCs w:val="22"/>
        </w:rPr>
        <w:t>Se</w:t>
      </w:r>
      <w:r>
        <w:rPr>
          <w:rFonts w:ascii="Arial" w:hAnsi="Arial" w:cs="Arial"/>
          <w:sz w:val="22"/>
          <w:szCs w:val="22"/>
          <w:lang w:val="id-ID"/>
        </w:rPr>
        <w:t>mentara itu, perhitungan probabilitas untuk kelas Tidak Layak adalah sebagai berikut:</w:t>
      </w:r>
    </w:p>
    <w:p w:rsidR="0004258F" w:rsidRDefault="0004258F" w:rsidP="0004258F">
      <w:pPr>
        <w:pStyle w:val="BodyText"/>
        <w:spacing w:after="0" w:line="240" w:lineRule="auto"/>
        <w:ind w:left="0" w:hanging="2"/>
        <w:rPr>
          <w:rFonts w:ascii="Arial" w:hAnsi="Arial" w:cs="Arial"/>
          <w:spacing w:val="-10"/>
          <w:sz w:val="22"/>
          <w:szCs w:val="22"/>
          <w:lang w:val="id-ID"/>
        </w:rPr>
      </w:pPr>
    </w:p>
    <w:p w:rsidR="002556DB" w:rsidRPr="0064468D" w:rsidRDefault="002556DB" w:rsidP="002556DB">
      <w:pPr>
        <w:pStyle w:val="BodyText"/>
        <w:spacing w:after="0" w:line="240" w:lineRule="auto"/>
        <w:ind w:leftChars="0" w:left="0" w:firstLineChars="143" w:firstLine="300"/>
        <w:rPr>
          <w:rFonts w:ascii="Arial" w:hAnsi="Arial" w:cs="Arial"/>
          <w:spacing w:val="-10"/>
          <w:sz w:val="22"/>
          <w:szCs w:val="22"/>
          <w:lang w:val="id-ID"/>
        </w:rPr>
      </w:pPr>
      <m:oMathPara>
        <m:oMath>
          <m:r>
            <m:rPr>
              <m:sty m:val="p"/>
            </m:rPr>
            <w:rPr>
              <w:rFonts w:ascii="Cambria Math" w:hAnsi="Cambria Math" w:cs="Arial"/>
              <w:spacing w:val="-10"/>
              <w:sz w:val="22"/>
              <w:szCs w:val="22"/>
              <w:lang w:val="id-ID"/>
            </w:rPr>
            <m:t xml:space="preserve">P </m:t>
          </m:r>
          <m:d>
            <m:dPr>
              <m:ctrlPr>
                <w:rPr>
                  <w:rFonts w:ascii="Cambria Math" w:hAnsi="Cambria Math" w:cs="Arial"/>
                  <w:spacing w:val="-10"/>
                  <w:sz w:val="22"/>
                  <w:szCs w:val="22"/>
                  <w:lang w:val="id-ID"/>
                </w:rPr>
              </m:ctrlPr>
            </m:dPr>
            <m:e>
              <m:r>
                <m:rPr>
                  <m:sty m:val="p"/>
                </m:rPr>
                <w:rPr>
                  <w:rFonts w:ascii="Cambria Math" w:hAnsi="Cambria Math" w:cs="Arial"/>
                  <w:spacing w:val="-10"/>
                  <w:sz w:val="22"/>
                  <w:szCs w:val="22"/>
                  <w:lang w:val="id-ID"/>
                </w:rPr>
                <m:t>Tidak Layak</m:t>
              </m:r>
            </m:e>
          </m:d>
          <m:r>
            <w:rPr>
              <w:rFonts w:ascii="Cambria Math" w:hAnsi="Cambria Math" w:cs="Arial"/>
              <w:spacing w:val="-10"/>
              <w:sz w:val="22"/>
              <w:szCs w:val="22"/>
              <w:lang w:val="id-ID"/>
            </w:rPr>
            <m:t>=</m:t>
          </m:r>
          <m:f>
            <m:fPr>
              <m:ctrlPr>
                <w:rPr>
                  <w:rFonts w:ascii="Cambria Math" w:hAnsi="Cambria Math" w:cs="Arial"/>
                  <w:spacing w:val="-10"/>
                  <w:sz w:val="22"/>
                  <w:szCs w:val="22"/>
                  <w:lang w:val="id-ID"/>
                </w:rPr>
              </m:ctrlPr>
            </m:fPr>
            <m:num>
              <m:r>
                <w:rPr>
                  <w:rFonts w:ascii="Cambria Math" w:hAnsi="Cambria Math" w:cs="Arial"/>
                  <w:spacing w:val="-10"/>
                  <w:sz w:val="22"/>
                  <w:szCs w:val="22"/>
                  <w:lang w:val="id-ID"/>
                </w:rPr>
                <m:t>17</m:t>
              </m:r>
            </m:num>
            <m:den>
              <m:eqArr>
                <m:eqArrPr>
                  <m:ctrlPr>
                    <w:rPr>
                      <w:rFonts w:ascii="Cambria Math" w:hAnsi="Cambria Math" w:cs="Arial"/>
                      <w:i/>
                      <w:spacing w:val="-10"/>
                      <w:sz w:val="22"/>
                      <w:szCs w:val="22"/>
                      <w:lang w:val="id-ID"/>
                    </w:rPr>
                  </m:ctrlPr>
                </m:eqArrPr>
                <m:e>
                  <m:r>
                    <w:rPr>
                      <w:rFonts w:ascii="Cambria Math" w:hAnsi="Cambria Math" w:cs="Arial"/>
                      <w:spacing w:val="-10"/>
                      <w:sz w:val="22"/>
                      <w:szCs w:val="22"/>
                      <w:lang w:val="id-ID"/>
                    </w:rPr>
                    <m:t>45</m:t>
                  </m:r>
                </m:e>
                <m:e/>
              </m:eqArr>
            </m:den>
          </m:f>
          <m:r>
            <w:rPr>
              <w:rFonts w:ascii="Cambria Math" w:hAnsi="Cambria Math" w:cs="Arial"/>
              <w:spacing w:val="-10"/>
              <w:sz w:val="22"/>
              <w:szCs w:val="22"/>
              <w:lang w:val="id-ID"/>
            </w:rPr>
            <m:t>=0.37778</m:t>
          </m:r>
        </m:oMath>
      </m:oMathPara>
    </w:p>
    <w:p w:rsidR="0004258F" w:rsidRDefault="0004258F" w:rsidP="002556DB">
      <w:pPr>
        <w:pStyle w:val="BodyText"/>
        <w:spacing w:after="0" w:line="240" w:lineRule="auto"/>
        <w:ind w:left="0" w:right="-1" w:hanging="2"/>
        <w:rPr>
          <w:rFonts w:ascii="Arial" w:hAnsi="Arial" w:cs="Arial"/>
          <w:sz w:val="22"/>
          <w:szCs w:val="22"/>
          <w:lang w:val="id-ID"/>
        </w:rPr>
      </w:pPr>
    </w:p>
    <w:p w:rsidR="004457DC" w:rsidRDefault="00F62DF2" w:rsidP="00F62DF2">
      <w:pPr>
        <w:pStyle w:val="BodyText"/>
        <w:spacing w:after="0" w:line="240" w:lineRule="auto"/>
        <w:ind w:left="0" w:right="-1" w:hanging="2"/>
        <w:rPr>
          <w:rFonts w:ascii="Arial" w:hAnsi="Arial" w:cs="Arial"/>
          <w:sz w:val="22"/>
          <w:szCs w:val="22"/>
          <w:lang w:val="id-ID"/>
        </w:rPr>
      </w:pPr>
      <w:r w:rsidRPr="00F62DF2">
        <w:rPr>
          <w:rFonts w:ascii="Arial" w:hAnsi="Arial" w:cs="Arial"/>
          <w:sz w:val="22"/>
          <w:szCs w:val="22"/>
          <w:lang w:val="id-ID"/>
        </w:rPr>
        <w:t>Setelah probabilitas prior diperoleh, langkah selanjutnya adalah melakukan perhitungan probabilitas untuk masing-masing kriteria yang digunakan dalam ev</w:t>
      </w:r>
      <w:r>
        <w:rPr>
          <w:rFonts w:ascii="Arial" w:hAnsi="Arial" w:cs="Arial"/>
          <w:sz w:val="22"/>
          <w:szCs w:val="22"/>
          <w:lang w:val="id-ID"/>
        </w:rPr>
        <w:t>aluasi kinerja</w:t>
      </w:r>
      <w:r w:rsidR="0004258F" w:rsidRPr="0004258F">
        <w:rPr>
          <w:rFonts w:ascii="Arial" w:hAnsi="Arial" w:cs="Arial"/>
          <w:sz w:val="22"/>
          <w:szCs w:val="22"/>
          <w:lang w:val="id-ID"/>
        </w:rPr>
        <w:t xml:space="preserve">. Kriteria yang dianalisis meliputi usia, masa bekerja, aspek </w:t>
      </w:r>
      <w:r w:rsidR="0004258F">
        <w:rPr>
          <w:rFonts w:ascii="Arial" w:hAnsi="Arial" w:cs="Arial"/>
          <w:sz w:val="22"/>
          <w:szCs w:val="22"/>
          <w:lang w:val="id-ID"/>
        </w:rPr>
        <w:t>keterlambatan, dan pencapaian.</w:t>
      </w:r>
      <w:r>
        <w:rPr>
          <w:rFonts w:ascii="Arial" w:hAnsi="Arial" w:cs="Arial"/>
          <w:sz w:val="22"/>
          <w:szCs w:val="22"/>
          <w:lang w:val="id-ID"/>
        </w:rPr>
        <w:t xml:space="preserve"> </w:t>
      </w:r>
      <w:r w:rsidRPr="00F62DF2">
        <w:rPr>
          <w:rFonts w:ascii="Arial" w:hAnsi="Arial" w:cs="Arial"/>
          <w:sz w:val="22"/>
          <w:szCs w:val="22"/>
          <w:lang w:val="id-ID"/>
        </w:rPr>
        <w:t>Penentuan probabilitas untuk setiap kriteria dapat dianalisis melalui tabel-tabel berikut ini.</w:t>
      </w:r>
      <w:r>
        <w:rPr>
          <w:rFonts w:ascii="Arial" w:hAnsi="Arial" w:cs="Arial"/>
          <w:sz w:val="22"/>
          <w:szCs w:val="22"/>
          <w:lang w:val="id-ID"/>
        </w:rPr>
        <w:t xml:space="preserve"> </w:t>
      </w:r>
      <w:r w:rsidRPr="00F62DF2">
        <w:rPr>
          <w:rFonts w:ascii="Arial" w:hAnsi="Arial" w:cs="Arial"/>
          <w:sz w:val="22"/>
          <w:szCs w:val="22"/>
          <w:lang w:val="id-ID"/>
        </w:rPr>
        <w:t>Perhitungan probabilitas untuk kriteria usia dapat dilihat pada Tabel 2 di bawah ini.</w:t>
      </w:r>
      <w:r w:rsidR="004457DC">
        <w:rPr>
          <w:rFonts w:ascii="Arial" w:hAnsi="Arial" w:cs="Arial"/>
          <w:sz w:val="22"/>
          <w:szCs w:val="22"/>
          <w:lang w:val="id-ID"/>
        </w:rPr>
        <w:t>:</w:t>
      </w:r>
    </w:p>
    <w:p w:rsidR="004457DC" w:rsidRPr="004457DC" w:rsidRDefault="004457DC" w:rsidP="004457DC">
      <w:pPr>
        <w:pStyle w:val="BodyText"/>
        <w:spacing w:after="0" w:line="240" w:lineRule="auto"/>
        <w:ind w:left="0" w:right="-1" w:hanging="2"/>
        <w:rPr>
          <w:rFonts w:ascii="Arial" w:hAnsi="Arial" w:cs="Arial"/>
          <w:sz w:val="22"/>
          <w:szCs w:val="22"/>
          <w:lang w:val="id-ID"/>
        </w:rPr>
      </w:pPr>
    </w:p>
    <w:p w:rsidR="004457DC" w:rsidRDefault="002556DB" w:rsidP="004457DC">
      <w:pPr>
        <w:pStyle w:val="Heading2"/>
        <w:spacing w:before="0" w:line="240" w:lineRule="auto"/>
        <w:jc w:val="center"/>
        <w:rPr>
          <w:rFonts w:ascii="Arial" w:hAnsi="Arial" w:cs="Arial"/>
          <w:color w:val="000000" w:themeColor="text1"/>
          <w:sz w:val="22"/>
          <w:szCs w:val="22"/>
          <w:lang w:val="id-ID"/>
        </w:rPr>
      </w:pPr>
      <w:proofErr w:type="spellStart"/>
      <w:proofErr w:type="gramStart"/>
      <w:r w:rsidRPr="0064468D">
        <w:rPr>
          <w:rFonts w:ascii="Arial" w:hAnsi="Arial" w:cs="Arial"/>
          <w:color w:val="000000" w:themeColor="text1"/>
          <w:sz w:val="22"/>
          <w:szCs w:val="22"/>
        </w:rPr>
        <w:t>Tabel</w:t>
      </w:r>
      <w:proofErr w:type="spellEnd"/>
      <w:r w:rsidRPr="0064468D">
        <w:rPr>
          <w:rFonts w:ascii="Arial" w:hAnsi="Arial" w:cs="Arial"/>
          <w:color w:val="000000" w:themeColor="text1"/>
          <w:spacing w:val="-5"/>
          <w:sz w:val="22"/>
          <w:szCs w:val="22"/>
        </w:rPr>
        <w:t xml:space="preserve"> </w:t>
      </w:r>
      <w:r w:rsidRPr="0064468D">
        <w:rPr>
          <w:rFonts w:ascii="Arial" w:hAnsi="Arial" w:cs="Arial"/>
          <w:color w:val="000000" w:themeColor="text1"/>
          <w:sz w:val="22"/>
          <w:szCs w:val="22"/>
          <w:lang w:val="id-ID"/>
        </w:rPr>
        <w:t>2.</w:t>
      </w:r>
      <w:proofErr w:type="gramEnd"/>
      <w:r w:rsidRPr="0064468D">
        <w:rPr>
          <w:rFonts w:ascii="Arial" w:hAnsi="Arial" w:cs="Arial"/>
          <w:color w:val="000000" w:themeColor="text1"/>
          <w:sz w:val="22"/>
          <w:szCs w:val="22"/>
          <w:lang w:val="id-ID"/>
        </w:rPr>
        <w:t xml:space="preserve"> </w:t>
      </w:r>
      <w:r w:rsidR="004457DC" w:rsidRPr="004457DC">
        <w:rPr>
          <w:rFonts w:ascii="Arial" w:hAnsi="Arial" w:cs="Arial"/>
          <w:color w:val="000000" w:themeColor="text1"/>
          <w:sz w:val="22"/>
          <w:szCs w:val="22"/>
          <w:lang w:val="id-ID"/>
        </w:rPr>
        <w:t xml:space="preserve">Probabilitas Berdasarkan </w:t>
      </w:r>
    </w:p>
    <w:p w:rsidR="004457DC" w:rsidRPr="004457DC" w:rsidRDefault="004457DC" w:rsidP="004457DC">
      <w:pPr>
        <w:pStyle w:val="Heading2"/>
        <w:spacing w:before="0" w:line="240" w:lineRule="auto"/>
        <w:jc w:val="center"/>
        <w:rPr>
          <w:rFonts w:ascii="Arial" w:hAnsi="Arial" w:cs="Arial"/>
          <w:color w:val="000000" w:themeColor="text1"/>
          <w:spacing w:val="-4"/>
          <w:sz w:val="22"/>
          <w:szCs w:val="22"/>
          <w:lang w:val="id-ID"/>
        </w:rPr>
      </w:pPr>
      <w:r w:rsidRPr="004457DC">
        <w:rPr>
          <w:rFonts w:ascii="Arial" w:hAnsi="Arial" w:cs="Arial"/>
          <w:color w:val="000000" w:themeColor="text1"/>
          <w:sz w:val="22"/>
          <w:szCs w:val="22"/>
          <w:lang w:val="id-ID"/>
        </w:rPr>
        <w:t>Kriteria Usia</w:t>
      </w:r>
    </w:p>
    <w:tbl>
      <w:tblPr>
        <w:tblW w:w="4297" w:type="dxa"/>
        <w:jc w:val="center"/>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567"/>
        <w:gridCol w:w="1134"/>
        <w:gridCol w:w="709"/>
        <w:gridCol w:w="1078"/>
      </w:tblGrid>
      <w:tr w:rsidR="002556DB" w:rsidRPr="00722130" w:rsidTr="00722130">
        <w:trPr>
          <w:trHeight w:val="78"/>
          <w:jc w:val="center"/>
        </w:trPr>
        <w:tc>
          <w:tcPr>
            <w:tcW w:w="809" w:type="dxa"/>
            <w:vMerge w:val="restart"/>
          </w:tcPr>
          <w:p w:rsidR="002556DB" w:rsidRPr="00722130" w:rsidRDefault="002556DB" w:rsidP="002556DB">
            <w:pPr>
              <w:pStyle w:val="TableParagraph"/>
              <w:ind w:left="6" w:right="4"/>
              <w:rPr>
                <w:rFonts w:ascii="Arial" w:hAnsi="Arial" w:cs="Arial"/>
                <w:spacing w:val="-4"/>
                <w:sz w:val="16"/>
                <w:szCs w:val="16"/>
                <w:lang w:val="id-ID"/>
              </w:rPr>
            </w:pPr>
          </w:p>
          <w:p w:rsidR="002556DB" w:rsidRPr="00722130" w:rsidRDefault="002556DB" w:rsidP="002556DB">
            <w:pPr>
              <w:pStyle w:val="TableParagraph"/>
              <w:ind w:left="6" w:right="4"/>
              <w:rPr>
                <w:rFonts w:ascii="Arial" w:hAnsi="Arial" w:cs="Arial"/>
                <w:sz w:val="16"/>
                <w:szCs w:val="16"/>
              </w:rPr>
            </w:pPr>
            <w:r w:rsidRPr="00722130">
              <w:rPr>
                <w:rFonts w:ascii="Arial" w:hAnsi="Arial" w:cs="Arial"/>
                <w:spacing w:val="-4"/>
                <w:sz w:val="16"/>
                <w:szCs w:val="16"/>
              </w:rPr>
              <w:t>Usia</w:t>
            </w:r>
          </w:p>
        </w:tc>
        <w:tc>
          <w:tcPr>
            <w:tcW w:w="1701" w:type="dxa"/>
            <w:gridSpan w:val="2"/>
          </w:tcPr>
          <w:p w:rsidR="002556DB" w:rsidRPr="00722130" w:rsidRDefault="002556DB" w:rsidP="002556DB">
            <w:pPr>
              <w:pStyle w:val="TableParagraph"/>
              <w:ind w:left="362"/>
              <w:rPr>
                <w:rFonts w:ascii="Arial" w:hAnsi="Arial" w:cs="Arial"/>
                <w:sz w:val="16"/>
                <w:szCs w:val="16"/>
              </w:rPr>
            </w:pPr>
            <w:r w:rsidRPr="00722130">
              <w:rPr>
                <w:rFonts w:ascii="Arial" w:hAnsi="Arial" w:cs="Arial"/>
                <w:sz w:val="16"/>
                <w:szCs w:val="16"/>
              </w:rPr>
              <w:t>Jumlah</w:t>
            </w:r>
            <w:r w:rsidRPr="00722130">
              <w:rPr>
                <w:rFonts w:ascii="Arial" w:hAnsi="Arial" w:cs="Arial"/>
                <w:spacing w:val="-4"/>
                <w:sz w:val="16"/>
                <w:szCs w:val="16"/>
              </w:rPr>
              <w:t xml:space="preserve"> </w:t>
            </w:r>
            <w:r w:rsidRPr="00722130">
              <w:rPr>
                <w:rFonts w:ascii="Arial" w:hAnsi="Arial" w:cs="Arial"/>
                <w:sz w:val="16"/>
                <w:szCs w:val="16"/>
              </w:rPr>
              <w:t>Kejadian</w:t>
            </w:r>
            <w:r w:rsidRPr="00722130">
              <w:rPr>
                <w:rFonts w:ascii="Arial" w:hAnsi="Arial" w:cs="Arial"/>
                <w:spacing w:val="-7"/>
                <w:sz w:val="16"/>
                <w:szCs w:val="16"/>
              </w:rPr>
              <w:t xml:space="preserve"> </w:t>
            </w:r>
            <w:r w:rsidRPr="00722130">
              <w:rPr>
                <w:rFonts w:ascii="Arial" w:hAnsi="Arial" w:cs="Arial"/>
                <w:spacing w:val="-2"/>
                <w:sz w:val="16"/>
                <w:szCs w:val="16"/>
              </w:rPr>
              <w:t>Dipilih</w:t>
            </w:r>
          </w:p>
        </w:tc>
        <w:tc>
          <w:tcPr>
            <w:tcW w:w="1787" w:type="dxa"/>
            <w:gridSpan w:val="2"/>
          </w:tcPr>
          <w:p w:rsidR="002556DB" w:rsidRPr="00722130" w:rsidRDefault="002556DB" w:rsidP="00722130">
            <w:pPr>
              <w:pStyle w:val="TableParagraph"/>
              <w:ind w:left="494" w:hanging="494"/>
              <w:rPr>
                <w:rFonts w:ascii="Arial" w:hAnsi="Arial" w:cs="Arial"/>
                <w:sz w:val="16"/>
                <w:szCs w:val="16"/>
              </w:rPr>
            </w:pPr>
            <w:r w:rsidRPr="00722130">
              <w:rPr>
                <w:rFonts w:ascii="Arial" w:hAnsi="Arial" w:cs="Arial"/>
                <w:spacing w:val="-2"/>
                <w:sz w:val="16"/>
                <w:szCs w:val="16"/>
              </w:rPr>
              <w:t>Probabilitas</w:t>
            </w:r>
          </w:p>
        </w:tc>
      </w:tr>
      <w:tr w:rsidR="002556DB" w:rsidRPr="00722130" w:rsidTr="00722130">
        <w:trPr>
          <w:trHeight w:val="168"/>
          <w:jc w:val="center"/>
        </w:trPr>
        <w:tc>
          <w:tcPr>
            <w:tcW w:w="809" w:type="dxa"/>
            <w:vMerge/>
          </w:tcPr>
          <w:p w:rsidR="002556DB" w:rsidRPr="00722130" w:rsidRDefault="002556DB" w:rsidP="002556DB">
            <w:pPr>
              <w:jc w:val="center"/>
              <w:rPr>
                <w:rFonts w:ascii="Arial" w:hAnsi="Arial" w:cs="Arial"/>
                <w:sz w:val="16"/>
                <w:szCs w:val="16"/>
              </w:rPr>
            </w:pPr>
          </w:p>
        </w:tc>
        <w:tc>
          <w:tcPr>
            <w:tcW w:w="567" w:type="dxa"/>
          </w:tcPr>
          <w:p w:rsidR="002556DB" w:rsidRPr="00722130" w:rsidRDefault="002556DB" w:rsidP="002556DB">
            <w:pPr>
              <w:pStyle w:val="TableParagraph"/>
              <w:ind w:left="12"/>
              <w:rPr>
                <w:rFonts w:ascii="Arial" w:hAnsi="Arial" w:cs="Arial"/>
                <w:sz w:val="16"/>
                <w:szCs w:val="16"/>
              </w:rPr>
            </w:pPr>
            <w:r w:rsidRPr="00722130">
              <w:rPr>
                <w:rFonts w:ascii="Arial" w:hAnsi="Arial" w:cs="Arial"/>
                <w:spacing w:val="-2"/>
                <w:sz w:val="16"/>
                <w:szCs w:val="16"/>
              </w:rPr>
              <w:t>Layak</w:t>
            </w:r>
          </w:p>
        </w:tc>
        <w:tc>
          <w:tcPr>
            <w:tcW w:w="1134" w:type="dxa"/>
          </w:tcPr>
          <w:p w:rsidR="002556DB" w:rsidRPr="00722130" w:rsidRDefault="002556DB" w:rsidP="002556DB">
            <w:pPr>
              <w:pStyle w:val="TableParagraph"/>
              <w:ind w:left="2" w:right="1"/>
              <w:rPr>
                <w:rFonts w:ascii="Arial" w:hAnsi="Arial" w:cs="Arial"/>
                <w:sz w:val="16"/>
                <w:szCs w:val="16"/>
              </w:rPr>
            </w:pPr>
            <w:r w:rsidRPr="00722130">
              <w:rPr>
                <w:rFonts w:ascii="Arial" w:hAnsi="Arial" w:cs="Arial"/>
                <w:sz w:val="16"/>
                <w:szCs w:val="16"/>
              </w:rPr>
              <w:t>Tidak</w:t>
            </w:r>
            <w:r w:rsidRPr="00722130">
              <w:rPr>
                <w:rFonts w:ascii="Arial" w:hAnsi="Arial" w:cs="Arial"/>
                <w:spacing w:val="-9"/>
                <w:sz w:val="16"/>
                <w:szCs w:val="16"/>
              </w:rPr>
              <w:t xml:space="preserve"> </w:t>
            </w:r>
            <w:r w:rsidRPr="00722130">
              <w:rPr>
                <w:rFonts w:ascii="Arial" w:hAnsi="Arial" w:cs="Arial"/>
                <w:spacing w:val="-2"/>
                <w:sz w:val="16"/>
                <w:szCs w:val="16"/>
              </w:rPr>
              <w:t>Layak</w:t>
            </w:r>
          </w:p>
        </w:tc>
        <w:tc>
          <w:tcPr>
            <w:tcW w:w="709" w:type="dxa"/>
          </w:tcPr>
          <w:p w:rsidR="002556DB" w:rsidRPr="00722130" w:rsidRDefault="002556DB" w:rsidP="002556DB">
            <w:pPr>
              <w:pStyle w:val="TableParagraph"/>
              <w:ind w:left="10"/>
              <w:rPr>
                <w:rFonts w:ascii="Arial" w:hAnsi="Arial" w:cs="Arial"/>
                <w:sz w:val="16"/>
                <w:szCs w:val="16"/>
              </w:rPr>
            </w:pPr>
            <w:r w:rsidRPr="00722130">
              <w:rPr>
                <w:rFonts w:ascii="Arial" w:hAnsi="Arial" w:cs="Arial"/>
                <w:spacing w:val="-2"/>
                <w:sz w:val="16"/>
                <w:szCs w:val="16"/>
              </w:rPr>
              <w:t>Layak</w:t>
            </w:r>
          </w:p>
        </w:tc>
        <w:tc>
          <w:tcPr>
            <w:tcW w:w="1078" w:type="dxa"/>
          </w:tcPr>
          <w:p w:rsidR="002556DB" w:rsidRPr="00722130" w:rsidRDefault="002556DB" w:rsidP="002556DB">
            <w:pPr>
              <w:pStyle w:val="TableParagraph"/>
              <w:rPr>
                <w:rFonts w:ascii="Arial" w:hAnsi="Arial" w:cs="Arial"/>
                <w:sz w:val="16"/>
                <w:szCs w:val="16"/>
              </w:rPr>
            </w:pPr>
            <w:r w:rsidRPr="00722130">
              <w:rPr>
                <w:rFonts w:ascii="Arial" w:hAnsi="Arial" w:cs="Arial"/>
                <w:spacing w:val="-2"/>
                <w:sz w:val="16"/>
                <w:szCs w:val="16"/>
              </w:rPr>
              <w:t>Tidak Layak</w:t>
            </w:r>
          </w:p>
        </w:tc>
      </w:tr>
      <w:tr w:rsidR="002556DB" w:rsidRPr="00722130" w:rsidTr="00722130">
        <w:trPr>
          <w:trHeight w:val="70"/>
          <w:jc w:val="center"/>
        </w:trPr>
        <w:tc>
          <w:tcPr>
            <w:tcW w:w="809" w:type="dxa"/>
          </w:tcPr>
          <w:p w:rsidR="002556DB" w:rsidRPr="00722130" w:rsidRDefault="002556DB" w:rsidP="002556DB">
            <w:pPr>
              <w:pStyle w:val="TableParagraph"/>
              <w:ind w:left="6" w:right="2"/>
              <w:rPr>
                <w:rFonts w:ascii="Arial" w:hAnsi="Arial" w:cs="Arial"/>
                <w:sz w:val="16"/>
                <w:szCs w:val="16"/>
              </w:rPr>
            </w:pPr>
            <w:r w:rsidRPr="00722130">
              <w:rPr>
                <w:rFonts w:ascii="Arial" w:hAnsi="Arial" w:cs="Arial"/>
                <w:spacing w:val="-2"/>
                <w:sz w:val="16"/>
                <w:szCs w:val="16"/>
              </w:rPr>
              <w:t>Remaja</w:t>
            </w:r>
          </w:p>
        </w:tc>
        <w:tc>
          <w:tcPr>
            <w:tcW w:w="567" w:type="dxa"/>
          </w:tcPr>
          <w:p w:rsidR="002556DB" w:rsidRPr="00722130" w:rsidRDefault="002556DB" w:rsidP="002556DB">
            <w:pPr>
              <w:pStyle w:val="TableParagraph"/>
              <w:ind w:left="12" w:right="9"/>
              <w:rPr>
                <w:rFonts w:ascii="Arial" w:hAnsi="Arial" w:cs="Arial"/>
                <w:sz w:val="16"/>
                <w:szCs w:val="16"/>
              </w:rPr>
            </w:pPr>
            <w:r w:rsidRPr="00722130">
              <w:rPr>
                <w:rFonts w:ascii="Arial" w:hAnsi="Arial" w:cs="Arial"/>
                <w:spacing w:val="-10"/>
                <w:sz w:val="16"/>
                <w:szCs w:val="16"/>
              </w:rPr>
              <w:t>5</w:t>
            </w:r>
          </w:p>
        </w:tc>
        <w:tc>
          <w:tcPr>
            <w:tcW w:w="1134" w:type="dxa"/>
          </w:tcPr>
          <w:p w:rsidR="002556DB" w:rsidRPr="00722130" w:rsidRDefault="002556DB" w:rsidP="002556DB">
            <w:pPr>
              <w:pStyle w:val="TableParagraph"/>
              <w:ind w:left="2"/>
              <w:rPr>
                <w:rFonts w:ascii="Arial" w:hAnsi="Arial" w:cs="Arial"/>
                <w:sz w:val="16"/>
                <w:szCs w:val="16"/>
              </w:rPr>
            </w:pPr>
            <w:r w:rsidRPr="00722130">
              <w:rPr>
                <w:rFonts w:ascii="Arial" w:hAnsi="Arial" w:cs="Arial"/>
                <w:spacing w:val="-10"/>
                <w:sz w:val="16"/>
                <w:szCs w:val="16"/>
              </w:rPr>
              <w:t>0</w:t>
            </w:r>
          </w:p>
        </w:tc>
        <w:tc>
          <w:tcPr>
            <w:tcW w:w="709" w:type="dxa"/>
          </w:tcPr>
          <w:p w:rsidR="002556DB" w:rsidRPr="00722130" w:rsidRDefault="002556DB" w:rsidP="002556DB">
            <w:pPr>
              <w:pStyle w:val="TableParagraph"/>
              <w:ind w:left="10" w:right="5"/>
              <w:rPr>
                <w:rFonts w:ascii="Arial" w:hAnsi="Arial" w:cs="Arial"/>
                <w:sz w:val="16"/>
                <w:szCs w:val="16"/>
              </w:rPr>
            </w:pPr>
            <w:r w:rsidRPr="00722130">
              <w:rPr>
                <w:rFonts w:ascii="Arial" w:hAnsi="Arial" w:cs="Arial"/>
                <w:spacing w:val="-2"/>
                <w:sz w:val="16"/>
                <w:szCs w:val="16"/>
              </w:rPr>
              <w:t>0,17857</w:t>
            </w:r>
          </w:p>
        </w:tc>
        <w:tc>
          <w:tcPr>
            <w:tcW w:w="1078" w:type="dxa"/>
          </w:tcPr>
          <w:p w:rsidR="002556DB" w:rsidRPr="00722130" w:rsidRDefault="002556DB" w:rsidP="002556DB">
            <w:pPr>
              <w:pStyle w:val="TableParagraph"/>
              <w:ind w:left="3"/>
              <w:rPr>
                <w:rFonts w:ascii="Arial" w:hAnsi="Arial" w:cs="Arial"/>
                <w:sz w:val="16"/>
                <w:szCs w:val="16"/>
              </w:rPr>
            </w:pPr>
            <w:r w:rsidRPr="00722130">
              <w:rPr>
                <w:rFonts w:ascii="Arial" w:hAnsi="Arial" w:cs="Arial"/>
                <w:spacing w:val="-10"/>
                <w:sz w:val="16"/>
                <w:szCs w:val="16"/>
              </w:rPr>
              <w:t>0</w:t>
            </w:r>
          </w:p>
        </w:tc>
      </w:tr>
      <w:tr w:rsidR="002556DB" w:rsidRPr="00722130" w:rsidTr="00722130">
        <w:trPr>
          <w:trHeight w:val="70"/>
          <w:jc w:val="center"/>
        </w:trPr>
        <w:tc>
          <w:tcPr>
            <w:tcW w:w="809" w:type="dxa"/>
          </w:tcPr>
          <w:p w:rsidR="002556DB" w:rsidRPr="00722130" w:rsidRDefault="002556DB" w:rsidP="002556DB">
            <w:pPr>
              <w:pStyle w:val="TableParagraph"/>
              <w:ind w:left="6" w:right="1"/>
              <w:rPr>
                <w:rFonts w:ascii="Arial" w:hAnsi="Arial" w:cs="Arial"/>
                <w:sz w:val="16"/>
                <w:szCs w:val="16"/>
              </w:rPr>
            </w:pPr>
            <w:r w:rsidRPr="00722130">
              <w:rPr>
                <w:rFonts w:ascii="Arial" w:hAnsi="Arial" w:cs="Arial"/>
                <w:spacing w:val="-2"/>
                <w:sz w:val="16"/>
                <w:szCs w:val="16"/>
              </w:rPr>
              <w:t>Dewasa</w:t>
            </w:r>
          </w:p>
        </w:tc>
        <w:tc>
          <w:tcPr>
            <w:tcW w:w="567" w:type="dxa"/>
          </w:tcPr>
          <w:p w:rsidR="002556DB" w:rsidRPr="00722130" w:rsidRDefault="002556DB" w:rsidP="002556DB">
            <w:pPr>
              <w:pStyle w:val="TableParagraph"/>
              <w:ind w:left="12" w:right="9"/>
              <w:rPr>
                <w:rFonts w:ascii="Arial" w:hAnsi="Arial" w:cs="Arial"/>
                <w:sz w:val="16"/>
                <w:szCs w:val="16"/>
              </w:rPr>
            </w:pPr>
            <w:r w:rsidRPr="00722130">
              <w:rPr>
                <w:rFonts w:ascii="Arial" w:hAnsi="Arial" w:cs="Arial"/>
                <w:spacing w:val="-5"/>
                <w:sz w:val="16"/>
                <w:szCs w:val="16"/>
              </w:rPr>
              <w:t>23</w:t>
            </w:r>
          </w:p>
        </w:tc>
        <w:tc>
          <w:tcPr>
            <w:tcW w:w="1134" w:type="dxa"/>
          </w:tcPr>
          <w:p w:rsidR="002556DB" w:rsidRPr="00722130" w:rsidRDefault="002556DB" w:rsidP="002556DB">
            <w:pPr>
              <w:pStyle w:val="TableParagraph"/>
              <w:ind w:left="2"/>
              <w:rPr>
                <w:rFonts w:ascii="Arial" w:hAnsi="Arial" w:cs="Arial"/>
                <w:sz w:val="16"/>
                <w:szCs w:val="16"/>
              </w:rPr>
            </w:pPr>
            <w:r w:rsidRPr="00722130">
              <w:rPr>
                <w:rFonts w:ascii="Arial" w:hAnsi="Arial" w:cs="Arial"/>
                <w:spacing w:val="-10"/>
                <w:sz w:val="16"/>
                <w:szCs w:val="16"/>
              </w:rPr>
              <w:t>2</w:t>
            </w:r>
          </w:p>
        </w:tc>
        <w:tc>
          <w:tcPr>
            <w:tcW w:w="709" w:type="dxa"/>
          </w:tcPr>
          <w:p w:rsidR="002556DB" w:rsidRPr="00722130" w:rsidRDefault="002556DB" w:rsidP="002556DB">
            <w:pPr>
              <w:pStyle w:val="TableParagraph"/>
              <w:ind w:left="10" w:right="5"/>
              <w:rPr>
                <w:rFonts w:ascii="Arial" w:hAnsi="Arial" w:cs="Arial"/>
                <w:sz w:val="16"/>
                <w:szCs w:val="16"/>
              </w:rPr>
            </w:pPr>
            <w:r w:rsidRPr="00722130">
              <w:rPr>
                <w:rFonts w:ascii="Arial" w:hAnsi="Arial" w:cs="Arial"/>
                <w:spacing w:val="-2"/>
                <w:sz w:val="16"/>
                <w:szCs w:val="16"/>
              </w:rPr>
              <w:t>0,82143</w:t>
            </w:r>
          </w:p>
        </w:tc>
        <w:tc>
          <w:tcPr>
            <w:tcW w:w="1078" w:type="dxa"/>
          </w:tcPr>
          <w:p w:rsidR="002556DB" w:rsidRPr="00722130" w:rsidRDefault="002556DB" w:rsidP="002556DB">
            <w:pPr>
              <w:pStyle w:val="TableParagraph"/>
              <w:ind w:left="3" w:right="3"/>
              <w:rPr>
                <w:rFonts w:ascii="Arial" w:hAnsi="Arial" w:cs="Arial"/>
                <w:sz w:val="16"/>
                <w:szCs w:val="16"/>
              </w:rPr>
            </w:pPr>
            <w:r w:rsidRPr="00722130">
              <w:rPr>
                <w:rFonts w:ascii="Arial" w:hAnsi="Arial" w:cs="Arial"/>
                <w:spacing w:val="-2"/>
                <w:sz w:val="16"/>
                <w:szCs w:val="16"/>
              </w:rPr>
              <w:t>0,11765</w:t>
            </w:r>
          </w:p>
        </w:tc>
      </w:tr>
      <w:tr w:rsidR="002556DB" w:rsidRPr="00722130" w:rsidTr="00722130">
        <w:trPr>
          <w:trHeight w:val="106"/>
          <w:jc w:val="center"/>
        </w:trPr>
        <w:tc>
          <w:tcPr>
            <w:tcW w:w="809" w:type="dxa"/>
          </w:tcPr>
          <w:p w:rsidR="002556DB" w:rsidRPr="00722130" w:rsidRDefault="002556DB" w:rsidP="002556DB">
            <w:pPr>
              <w:pStyle w:val="TableParagraph"/>
              <w:ind w:left="6" w:right="1"/>
              <w:rPr>
                <w:rFonts w:ascii="Arial" w:hAnsi="Arial" w:cs="Arial"/>
                <w:sz w:val="16"/>
                <w:szCs w:val="16"/>
              </w:rPr>
            </w:pPr>
            <w:r w:rsidRPr="00722130">
              <w:rPr>
                <w:rFonts w:ascii="Arial" w:hAnsi="Arial" w:cs="Arial"/>
                <w:spacing w:val="-5"/>
                <w:sz w:val="16"/>
                <w:szCs w:val="16"/>
              </w:rPr>
              <w:t>Tua</w:t>
            </w:r>
          </w:p>
        </w:tc>
        <w:tc>
          <w:tcPr>
            <w:tcW w:w="567" w:type="dxa"/>
          </w:tcPr>
          <w:p w:rsidR="002556DB" w:rsidRPr="00722130" w:rsidRDefault="002556DB" w:rsidP="002556DB">
            <w:pPr>
              <w:pStyle w:val="TableParagraph"/>
              <w:ind w:left="12" w:right="9"/>
              <w:rPr>
                <w:rFonts w:ascii="Arial" w:hAnsi="Arial" w:cs="Arial"/>
                <w:sz w:val="16"/>
                <w:szCs w:val="16"/>
              </w:rPr>
            </w:pPr>
            <w:r w:rsidRPr="00722130">
              <w:rPr>
                <w:rFonts w:ascii="Arial" w:hAnsi="Arial" w:cs="Arial"/>
                <w:spacing w:val="-10"/>
                <w:sz w:val="16"/>
                <w:szCs w:val="16"/>
              </w:rPr>
              <w:t>0</w:t>
            </w:r>
          </w:p>
        </w:tc>
        <w:tc>
          <w:tcPr>
            <w:tcW w:w="1134" w:type="dxa"/>
          </w:tcPr>
          <w:p w:rsidR="002556DB" w:rsidRPr="00722130" w:rsidRDefault="002556DB" w:rsidP="002556DB">
            <w:pPr>
              <w:pStyle w:val="TableParagraph"/>
              <w:ind w:left="2"/>
              <w:rPr>
                <w:rFonts w:ascii="Arial" w:hAnsi="Arial" w:cs="Arial"/>
                <w:sz w:val="16"/>
                <w:szCs w:val="16"/>
              </w:rPr>
            </w:pPr>
            <w:r w:rsidRPr="00722130">
              <w:rPr>
                <w:rFonts w:ascii="Arial" w:hAnsi="Arial" w:cs="Arial"/>
                <w:spacing w:val="-5"/>
                <w:sz w:val="16"/>
                <w:szCs w:val="16"/>
              </w:rPr>
              <w:t>15</w:t>
            </w:r>
          </w:p>
        </w:tc>
        <w:tc>
          <w:tcPr>
            <w:tcW w:w="709" w:type="dxa"/>
          </w:tcPr>
          <w:p w:rsidR="002556DB" w:rsidRPr="00722130" w:rsidRDefault="002556DB" w:rsidP="002556DB">
            <w:pPr>
              <w:pStyle w:val="TableParagraph"/>
              <w:ind w:left="10" w:right="9"/>
              <w:rPr>
                <w:rFonts w:ascii="Arial" w:hAnsi="Arial" w:cs="Arial"/>
                <w:sz w:val="16"/>
                <w:szCs w:val="16"/>
              </w:rPr>
            </w:pPr>
            <w:r w:rsidRPr="00722130">
              <w:rPr>
                <w:rFonts w:ascii="Arial" w:hAnsi="Arial" w:cs="Arial"/>
                <w:spacing w:val="-10"/>
                <w:sz w:val="16"/>
                <w:szCs w:val="16"/>
              </w:rPr>
              <w:t>0</w:t>
            </w:r>
          </w:p>
        </w:tc>
        <w:tc>
          <w:tcPr>
            <w:tcW w:w="1078" w:type="dxa"/>
          </w:tcPr>
          <w:p w:rsidR="002556DB" w:rsidRPr="00722130" w:rsidRDefault="002556DB" w:rsidP="002556DB">
            <w:pPr>
              <w:pStyle w:val="TableParagraph"/>
              <w:ind w:left="3" w:right="3"/>
              <w:rPr>
                <w:rFonts w:ascii="Arial" w:hAnsi="Arial" w:cs="Arial"/>
                <w:sz w:val="16"/>
                <w:szCs w:val="16"/>
              </w:rPr>
            </w:pPr>
            <w:r w:rsidRPr="00722130">
              <w:rPr>
                <w:rFonts w:ascii="Arial" w:hAnsi="Arial" w:cs="Arial"/>
                <w:spacing w:val="-2"/>
                <w:sz w:val="16"/>
                <w:szCs w:val="16"/>
              </w:rPr>
              <w:t>0,88235</w:t>
            </w:r>
          </w:p>
        </w:tc>
      </w:tr>
      <w:tr w:rsidR="002556DB" w:rsidRPr="00722130" w:rsidTr="00722130">
        <w:trPr>
          <w:trHeight w:val="70"/>
          <w:jc w:val="center"/>
        </w:trPr>
        <w:tc>
          <w:tcPr>
            <w:tcW w:w="809" w:type="dxa"/>
          </w:tcPr>
          <w:p w:rsidR="002556DB" w:rsidRPr="00722130" w:rsidRDefault="002556DB" w:rsidP="002556DB">
            <w:pPr>
              <w:pStyle w:val="TableParagraph"/>
              <w:ind w:left="6" w:right="6"/>
              <w:rPr>
                <w:rFonts w:ascii="Arial" w:hAnsi="Arial" w:cs="Arial"/>
                <w:sz w:val="16"/>
                <w:szCs w:val="16"/>
              </w:rPr>
            </w:pPr>
            <w:r w:rsidRPr="00722130">
              <w:rPr>
                <w:rFonts w:ascii="Arial" w:hAnsi="Arial" w:cs="Arial"/>
                <w:spacing w:val="-2"/>
                <w:sz w:val="16"/>
                <w:szCs w:val="16"/>
              </w:rPr>
              <w:t>Jumlah</w:t>
            </w:r>
          </w:p>
        </w:tc>
        <w:tc>
          <w:tcPr>
            <w:tcW w:w="567" w:type="dxa"/>
          </w:tcPr>
          <w:p w:rsidR="002556DB" w:rsidRPr="00722130" w:rsidRDefault="002556DB" w:rsidP="002556DB">
            <w:pPr>
              <w:pStyle w:val="TableParagraph"/>
              <w:ind w:left="12" w:right="9"/>
              <w:rPr>
                <w:rFonts w:ascii="Arial" w:hAnsi="Arial" w:cs="Arial"/>
                <w:sz w:val="16"/>
                <w:szCs w:val="16"/>
              </w:rPr>
            </w:pPr>
            <w:r w:rsidRPr="00722130">
              <w:rPr>
                <w:rFonts w:ascii="Arial" w:hAnsi="Arial" w:cs="Arial"/>
                <w:spacing w:val="-5"/>
                <w:sz w:val="16"/>
                <w:szCs w:val="16"/>
              </w:rPr>
              <w:t>28</w:t>
            </w:r>
          </w:p>
        </w:tc>
        <w:tc>
          <w:tcPr>
            <w:tcW w:w="1134" w:type="dxa"/>
          </w:tcPr>
          <w:p w:rsidR="002556DB" w:rsidRPr="00722130" w:rsidRDefault="002556DB" w:rsidP="002556DB">
            <w:pPr>
              <w:pStyle w:val="TableParagraph"/>
              <w:ind w:left="2"/>
              <w:rPr>
                <w:rFonts w:ascii="Arial" w:hAnsi="Arial" w:cs="Arial"/>
                <w:sz w:val="16"/>
                <w:szCs w:val="16"/>
              </w:rPr>
            </w:pPr>
            <w:r w:rsidRPr="00722130">
              <w:rPr>
                <w:rFonts w:ascii="Arial" w:hAnsi="Arial" w:cs="Arial"/>
                <w:spacing w:val="-5"/>
                <w:sz w:val="16"/>
                <w:szCs w:val="16"/>
              </w:rPr>
              <w:t>17</w:t>
            </w:r>
          </w:p>
        </w:tc>
        <w:tc>
          <w:tcPr>
            <w:tcW w:w="709" w:type="dxa"/>
          </w:tcPr>
          <w:p w:rsidR="002556DB" w:rsidRPr="00722130" w:rsidRDefault="002556DB" w:rsidP="002556DB">
            <w:pPr>
              <w:pStyle w:val="TableParagraph"/>
              <w:ind w:left="10" w:right="9"/>
              <w:rPr>
                <w:rFonts w:ascii="Arial" w:hAnsi="Arial" w:cs="Arial"/>
                <w:sz w:val="16"/>
                <w:szCs w:val="16"/>
              </w:rPr>
            </w:pPr>
            <w:r w:rsidRPr="00722130">
              <w:rPr>
                <w:rFonts w:ascii="Arial" w:hAnsi="Arial" w:cs="Arial"/>
                <w:spacing w:val="-10"/>
                <w:sz w:val="16"/>
                <w:szCs w:val="16"/>
              </w:rPr>
              <w:t>1</w:t>
            </w:r>
          </w:p>
        </w:tc>
        <w:tc>
          <w:tcPr>
            <w:tcW w:w="1078" w:type="dxa"/>
          </w:tcPr>
          <w:p w:rsidR="002556DB" w:rsidRPr="00722130" w:rsidRDefault="002556DB" w:rsidP="002556DB">
            <w:pPr>
              <w:pStyle w:val="TableParagraph"/>
              <w:ind w:left="3"/>
              <w:rPr>
                <w:rFonts w:ascii="Arial" w:hAnsi="Arial" w:cs="Arial"/>
                <w:sz w:val="16"/>
                <w:szCs w:val="16"/>
              </w:rPr>
            </w:pPr>
            <w:r w:rsidRPr="00722130">
              <w:rPr>
                <w:rFonts w:ascii="Arial" w:hAnsi="Arial" w:cs="Arial"/>
                <w:spacing w:val="-10"/>
                <w:sz w:val="16"/>
                <w:szCs w:val="16"/>
              </w:rPr>
              <w:t>1</w:t>
            </w:r>
          </w:p>
        </w:tc>
      </w:tr>
    </w:tbl>
    <w:p w:rsidR="002556DB" w:rsidRPr="002556DB" w:rsidRDefault="002556DB" w:rsidP="002556DB">
      <w:pPr>
        <w:pStyle w:val="BodyText"/>
        <w:spacing w:after="0" w:line="240" w:lineRule="auto"/>
        <w:ind w:left="0" w:hanging="2"/>
        <w:rPr>
          <w:rFonts w:ascii="Arial" w:hAnsi="Arial" w:cs="Arial"/>
          <w:sz w:val="22"/>
          <w:szCs w:val="22"/>
          <w:lang w:val="id-ID"/>
        </w:rPr>
      </w:pPr>
    </w:p>
    <w:p w:rsidR="004457DC" w:rsidRPr="004457DC" w:rsidRDefault="00F62DF2" w:rsidP="00577C93">
      <w:pPr>
        <w:pStyle w:val="BodyText"/>
        <w:spacing w:after="0" w:line="240" w:lineRule="auto"/>
        <w:ind w:left="0" w:hanging="2"/>
        <w:rPr>
          <w:rFonts w:ascii="Arial" w:hAnsi="Arial" w:cs="Arial"/>
          <w:sz w:val="22"/>
          <w:szCs w:val="22"/>
          <w:lang w:val="id-ID"/>
        </w:rPr>
      </w:pPr>
      <w:r w:rsidRPr="00F62DF2">
        <w:rPr>
          <w:rFonts w:ascii="Arial" w:hAnsi="Arial" w:cs="Arial"/>
          <w:sz w:val="22"/>
          <w:szCs w:val="22"/>
          <w:lang w:val="id-ID"/>
        </w:rPr>
        <w:t>Probabilitas pada kriteria usia untuk kategori Layak ditunj</w:t>
      </w:r>
      <w:r>
        <w:rPr>
          <w:rFonts w:ascii="Arial" w:hAnsi="Arial" w:cs="Arial"/>
          <w:sz w:val="22"/>
          <w:szCs w:val="22"/>
          <w:lang w:val="id-ID"/>
        </w:rPr>
        <w:t>ukkan sebagai berikut</w:t>
      </w:r>
      <w:r w:rsidR="004457DC" w:rsidRPr="004457DC">
        <w:rPr>
          <w:rFonts w:ascii="Arial" w:hAnsi="Arial" w:cs="Arial"/>
          <w:sz w:val="22"/>
          <w:szCs w:val="22"/>
          <w:lang w:val="id-ID"/>
        </w:rPr>
        <w:t>: kelompok Remaja memiliki probabilitas sebesar 0,17857, kelompok Dewasa sebesar 0,8214</w:t>
      </w:r>
      <w:r w:rsidR="004457DC">
        <w:rPr>
          <w:rFonts w:ascii="Arial" w:hAnsi="Arial" w:cs="Arial"/>
          <w:sz w:val="22"/>
          <w:szCs w:val="22"/>
          <w:lang w:val="id-ID"/>
        </w:rPr>
        <w:t>3, dan kelompok Tua sebesar 0.</w:t>
      </w:r>
      <w:r w:rsidR="004457DC" w:rsidRPr="004457DC">
        <w:rPr>
          <w:rFonts w:ascii="Arial" w:hAnsi="Arial" w:cs="Arial"/>
          <w:sz w:val="22"/>
          <w:szCs w:val="22"/>
          <w:lang w:val="id-ID"/>
        </w:rPr>
        <w:t>Sehingga total probabilitas untuk kategori Layak adalah 1. Sedangkan untuk kategori Tidak Layak, probabilitas pada skala usia adalah sebagai berikut: Remaja sebesar 0, Dewasa sebesar 0,1</w:t>
      </w:r>
      <w:r w:rsidR="004457DC">
        <w:rPr>
          <w:rFonts w:ascii="Arial" w:hAnsi="Arial" w:cs="Arial"/>
          <w:sz w:val="22"/>
          <w:szCs w:val="22"/>
          <w:lang w:val="id-ID"/>
        </w:rPr>
        <w:t>1765, dan Tua sebesar 0,88235.</w:t>
      </w:r>
      <w:r w:rsidR="00577C93">
        <w:rPr>
          <w:rFonts w:ascii="Arial" w:hAnsi="Arial" w:cs="Arial"/>
          <w:sz w:val="22"/>
          <w:szCs w:val="22"/>
          <w:lang w:val="id-ID"/>
        </w:rPr>
        <w:t xml:space="preserve"> </w:t>
      </w:r>
      <w:r w:rsidR="004457DC" w:rsidRPr="004457DC">
        <w:rPr>
          <w:rFonts w:ascii="Arial" w:hAnsi="Arial" w:cs="Arial"/>
          <w:sz w:val="22"/>
          <w:szCs w:val="22"/>
          <w:lang w:val="id-ID"/>
        </w:rPr>
        <w:t>Dengan demikian, total probabilitas untuk kategori Tidak Layak adalah 1.</w:t>
      </w:r>
      <w:r w:rsidRPr="00F62DF2">
        <w:t xml:space="preserve"> </w:t>
      </w:r>
      <w:r w:rsidRPr="00F62DF2">
        <w:rPr>
          <w:rFonts w:ascii="Arial" w:hAnsi="Arial" w:cs="Arial"/>
          <w:sz w:val="22"/>
          <w:szCs w:val="22"/>
          <w:lang w:val="id-ID"/>
        </w:rPr>
        <w:t>Selanjutnya, perhitungan probabilitas untuk kriteria masa bekerja dapat d</w:t>
      </w:r>
      <w:r>
        <w:rPr>
          <w:rFonts w:ascii="Arial" w:hAnsi="Arial" w:cs="Arial"/>
          <w:sz w:val="22"/>
          <w:szCs w:val="22"/>
          <w:lang w:val="id-ID"/>
        </w:rPr>
        <w:t>ilihat pada Tabel 3 berikut ini</w:t>
      </w:r>
      <w:r w:rsidR="00577C93">
        <w:rPr>
          <w:rFonts w:ascii="Arial" w:hAnsi="Arial" w:cs="Arial"/>
          <w:sz w:val="22"/>
          <w:szCs w:val="22"/>
          <w:lang w:val="id-ID"/>
        </w:rPr>
        <w:t>.</w:t>
      </w:r>
    </w:p>
    <w:p w:rsidR="002556DB" w:rsidRPr="00722130" w:rsidRDefault="002556DB" w:rsidP="002556DB">
      <w:pPr>
        <w:pStyle w:val="Heading2"/>
        <w:ind w:left="567" w:right="-1" w:hanging="567"/>
        <w:jc w:val="center"/>
        <w:rPr>
          <w:rFonts w:ascii="Arial" w:hAnsi="Arial" w:cs="Arial"/>
          <w:color w:val="000000" w:themeColor="text1"/>
          <w:sz w:val="22"/>
          <w:szCs w:val="22"/>
        </w:rPr>
      </w:pPr>
      <w:proofErr w:type="spellStart"/>
      <w:r w:rsidRPr="00722130">
        <w:rPr>
          <w:rFonts w:ascii="Arial" w:hAnsi="Arial" w:cs="Arial"/>
          <w:color w:val="000000" w:themeColor="text1"/>
          <w:sz w:val="22"/>
          <w:szCs w:val="22"/>
        </w:rPr>
        <w:t>Tabel</w:t>
      </w:r>
      <w:proofErr w:type="spellEnd"/>
      <w:r w:rsidRPr="00722130">
        <w:rPr>
          <w:rFonts w:ascii="Arial" w:hAnsi="Arial" w:cs="Arial"/>
          <w:color w:val="000000" w:themeColor="text1"/>
          <w:spacing w:val="-3"/>
          <w:sz w:val="22"/>
          <w:szCs w:val="22"/>
        </w:rPr>
        <w:t xml:space="preserve"> </w:t>
      </w:r>
      <w:r w:rsidRPr="00722130">
        <w:rPr>
          <w:rFonts w:ascii="Arial" w:hAnsi="Arial" w:cs="Arial"/>
          <w:color w:val="000000" w:themeColor="text1"/>
          <w:sz w:val="22"/>
          <w:szCs w:val="22"/>
          <w:lang w:val="id-ID"/>
        </w:rPr>
        <w:t xml:space="preserve">3 </w:t>
      </w:r>
      <w:proofErr w:type="spellStart"/>
      <w:r w:rsidRPr="00722130">
        <w:rPr>
          <w:rFonts w:ascii="Arial" w:hAnsi="Arial" w:cs="Arial"/>
          <w:color w:val="000000" w:themeColor="text1"/>
          <w:sz w:val="22"/>
          <w:szCs w:val="22"/>
        </w:rPr>
        <w:t>Probabilitas</w:t>
      </w:r>
      <w:proofErr w:type="spellEnd"/>
      <w:r w:rsidRPr="00722130">
        <w:rPr>
          <w:rFonts w:ascii="Arial" w:hAnsi="Arial" w:cs="Arial"/>
          <w:color w:val="000000" w:themeColor="text1"/>
          <w:sz w:val="22"/>
          <w:szCs w:val="22"/>
        </w:rPr>
        <w:t xml:space="preserve"> </w:t>
      </w:r>
      <w:proofErr w:type="spellStart"/>
      <w:r w:rsidRPr="00722130">
        <w:rPr>
          <w:rFonts w:ascii="Arial" w:hAnsi="Arial" w:cs="Arial"/>
          <w:color w:val="000000" w:themeColor="text1"/>
          <w:sz w:val="22"/>
          <w:szCs w:val="22"/>
        </w:rPr>
        <w:t>Kriteria</w:t>
      </w:r>
      <w:proofErr w:type="spellEnd"/>
      <w:r w:rsidRPr="00722130">
        <w:rPr>
          <w:rFonts w:ascii="Arial" w:hAnsi="Arial" w:cs="Arial"/>
          <w:color w:val="000000" w:themeColor="text1"/>
          <w:spacing w:val="-3"/>
          <w:sz w:val="22"/>
          <w:szCs w:val="22"/>
        </w:rPr>
        <w:t xml:space="preserve"> </w:t>
      </w:r>
      <w:proofErr w:type="spellStart"/>
      <w:r w:rsidRPr="00722130">
        <w:rPr>
          <w:rFonts w:ascii="Arial" w:hAnsi="Arial" w:cs="Arial"/>
          <w:color w:val="000000" w:themeColor="text1"/>
          <w:sz w:val="22"/>
          <w:szCs w:val="22"/>
        </w:rPr>
        <w:t>Masa</w:t>
      </w:r>
      <w:proofErr w:type="spellEnd"/>
      <w:r w:rsidRPr="00722130">
        <w:rPr>
          <w:rFonts w:ascii="Arial" w:hAnsi="Arial" w:cs="Arial"/>
          <w:color w:val="000000" w:themeColor="text1"/>
          <w:spacing w:val="-2"/>
          <w:sz w:val="22"/>
          <w:szCs w:val="22"/>
        </w:rPr>
        <w:t xml:space="preserve"> </w:t>
      </w:r>
      <w:proofErr w:type="spellStart"/>
      <w:r w:rsidRPr="00722130">
        <w:rPr>
          <w:rFonts w:ascii="Arial" w:hAnsi="Arial" w:cs="Arial"/>
          <w:color w:val="000000" w:themeColor="text1"/>
          <w:spacing w:val="-2"/>
          <w:sz w:val="22"/>
          <w:szCs w:val="22"/>
        </w:rPr>
        <w:t>Bekerja</w:t>
      </w:r>
      <w:proofErr w:type="spellEnd"/>
    </w:p>
    <w:tbl>
      <w:tblPr>
        <w:tblW w:w="4484" w:type="dxa"/>
        <w:jc w:val="center"/>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9"/>
        <w:gridCol w:w="549"/>
        <w:gridCol w:w="1134"/>
        <w:gridCol w:w="748"/>
        <w:gridCol w:w="884"/>
      </w:tblGrid>
      <w:tr w:rsidR="002556DB" w:rsidRPr="00722130" w:rsidTr="00722130">
        <w:trPr>
          <w:trHeight w:val="250"/>
          <w:jc w:val="center"/>
        </w:trPr>
        <w:tc>
          <w:tcPr>
            <w:tcW w:w="1169" w:type="dxa"/>
            <w:vMerge w:val="restart"/>
          </w:tcPr>
          <w:p w:rsidR="002556DB" w:rsidRPr="00722130" w:rsidRDefault="002556DB" w:rsidP="002556DB">
            <w:pPr>
              <w:pStyle w:val="TableParagraph"/>
              <w:jc w:val="left"/>
              <w:rPr>
                <w:rFonts w:ascii="Arial" w:hAnsi="Arial" w:cs="Arial"/>
                <w:sz w:val="16"/>
              </w:rPr>
            </w:pPr>
          </w:p>
          <w:p w:rsidR="002556DB" w:rsidRPr="00722130" w:rsidRDefault="002556DB" w:rsidP="002556DB">
            <w:pPr>
              <w:pStyle w:val="TableParagraph"/>
              <w:rPr>
                <w:rFonts w:ascii="Arial" w:hAnsi="Arial" w:cs="Arial"/>
                <w:sz w:val="16"/>
              </w:rPr>
            </w:pPr>
            <w:r w:rsidRPr="00722130">
              <w:rPr>
                <w:rFonts w:ascii="Arial" w:hAnsi="Arial" w:cs="Arial"/>
                <w:sz w:val="16"/>
              </w:rPr>
              <w:t>Masa</w:t>
            </w:r>
            <w:r w:rsidRPr="00722130">
              <w:rPr>
                <w:rFonts w:ascii="Arial" w:hAnsi="Arial" w:cs="Arial"/>
                <w:spacing w:val="-1"/>
                <w:sz w:val="16"/>
              </w:rPr>
              <w:t xml:space="preserve"> </w:t>
            </w:r>
            <w:r w:rsidRPr="00722130">
              <w:rPr>
                <w:rFonts w:ascii="Arial" w:hAnsi="Arial" w:cs="Arial"/>
                <w:spacing w:val="-2"/>
                <w:sz w:val="16"/>
              </w:rPr>
              <w:t>Bekerja</w:t>
            </w:r>
          </w:p>
        </w:tc>
        <w:tc>
          <w:tcPr>
            <w:tcW w:w="1683" w:type="dxa"/>
            <w:gridSpan w:val="2"/>
          </w:tcPr>
          <w:p w:rsidR="00722130" w:rsidRDefault="002556DB" w:rsidP="002556DB">
            <w:pPr>
              <w:pStyle w:val="TableParagraph"/>
              <w:rPr>
                <w:rFonts w:ascii="Arial" w:hAnsi="Arial" w:cs="Arial"/>
                <w:spacing w:val="-7"/>
                <w:sz w:val="16"/>
                <w:lang w:val="id-ID"/>
              </w:rPr>
            </w:pPr>
            <w:r w:rsidRPr="00722130">
              <w:rPr>
                <w:rFonts w:ascii="Arial" w:hAnsi="Arial" w:cs="Arial"/>
                <w:sz w:val="16"/>
              </w:rPr>
              <w:t>Jumlah</w:t>
            </w:r>
            <w:r w:rsidRPr="00722130">
              <w:rPr>
                <w:rFonts w:ascii="Arial" w:hAnsi="Arial" w:cs="Arial"/>
                <w:spacing w:val="-4"/>
                <w:sz w:val="16"/>
              </w:rPr>
              <w:t xml:space="preserve"> </w:t>
            </w:r>
            <w:r w:rsidRPr="00722130">
              <w:rPr>
                <w:rFonts w:ascii="Arial" w:hAnsi="Arial" w:cs="Arial"/>
                <w:sz w:val="16"/>
              </w:rPr>
              <w:t>Kejadian</w:t>
            </w:r>
            <w:r w:rsidRPr="00722130">
              <w:rPr>
                <w:rFonts w:ascii="Arial" w:hAnsi="Arial" w:cs="Arial"/>
                <w:spacing w:val="-7"/>
                <w:sz w:val="16"/>
              </w:rPr>
              <w:t xml:space="preserve"> </w:t>
            </w:r>
          </w:p>
          <w:p w:rsidR="002556DB" w:rsidRPr="00722130" w:rsidRDefault="002556DB" w:rsidP="002556DB">
            <w:pPr>
              <w:pStyle w:val="TableParagraph"/>
              <w:rPr>
                <w:rFonts w:ascii="Arial" w:hAnsi="Arial" w:cs="Arial"/>
                <w:sz w:val="16"/>
              </w:rPr>
            </w:pPr>
            <w:r w:rsidRPr="00722130">
              <w:rPr>
                <w:rFonts w:ascii="Arial" w:hAnsi="Arial" w:cs="Arial"/>
                <w:spacing w:val="-2"/>
                <w:sz w:val="16"/>
              </w:rPr>
              <w:t>Dipilih</w:t>
            </w:r>
          </w:p>
        </w:tc>
        <w:tc>
          <w:tcPr>
            <w:tcW w:w="1632" w:type="dxa"/>
            <w:gridSpan w:val="2"/>
          </w:tcPr>
          <w:p w:rsidR="002556DB" w:rsidRPr="00722130" w:rsidRDefault="002556DB" w:rsidP="002556DB">
            <w:pPr>
              <w:pStyle w:val="TableParagraph"/>
              <w:rPr>
                <w:rFonts w:ascii="Arial" w:hAnsi="Arial" w:cs="Arial"/>
                <w:sz w:val="16"/>
              </w:rPr>
            </w:pPr>
            <w:r w:rsidRPr="00722130">
              <w:rPr>
                <w:rFonts w:ascii="Arial" w:hAnsi="Arial" w:cs="Arial"/>
                <w:spacing w:val="-2"/>
                <w:sz w:val="16"/>
              </w:rPr>
              <w:t>Probabilitas</w:t>
            </w:r>
          </w:p>
        </w:tc>
      </w:tr>
      <w:tr w:rsidR="002556DB" w:rsidRPr="00722130" w:rsidTr="00722130">
        <w:trPr>
          <w:trHeight w:val="227"/>
          <w:jc w:val="center"/>
        </w:trPr>
        <w:tc>
          <w:tcPr>
            <w:tcW w:w="1169" w:type="dxa"/>
            <w:vMerge/>
          </w:tcPr>
          <w:p w:rsidR="002556DB" w:rsidRPr="00722130" w:rsidRDefault="002556DB" w:rsidP="002556DB">
            <w:pPr>
              <w:rPr>
                <w:rFonts w:ascii="Arial" w:hAnsi="Arial" w:cs="Arial"/>
                <w:sz w:val="16"/>
              </w:rPr>
            </w:pPr>
          </w:p>
        </w:tc>
        <w:tc>
          <w:tcPr>
            <w:tcW w:w="549" w:type="dxa"/>
          </w:tcPr>
          <w:p w:rsidR="002556DB" w:rsidRPr="00722130" w:rsidRDefault="002556DB" w:rsidP="002556DB">
            <w:pPr>
              <w:pStyle w:val="TableParagraph"/>
              <w:ind w:left="11"/>
              <w:rPr>
                <w:rFonts w:ascii="Arial" w:hAnsi="Arial" w:cs="Arial"/>
                <w:sz w:val="16"/>
              </w:rPr>
            </w:pPr>
            <w:r w:rsidRPr="00722130">
              <w:rPr>
                <w:rFonts w:ascii="Arial" w:hAnsi="Arial" w:cs="Arial"/>
                <w:spacing w:val="-2"/>
                <w:sz w:val="16"/>
              </w:rPr>
              <w:t>Layak</w:t>
            </w:r>
          </w:p>
        </w:tc>
        <w:tc>
          <w:tcPr>
            <w:tcW w:w="1134" w:type="dxa"/>
          </w:tcPr>
          <w:p w:rsidR="002556DB" w:rsidRPr="00722130" w:rsidRDefault="002556DB" w:rsidP="002556DB">
            <w:pPr>
              <w:pStyle w:val="TableParagraph"/>
              <w:ind w:left="2" w:right="1"/>
              <w:rPr>
                <w:rFonts w:ascii="Arial" w:hAnsi="Arial" w:cs="Arial"/>
                <w:sz w:val="16"/>
              </w:rPr>
            </w:pPr>
            <w:r w:rsidRPr="00722130">
              <w:rPr>
                <w:rFonts w:ascii="Arial" w:hAnsi="Arial" w:cs="Arial"/>
                <w:sz w:val="16"/>
              </w:rPr>
              <w:t>Tidak</w:t>
            </w:r>
            <w:r w:rsidRPr="00722130">
              <w:rPr>
                <w:rFonts w:ascii="Arial" w:hAnsi="Arial" w:cs="Arial"/>
                <w:spacing w:val="-9"/>
                <w:sz w:val="16"/>
              </w:rPr>
              <w:t xml:space="preserve"> </w:t>
            </w:r>
            <w:r w:rsidRPr="00722130">
              <w:rPr>
                <w:rFonts w:ascii="Arial" w:hAnsi="Arial" w:cs="Arial"/>
                <w:spacing w:val="-2"/>
                <w:sz w:val="16"/>
              </w:rPr>
              <w:t>Layak</w:t>
            </w:r>
          </w:p>
        </w:tc>
        <w:tc>
          <w:tcPr>
            <w:tcW w:w="748" w:type="dxa"/>
          </w:tcPr>
          <w:p w:rsidR="002556DB" w:rsidRPr="00722130" w:rsidRDefault="002556DB" w:rsidP="002556DB">
            <w:pPr>
              <w:pStyle w:val="TableParagraph"/>
              <w:ind w:left="6"/>
              <w:rPr>
                <w:rFonts w:ascii="Arial" w:hAnsi="Arial" w:cs="Arial"/>
                <w:sz w:val="16"/>
              </w:rPr>
            </w:pPr>
            <w:r w:rsidRPr="00722130">
              <w:rPr>
                <w:rFonts w:ascii="Arial" w:hAnsi="Arial" w:cs="Arial"/>
                <w:spacing w:val="-2"/>
                <w:sz w:val="16"/>
              </w:rPr>
              <w:t>Layak</w:t>
            </w:r>
          </w:p>
        </w:tc>
        <w:tc>
          <w:tcPr>
            <w:tcW w:w="884" w:type="dxa"/>
          </w:tcPr>
          <w:p w:rsidR="002556DB" w:rsidRPr="00722130" w:rsidRDefault="002556DB" w:rsidP="002556DB">
            <w:pPr>
              <w:pStyle w:val="TableParagraph"/>
              <w:rPr>
                <w:rFonts w:ascii="Arial" w:hAnsi="Arial" w:cs="Arial"/>
                <w:sz w:val="16"/>
              </w:rPr>
            </w:pPr>
            <w:r w:rsidRPr="00722130">
              <w:rPr>
                <w:rFonts w:ascii="Arial" w:hAnsi="Arial" w:cs="Arial"/>
                <w:spacing w:val="-2"/>
                <w:sz w:val="16"/>
              </w:rPr>
              <w:t>Tidak Layak</w:t>
            </w:r>
          </w:p>
        </w:tc>
      </w:tr>
      <w:tr w:rsidR="002556DB" w:rsidRPr="00722130" w:rsidTr="00722130">
        <w:trPr>
          <w:trHeight w:val="187"/>
          <w:jc w:val="center"/>
        </w:trPr>
        <w:tc>
          <w:tcPr>
            <w:tcW w:w="1169" w:type="dxa"/>
          </w:tcPr>
          <w:p w:rsidR="002556DB" w:rsidRPr="00722130" w:rsidRDefault="002556DB" w:rsidP="002556DB">
            <w:pPr>
              <w:pStyle w:val="TableParagraph"/>
              <w:ind w:left="6"/>
              <w:rPr>
                <w:rFonts w:ascii="Arial" w:hAnsi="Arial" w:cs="Arial"/>
                <w:sz w:val="16"/>
              </w:rPr>
            </w:pPr>
            <w:r w:rsidRPr="00722130">
              <w:rPr>
                <w:rFonts w:ascii="Arial" w:hAnsi="Arial" w:cs="Arial"/>
                <w:sz w:val="16"/>
              </w:rPr>
              <w:t>1-20</w:t>
            </w:r>
            <w:r w:rsidRPr="00722130">
              <w:rPr>
                <w:rFonts w:ascii="Arial" w:hAnsi="Arial" w:cs="Arial"/>
                <w:spacing w:val="-6"/>
                <w:sz w:val="16"/>
              </w:rPr>
              <w:t xml:space="preserve"> </w:t>
            </w:r>
            <w:r w:rsidRPr="00722130">
              <w:rPr>
                <w:rFonts w:ascii="Arial" w:hAnsi="Arial" w:cs="Arial"/>
                <w:spacing w:val="-2"/>
                <w:sz w:val="16"/>
              </w:rPr>
              <w:t>tahun</w:t>
            </w:r>
          </w:p>
        </w:tc>
        <w:tc>
          <w:tcPr>
            <w:tcW w:w="549" w:type="dxa"/>
          </w:tcPr>
          <w:p w:rsidR="002556DB" w:rsidRPr="00722130" w:rsidRDefault="002556DB" w:rsidP="002556DB">
            <w:pPr>
              <w:pStyle w:val="TableParagraph"/>
              <w:ind w:left="11" w:right="8"/>
              <w:rPr>
                <w:rFonts w:ascii="Arial" w:hAnsi="Arial" w:cs="Arial"/>
                <w:sz w:val="16"/>
              </w:rPr>
            </w:pPr>
            <w:r w:rsidRPr="00722130">
              <w:rPr>
                <w:rFonts w:ascii="Arial" w:hAnsi="Arial" w:cs="Arial"/>
                <w:spacing w:val="-5"/>
                <w:sz w:val="16"/>
              </w:rPr>
              <w:t>28</w:t>
            </w:r>
          </w:p>
        </w:tc>
        <w:tc>
          <w:tcPr>
            <w:tcW w:w="1134" w:type="dxa"/>
          </w:tcPr>
          <w:p w:rsidR="002556DB" w:rsidRPr="00722130" w:rsidRDefault="002556DB" w:rsidP="002556DB">
            <w:pPr>
              <w:pStyle w:val="TableParagraph"/>
              <w:ind w:left="2"/>
              <w:rPr>
                <w:rFonts w:ascii="Arial" w:hAnsi="Arial" w:cs="Arial"/>
                <w:sz w:val="16"/>
              </w:rPr>
            </w:pPr>
            <w:r w:rsidRPr="00722130">
              <w:rPr>
                <w:rFonts w:ascii="Arial" w:hAnsi="Arial" w:cs="Arial"/>
                <w:spacing w:val="-10"/>
                <w:sz w:val="16"/>
              </w:rPr>
              <w:t>4</w:t>
            </w:r>
          </w:p>
        </w:tc>
        <w:tc>
          <w:tcPr>
            <w:tcW w:w="748" w:type="dxa"/>
          </w:tcPr>
          <w:p w:rsidR="002556DB" w:rsidRPr="00722130" w:rsidRDefault="002556DB" w:rsidP="002556DB">
            <w:pPr>
              <w:pStyle w:val="TableParagraph"/>
              <w:ind w:left="6" w:right="1"/>
              <w:rPr>
                <w:rFonts w:ascii="Arial" w:hAnsi="Arial" w:cs="Arial"/>
                <w:sz w:val="16"/>
              </w:rPr>
            </w:pPr>
            <w:r w:rsidRPr="00722130">
              <w:rPr>
                <w:rFonts w:ascii="Arial" w:hAnsi="Arial" w:cs="Arial"/>
                <w:spacing w:val="-10"/>
                <w:sz w:val="16"/>
              </w:rPr>
              <w:t>1</w:t>
            </w:r>
          </w:p>
        </w:tc>
        <w:tc>
          <w:tcPr>
            <w:tcW w:w="884" w:type="dxa"/>
          </w:tcPr>
          <w:p w:rsidR="002556DB" w:rsidRPr="00722130" w:rsidRDefault="002556DB" w:rsidP="002556DB">
            <w:pPr>
              <w:pStyle w:val="TableParagraph"/>
              <w:ind w:left="3"/>
              <w:rPr>
                <w:rFonts w:ascii="Arial" w:hAnsi="Arial" w:cs="Arial"/>
                <w:sz w:val="16"/>
              </w:rPr>
            </w:pPr>
            <w:r w:rsidRPr="00722130">
              <w:rPr>
                <w:rFonts w:ascii="Arial" w:hAnsi="Arial" w:cs="Arial"/>
                <w:spacing w:val="-2"/>
                <w:sz w:val="16"/>
              </w:rPr>
              <w:t>0,23529</w:t>
            </w:r>
          </w:p>
        </w:tc>
      </w:tr>
      <w:tr w:rsidR="002556DB" w:rsidRPr="00722130" w:rsidTr="00722130">
        <w:trPr>
          <w:trHeight w:val="90"/>
          <w:jc w:val="center"/>
        </w:trPr>
        <w:tc>
          <w:tcPr>
            <w:tcW w:w="1169" w:type="dxa"/>
          </w:tcPr>
          <w:p w:rsidR="002556DB" w:rsidRPr="00722130" w:rsidRDefault="002556DB" w:rsidP="002556DB">
            <w:pPr>
              <w:pStyle w:val="TableParagraph"/>
              <w:ind w:left="6"/>
              <w:rPr>
                <w:rFonts w:ascii="Arial" w:hAnsi="Arial" w:cs="Arial"/>
                <w:sz w:val="16"/>
              </w:rPr>
            </w:pPr>
            <w:r w:rsidRPr="00722130">
              <w:rPr>
                <w:rFonts w:ascii="Arial" w:hAnsi="Arial" w:cs="Arial"/>
                <w:sz w:val="16"/>
              </w:rPr>
              <w:t>21-40</w:t>
            </w:r>
            <w:r w:rsidRPr="00722130">
              <w:rPr>
                <w:rFonts w:ascii="Arial" w:hAnsi="Arial" w:cs="Arial"/>
                <w:spacing w:val="-6"/>
                <w:sz w:val="16"/>
              </w:rPr>
              <w:t xml:space="preserve"> </w:t>
            </w:r>
            <w:r w:rsidRPr="00722130">
              <w:rPr>
                <w:rFonts w:ascii="Arial" w:hAnsi="Arial" w:cs="Arial"/>
                <w:spacing w:val="-2"/>
                <w:sz w:val="16"/>
              </w:rPr>
              <w:t>tahun</w:t>
            </w:r>
          </w:p>
        </w:tc>
        <w:tc>
          <w:tcPr>
            <w:tcW w:w="549" w:type="dxa"/>
          </w:tcPr>
          <w:p w:rsidR="002556DB" w:rsidRPr="00722130" w:rsidRDefault="002556DB" w:rsidP="002556DB">
            <w:pPr>
              <w:pStyle w:val="TableParagraph"/>
              <w:ind w:left="11" w:right="8"/>
              <w:rPr>
                <w:rFonts w:ascii="Arial" w:hAnsi="Arial" w:cs="Arial"/>
                <w:sz w:val="16"/>
              </w:rPr>
            </w:pPr>
            <w:r w:rsidRPr="00722130">
              <w:rPr>
                <w:rFonts w:ascii="Arial" w:hAnsi="Arial" w:cs="Arial"/>
                <w:spacing w:val="-10"/>
                <w:sz w:val="16"/>
              </w:rPr>
              <w:t>0</w:t>
            </w:r>
          </w:p>
        </w:tc>
        <w:tc>
          <w:tcPr>
            <w:tcW w:w="1134" w:type="dxa"/>
          </w:tcPr>
          <w:p w:rsidR="002556DB" w:rsidRPr="00722130" w:rsidRDefault="002556DB" w:rsidP="002556DB">
            <w:pPr>
              <w:pStyle w:val="TableParagraph"/>
              <w:ind w:left="2"/>
              <w:rPr>
                <w:rFonts w:ascii="Arial" w:hAnsi="Arial" w:cs="Arial"/>
                <w:sz w:val="16"/>
              </w:rPr>
            </w:pPr>
            <w:r w:rsidRPr="00722130">
              <w:rPr>
                <w:rFonts w:ascii="Arial" w:hAnsi="Arial" w:cs="Arial"/>
                <w:spacing w:val="-5"/>
                <w:sz w:val="16"/>
              </w:rPr>
              <w:t>13</w:t>
            </w:r>
          </w:p>
        </w:tc>
        <w:tc>
          <w:tcPr>
            <w:tcW w:w="748" w:type="dxa"/>
          </w:tcPr>
          <w:p w:rsidR="002556DB" w:rsidRPr="00722130" w:rsidRDefault="002556DB" w:rsidP="002556DB">
            <w:pPr>
              <w:pStyle w:val="TableParagraph"/>
              <w:ind w:left="6" w:right="1"/>
              <w:rPr>
                <w:rFonts w:ascii="Arial" w:hAnsi="Arial" w:cs="Arial"/>
                <w:sz w:val="16"/>
              </w:rPr>
            </w:pPr>
            <w:r w:rsidRPr="00722130">
              <w:rPr>
                <w:rFonts w:ascii="Arial" w:hAnsi="Arial" w:cs="Arial"/>
                <w:spacing w:val="-10"/>
                <w:sz w:val="16"/>
              </w:rPr>
              <w:t>0</w:t>
            </w:r>
          </w:p>
        </w:tc>
        <w:tc>
          <w:tcPr>
            <w:tcW w:w="884" w:type="dxa"/>
          </w:tcPr>
          <w:p w:rsidR="002556DB" w:rsidRPr="00722130" w:rsidRDefault="002556DB" w:rsidP="002556DB">
            <w:pPr>
              <w:pStyle w:val="TableParagraph"/>
              <w:ind w:left="3"/>
              <w:rPr>
                <w:rFonts w:ascii="Arial" w:hAnsi="Arial" w:cs="Arial"/>
                <w:sz w:val="16"/>
              </w:rPr>
            </w:pPr>
            <w:r w:rsidRPr="00722130">
              <w:rPr>
                <w:rFonts w:ascii="Arial" w:hAnsi="Arial" w:cs="Arial"/>
                <w:spacing w:val="-2"/>
                <w:sz w:val="16"/>
              </w:rPr>
              <w:t>0,76471</w:t>
            </w:r>
          </w:p>
        </w:tc>
      </w:tr>
      <w:tr w:rsidR="002556DB" w:rsidRPr="00722130" w:rsidTr="00722130">
        <w:trPr>
          <w:trHeight w:val="122"/>
          <w:jc w:val="center"/>
        </w:trPr>
        <w:tc>
          <w:tcPr>
            <w:tcW w:w="1169" w:type="dxa"/>
          </w:tcPr>
          <w:p w:rsidR="002556DB" w:rsidRPr="00722130" w:rsidRDefault="002556DB" w:rsidP="002556DB">
            <w:pPr>
              <w:pStyle w:val="TableParagraph"/>
              <w:ind w:left="6" w:right="6"/>
              <w:rPr>
                <w:rFonts w:ascii="Arial" w:hAnsi="Arial" w:cs="Arial"/>
                <w:sz w:val="16"/>
              </w:rPr>
            </w:pPr>
            <w:r w:rsidRPr="00722130">
              <w:rPr>
                <w:rFonts w:ascii="Arial" w:hAnsi="Arial" w:cs="Arial"/>
                <w:spacing w:val="-2"/>
                <w:sz w:val="16"/>
              </w:rPr>
              <w:t>Jumlah</w:t>
            </w:r>
          </w:p>
        </w:tc>
        <w:tc>
          <w:tcPr>
            <w:tcW w:w="549" w:type="dxa"/>
          </w:tcPr>
          <w:p w:rsidR="002556DB" w:rsidRPr="00722130" w:rsidRDefault="002556DB" w:rsidP="002556DB">
            <w:pPr>
              <w:pStyle w:val="TableParagraph"/>
              <w:ind w:left="11" w:right="8"/>
              <w:rPr>
                <w:rFonts w:ascii="Arial" w:hAnsi="Arial" w:cs="Arial"/>
                <w:sz w:val="16"/>
              </w:rPr>
            </w:pPr>
            <w:r w:rsidRPr="00722130">
              <w:rPr>
                <w:rFonts w:ascii="Arial" w:hAnsi="Arial" w:cs="Arial"/>
                <w:spacing w:val="-5"/>
                <w:sz w:val="16"/>
              </w:rPr>
              <w:t>28</w:t>
            </w:r>
          </w:p>
        </w:tc>
        <w:tc>
          <w:tcPr>
            <w:tcW w:w="1134" w:type="dxa"/>
          </w:tcPr>
          <w:p w:rsidR="002556DB" w:rsidRPr="00722130" w:rsidRDefault="002556DB" w:rsidP="002556DB">
            <w:pPr>
              <w:pStyle w:val="TableParagraph"/>
              <w:ind w:left="2"/>
              <w:rPr>
                <w:rFonts w:ascii="Arial" w:hAnsi="Arial" w:cs="Arial"/>
                <w:sz w:val="16"/>
              </w:rPr>
            </w:pPr>
            <w:r w:rsidRPr="00722130">
              <w:rPr>
                <w:rFonts w:ascii="Arial" w:hAnsi="Arial" w:cs="Arial"/>
                <w:spacing w:val="-5"/>
                <w:sz w:val="16"/>
              </w:rPr>
              <w:t>17</w:t>
            </w:r>
          </w:p>
        </w:tc>
        <w:tc>
          <w:tcPr>
            <w:tcW w:w="748" w:type="dxa"/>
          </w:tcPr>
          <w:p w:rsidR="002556DB" w:rsidRPr="00722130" w:rsidRDefault="002556DB" w:rsidP="002556DB">
            <w:pPr>
              <w:pStyle w:val="TableParagraph"/>
              <w:ind w:left="6" w:right="1"/>
              <w:rPr>
                <w:rFonts w:ascii="Arial" w:hAnsi="Arial" w:cs="Arial"/>
                <w:sz w:val="16"/>
              </w:rPr>
            </w:pPr>
            <w:r w:rsidRPr="00722130">
              <w:rPr>
                <w:rFonts w:ascii="Arial" w:hAnsi="Arial" w:cs="Arial"/>
                <w:spacing w:val="-10"/>
                <w:sz w:val="16"/>
              </w:rPr>
              <w:t>1</w:t>
            </w:r>
          </w:p>
        </w:tc>
        <w:tc>
          <w:tcPr>
            <w:tcW w:w="884" w:type="dxa"/>
          </w:tcPr>
          <w:p w:rsidR="002556DB" w:rsidRPr="00722130" w:rsidRDefault="002556DB" w:rsidP="002556DB">
            <w:pPr>
              <w:pStyle w:val="TableParagraph"/>
              <w:ind w:left="3" w:right="3"/>
              <w:rPr>
                <w:rFonts w:ascii="Arial" w:hAnsi="Arial" w:cs="Arial"/>
                <w:sz w:val="16"/>
              </w:rPr>
            </w:pPr>
            <w:r w:rsidRPr="00722130">
              <w:rPr>
                <w:rFonts w:ascii="Arial" w:hAnsi="Arial" w:cs="Arial"/>
                <w:spacing w:val="-10"/>
                <w:sz w:val="16"/>
              </w:rPr>
              <w:t>1</w:t>
            </w:r>
          </w:p>
        </w:tc>
      </w:tr>
    </w:tbl>
    <w:p w:rsidR="002556DB" w:rsidRPr="002556DB" w:rsidRDefault="002556DB" w:rsidP="002556DB">
      <w:pPr>
        <w:pStyle w:val="BodyText"/>
        <w:spacing w:after="0" w:line="240" w:lineRule="auto"/>
        <w:ind w:left="0" w:hanging="2"/>
        <w:rPr>
          <w:rFonts w:ascii="Arial" w:hAnsi="Arial" w:cs="Arial"/>
          <w:sz w:val="22"/>
          <w:szCs w:val="22"/>
          <w:lang w:val="id-ID"/>
        </w:rPr>
      </w:pPr>
    </w:p>
    <w:p w:rsidR="00F87D81" w:rsidRDefault="00F62DF2" w:rsidP="00F87D81">
      <w:pPr>
        <w:jc w:val="both"/>
        <w:rPr>
          <w:rFonts w:ascii="Arial" w:hAnsi="Arial" w:cs="Arial"/>
          <w:lang w:val="id-ID"/>
        </w:rPr>
      </w:pPr>
      <w:r w:rsidRPr="00F62DF2">
        <w:rPr>
          <w:rFonts w:ascii="Arial" w:hAnsi="Arial" w:cs="Arial"/>
          <w:lang w:val="id-ID"/>
        </w:rPr>
        <w:t>Probabilitas untuk kriteria masa bekerja pada kategori Layak disajikan sebagai berikut</w:t>
      </w:r>
      <w:r w:rsidR="00F87D81" w:rsidRPr="00F62DF2">
        <w:rPr>
          <w:rFonts w:ascii="Arial" w:hAnsi="Arial" w:cs="Arial"/>
          <w:lang w:val="id-ID"/>
        </w:rPr>
        <w:t>:</w:t>
      </w:r>
      <w:r w:rsidR="00F87D81" w:rsidRPr="00F87D81">
        <w:rPr>
          <w:rFonts w:ascii="Arial" w:hAnsi="Arial" w:cs="Arial"/>
          <w:lang w:val="id-ID"/>
        </w:rPr>
        <w:t xml:space="preserve"> skala 1–20 tahun memiliki probabilitas 1, sedangkan skala 21–40 </w:t>
      </w:r>
      <w:r w:rsidR="00F87D81">
        <w:rPr>
          <w:rFonts w:ascii="Arial" w:hAnsi="Arial" w:cs="Arial"/>
          <w:lang w:val="id-ID"/>
        </w:rPr>
        <w:t xml:space="preserve">tahun memiliki probabilitas 0. </w:t>
      </w:r>
      <w:r w:rsidR="00F87D81" w:rsidRPr="00F87D81">
        <w:rPr>
          <w:rFonts w:ascii="Arial" w:hAnsi="Arial" w:cs="Arial"/>
          <w:lang w:val="id-ID"/>
        </w:rPr>
        <w:t>Dengan demikian, total probabilitas untuk kategori Layak adalah 1. Sedangkan untuk kategori Tidak Layak, probabilitas pada skala masa bekerja adalah 0,23529 untuk rentang 1–20 tahun dan 0,76471 untuk rentang 21–40 tahun, sehingga total probabilitas kategori T</w:t>
      </w:r>
      <w:r w:rsidR="00F87D81">
        <w:rPr>
          <w:rFonts w:ascii="Arial" w:hAnsi="Arial" w:cs="Arial"/>
          <w:lang w:val="id-ID"/>
        </w:rPr>
        <w:t>idak Layak juga sama dengan 1.</w:t>
      </w:r>
      <w:r w:rsidRPr="00F62DF2">
        <w:t xml:space="preserve"> </w:t>
      </w:r>
      <w:r w:rsidRPr="00F62DF2">
        <w:rPr>
          <w:rFonts w:ascii="Arial" w:hAnsi="Arial" w:cs="Arial"/>
          <w:lang w:val="id-ID"/>
        </w:rPr>
        <w:t>Perhitungan probabilitas untuk kriteria aspek keterlambatan dapat d</w:t>
      </w:r>
      <w:r>
        <w:rPr>
          <w:rFonts w:ascii="Arial" w:hAnsi="Arial" w:cs="Arial"/>
          <w:lang w:val="id-ID"/>
        </w:rPr>
        <w:t>ilihat pada Tabel 4 berikut ini</w:t>
      </w:r>
      <w:r w:rsidR="00F87D81">
        <w:rPr>
          <w:rFonts w:ascii="Arial" w:hAnsi="Arial" w:cs="Arial"/>
          <w:lang w:val="id-ID"/>
        </w:rPr>
        <w:t>.</w:t>
      </w:r>
    </w:p>
    <w:p w:rsidR="00F87D81" w:rsidRPr="00F87D81" w:rsidRDefault="002556DB" w:rsidP="00F87D81">
      <w:pPr>
        <w:pStyle w:val="Heading2"/>
        <w:ind w:left="567" w:right="-1" w:hanging="567"/>
        <w:jc w:val="center"/>
        <w:rPr>
          <w:rFonts w:ascii="Arial" w:hAnsi="Arial" w:cs="Arial"/>
          <w:color w:val="000000" w:themeColor="text1"/>
          <w:spacing w:val="-2"/>
          <w:sz w:val="22"/>
          <w:szCs w:val="22"/>
          <w:lang w:val="id-ID"/>
        </w:rPr>
      </w:pPr>
      <w:proofErr w:type="spellStart"/>
      <w:proofErr w:type="gramStart"/>
      <w:r w:rsidRPr="00722130">
        <w:rPr>
          <w:rFonts w:ascii="Arial" w:hAnsi="Arial" w:cs="Arial"/>
          <w:color w:val="000000" w:themeColor="text1"/>
          <w:sz w:val="22"/>
          <w:szCs w:val="22"/>
        </w:rPr>
        <w:t>Tabel</w:t>
      </w:r>
      <w:proofErr w:type="spellEnd"/>
      <w:r w:rsidRPr="00722130">
        <w:rPr>
          <w:rFonts w:ascii="Arial" w:hAnsi="Arial" w:cs="Arial"/>
          <w:color w:val="000000" w:themeColor="text1"/>
          <w:spacing w:val="-4"/>
          <w:sz w:val="22"/>
          <w:szCs w:val="22"/>
        </w:rPr>
        <w:t xml:space="preserve"> </w:t>
      </w:r>
      <w:r w:rsidRPr="00722130">
        <w:rPr>
          <w:rFonts w:ascii="Arial" w:hAnsi="Arial" w:cs="Arial"/>
          <w:color w:val="000000" w:themeColor="text1"/>
          <w:sz w:val="22"/>
          <w:szCs w:val="22"/>
        </w:rPr>
        <w:t>4.</w:t>
      </w:r>
      <w:proofErr w:type="gramEnd"/>
      <w:r w:rsidRPr="00722130">
        <w:rPr>
          <w:rFonts w:ascii="Arial" w:hAnsi="Arial" w:cs="Arial"/>
          <w:color w:val="000000" w:themeColor="text1"/>
          <w:sz w:val="22"/>
          <w:szCs w:val="22"/>
          <w:lang w:val="id-ID"/>
        </w:rPr>
        <w:t xml:space="preserve"> </w:t>
      </w:r>
      <w:r w:rsidR="00F87D81" w:rsidRPr="00F87D81">
        <w:rPr>
          <w:rFonts w:ascii="Arial" w:hAnsi="Arial" w:cs="Arial"/>
          <w:color w:val="000000" w:themeColor="text1"/>
          <w:sz w:val="22"/>
          <w:szCs w:val="22"/>
          <w:lang w:val="id-ID"/>
        </w:rPr>
        <w:t>Probabilitas Berdasarkan Kriteria Aspek Keterlambatan</w:t>
      </w:r>
    </w:p>
    <w:tbl>
      <w:tblPr>
        <w:tblW w:w="4764" w:type="dxa"/>
        <w:jc w:val="center"/>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5"/>
        <w:gridCol w:w="705"/>
        <w:gridCol w:w="1061"/>
        <w:gridCol w:w="810"/>
        <w:gridCol w:w="1013"/>
      </w:tblGrid>
      <w:tr w:rsidR="002556DB" w:rsidRPr="00722130" w:rsidTr="00722130">
        <w:trPr>
          <w:trHeight w:val="70"/>
          <w:jc w:val="center"/>
        </w:trPr>
        <w:tc>
          <w:tcPr>
            <w:tcW w:w="1175" w:type="dxa"/>
            <w:vMerge w:val="restart"/>
            <w:vAlign w:val="center"/>
          </w:tcPr>
          <w:p w:rsidR="002556DB" w:rsidRPr="00722130" w:rsidRDefault="002556DB" w:rsidP="00722130">
            <w:pPr>
              <w:pStyle w:val="TableParagraph"/>
              <w:ind w:hanging="28"/>
              <w:rPr>
                <w:rFonts w:ascii="Arial" w:hAnsi="Arial" w:cs="Arial"/>
                <w:sz w:val="16"/>
                <w:szCs w:val="16"/>
              </w:rPr>
            </w:pPr>
            <w:r w:rsidRPr="00722130">
              <w:rPr>
                <w:rFonts w:ascii="Arial" w:hAnsi="Arial" w:cs="Arial"/>
                <w:sz w:val="16"/>
                <w:szCs w:val="16"/>
              </w:rPr>
              <w:t>Aspek</w:t>
            </w:r>
            <w:r w:rsidR="00722130">
              <w:rPr>
                <w:rFonts w:ascii="Arial" w:hAnsi="Arial" w:cs="Arial"/>
                <w:spacing w:val="-3"/>
                <w:sz w:val="16"/>
                <w:szCs w:val="16"/>
                <w:lang w:val="id-ID"/>
              </w:rPr>
              <w:t xml:space="preserve"> </w:t>
            </w:r>
            <w:r w:rsidRPr="00722130">
              <w:rPr>
                <w:rFonts w:ascii="Arial" w:hAnsi="Arial" w:cs="Arial"/>
                <w:spacing w:val="-2"/>
                <w:sz w:val="16"/>
                <w:szCs w:val="16"/>
              </w:rPr>
              <w:t>Keterlambatan</w:t>
            </w:r>
          </w:p>
        </w:tc>
        <w:tc>
          <w:tcPr>
            <w:tcW w:w="1766" w:type="dxa"/>
            <w:gridSpan w:val="2"/>
            <w:vAlign w:val="center"/>
          </w:tcPr>
          <w:p w:rsidR="002556DB" w:rsidRPr="00722130" w:rsidRDefault="002556DB" w:rsidP="002556DB">
            <w:pPr>
              <w:pStyle w:val="TableParagraph"/>
              <w:ind w:left="146"/>
              <w:rPr>
                <w:rFonts w:ascii="Arial" w:hAnsi="Arial" w:cs="Arial"/>
                <w:sz w:val="16"/>
                <w:szCs w:val="16"/>
              </w:rPr>
            </w:pPr>
            <w:r w:rsidRPr="00722130">
              <w:rPr>
                <w:rFonts w:ascii="Arial" w:hAnsi="Arial" w:cs="Arial"/>
                <w:sz w:val="16"/>
                <w:szCs w:val="16"/>
              </w:rPr>
              <w:t>Jumlah</w:t>
            </w:r>
            <w:r w:rsidRPr="00722130">
              <w:rPr>
                <w:rFonts w:ascii="Arial" w:hAnsi="Arial" w:cs="Arial"/>
                <w:spacing w:val="-4"/>
                <w:sz w:val="16"/>
                <w:szCs w:val="16"/>
              </w:rPr>
              <w:t xml:space="preserve"> </w:t>
            </w:r>
            <w:r w:rsidRPr="00722130">
              <w:rPr>
                <w:rFonts w:ascii="Arial" w:hAnsi="Arial" w:cs="Arial"/>
                <w:sz w:val="16"/>
                <w:szCs w:val="16"/>
              </w:rPr>
              <w:t>Kejadian</w:t>
            </w:r>
            <w:r w:rsidRPr="00722130">
              <w:rPr>
                <w:rFonts w:ascii="Arial" w:hAnsi="Arial" w:cs="Arial"/>
                <w:spacing w:val="-7"/>
                <w:sz w:val="16"/>
                <w:szCs w:val="16"/>
              </w:rPr>
              <w:t xml:space="preserve"> </w:t>
            </w:r>
            <w:r w:rsidRPr="00722130">
              <w:rPr>
                <w:rFonts w:ascii="Arial" w:hAnsi="Arial" w:cs="Arial"/>
                <w:spacing w:val="-2"/>
                <w:sz w:val="16"/>
                <w:szCs w:val="16"/>
              </w:rPr>
              <w:t>Dipilih</w:t>
            </w:r>
          </w:p>
        </w:tc>
        <w:tc>
          <w:tcPr>
            <w:tcW w:w="1823" w:type="dxa"/>
            <w:gridSpan w:val="2"/>
            <w:vAlign w:val="center"/>
          </w:tcPr>
          <w:p w:rsidR="002556DB" w:rsidRPr="00722130" w:rsidRDefault="002556DB" w:rsidP="002556DB">
            <w:pPr>
              <w:pStyle w:val="TableParagraph"/>
              <w:ind w:left="650"/>
              <w:rPr>
                <w:rFonts w:ascii="Arial" w:hAnsi="Arial" w:cs="Arial"/>
                <w:sz w:val="16"/>
                <w:szCs w:val="16"/>
              </w:rPr>
            </w:pPr>
            <w:r w:rsidRPr="00722130">
              <w:rPr>
                <w:rFonts w:ascii="Arial" w:hAnsi="Arial" w:cs="Arial"/>
                <w:spacing w:val="-2"/>
                <w:sz w:val="16"/>
                <w:szCs w:val="16"/>
              </w:rPr>
              <w:t>Probabilitas</w:t>
            </w:r>
          </w:p>
        </w:tc>
      </w:tr>
      <w:tr w:rsidR="002556DB" w:rsidRPr="00722130" w:rsidTr="00722130">
        <w:trPr>
          <w:trHeight w:val="137"/>
          <w:jc w:val="center"/>
        </w:trPr>
        <w:tc>
          <w:tcPr>
            <w:tcW w:w="1175" w:type="dxa"/>
            <w:vMerge/>
            <w:vAlign w:val="center"/>
          </w:tcPr>
          <w:p w:rsidR="002556DB" w:rsidRPr="00722130" w:rsidRDefault="002556DB" w:rsidP="002556DB">
            <w:pPr>
              <w:jc w:val="center"/>
              <w:rPr>
                <w:rFonts w:ascii="Arial" w:hAnsi="Arial" w:cs="Arial"/>
                <w:sz w:val="16"/>
                <w:szCs w:val="16"/>
              </w:rPr>
            </w:pPr>
          </w:p>
        </w:tc>
        <w:tc>
          <w:tcPr>
            <w:tcW w:w="705" w:type="dxa"/>
            <w:vAlign w:val="center"/>
          </w:tcPr>
          <w:p w:rsidR="002556DB" w:rsidRPr="00722130" w:rsidRDefault="002556DB" w:rsidP="002556DB">
            <w:pPr>
              <w:pStyle w:val="TableParagraph"/>
              <w:ind w:left="11"/>
              <w:rPr>
                <w:rFonts w:ascii="Arial" w:hAnsi="Arial" w:cs="Arial"/>
                <w:sz w:val="16"/>
                <w:szCs w:val="16"/>
              </w:rPr>
            </w:pPr>
            <w:r w:rsidRPr="00722130">
              <w:rPr>
                <w:rFonts w:ascii="Arial" w:hAnsi="Arial" w:cs="Arial"/>
                <w:spacing w:val="-2"/>
                <w:sz w:val="16"/>
                <w:szCs w:val="16"/>
              </w:rPr>
              <w:t>Layak</w:t>
            </w:r>
          </w:p>
        </w:tc>
        <w:tc>
          <w:tcPr>
            <w:tcW w:w="1061" w:type="dxa"/>
            <w:vAlign w:val="center"/>
          </w:tcPr>
          <w:p w:rsidR="002556DB" w:rsidRPr="00722130" w:rsidRDefault="002556DB" w:rsidP="002556DB">
            <w:pPr>
              <w:pStyle w:val="TableParagraph"/>
              <w:ind w:left="6" w:right="1"/>
              <w:rPr>
                <w:rFonts w:ascii="Arial" w:hAnsi="Arial" w:cs="Arial"/>
                <w:sz w:val="16"/>
                <w:szCs w:val="16"/>
              </w:rPr>
            </w:pPr>
            <w:r w:rsidRPr="00722130">
              <w:rPr>
                <w:rFonts w:ascii="Arial" w:hAnsi="Arial" w:cs="Arial"/>
                <w:sz w:val="16"/>
                <w:szCs w:val="16"/>
              </w:rPr>
              <w:t>Tidak</w:t>
            </w:r>
            <w:r w:rsidRPr="00722130">
              <w:rPr>
                <w:rFonts w:ascii="Arial" w:hAnsi="Arial" w:cs="Arial"/>
                <w:spacing w:val="-9"/>
                <w:sz w:val="16"/>
                <w:szCs w:val="16"/>
              </w:rPr>
              <w:t xml:space="preserve"> </w:t>
            </w:r>
            <w:r w:rsidRPr="00722130">
              <w:rPr>
                <w:rFonts w:ascii="Arial" w:hAnsi="Arial" w:cs="Arial"/>
                <w:spacing w:val="-2"/>
                <w:sz w:val="16"/>
                <w:szCs w:val="16"/>
              </w:rPr>
              <w:t>Layak</w:t>
            </w:r>
          </w:p>
        </w:tc>
        <w:tc>
          <w:tcPr>
            <w:tcW w:w="810" w:type="dxa"/>
            <w:vAlign w:val="center"/>
          </w:tcPr>
          <w:p w:rsidR="002556DB" w:rsidRPr="00722130" w:rsidRDefault="002556DB" w:rsidP="002556DB">
            <w:pPr>
              <w:pStyle w:val="TableParagraph"/>
              <w:ind w:left="10" w:right="2"/>
              <w:rPr>
                <w:rFonts w:ascii="Arial" w:hAnsi="Arial" w:cs="Arial"/>
                <w:sz w:val="16"/>
                <w:szCs w:val="16"/>
              </w:rPr>
            </w:pPr>
            <w:r w:rsidRPr="00722130">
              <w:rPr>
                <w:rFonts w:ascii="Arial" w:hAnsi="Arial" w:cs="Arial"/>
                <w:spacing w:val="-2"/>
                <w:sz w:val="16"/>
                <w:szCs w:val="16"/>
              </w:rPr>
              <w:t>Layak</w:t>
            </w:r>
          </w:p>
        </w:tc>
        <w:tc>
          <w:tcPr>
            <w:tcW w:w="1013" w:type="dxa"/>
            <w:vAlign w:val="center"/>
          </w:tcPr>
          <w:p w:rsidR="002556DB" w:rsidRPr="00722130" w:rsidRDefault="002556DB" w:rsidP="002556DB">
            <w:pPr>
              <w:pStyle w:val="TableParagraph"/>
              <w:ind w:left="3" w:right="3"/>
              <w:rPr>
                <w:rFonts w:ascii="Arial" w:hAnsi="Arial" w:cs="Arial"/>
                <w:sz w:val="16"/>
                <w:szCs w:val="16"/>
              </w:rPr>
            </w:pPr>
            <w:r w:rsidRPr="00722130">
              <w:rPr>
                <w:rFonts w:ascii="Arial" w:hAnsi="Arial" w:cs="Arial"/>
                <w:sz w:val="16"/>
                <w:szCs w:val="16"/>
              </w:rPr>
              <w:t>Tidak</w:t>
            </w:r>
            <w:r w:rsidRPr="00722130">
              <w:rPr>
                <w:rFonts w:ascii="Arial" w:hAnsi="Arial" w:cs="Arial"/>
                <w:spacing w:val="-9"/>
                <w:sz w:val="16"/>
                <w:szCs w:val="16"/>
              </w:rPr>
              <w:t xml:space="preserve"> </w:t>
            </w:r>
            <w:r w:rsidRPr="00722130">
              <w:rPr>
                <w:rFonts w:ascii="Arial" w:hAnsi="Arial" w:cs="Arial"/>
                <w:spacing w:val="-2"/>
                <w:sz w:val="16"/>
                <w:szCs w:val="16"/>
              </w:rPr>
              <w:t>Layak</w:t>
            </w:r>
          </w:p>
        </w:tc>
      </w:tr>
      <w:tr w:rsidR="002556DB" w:rsidRPr="00722130" w:rsidTr="00722130">
        <w:trPr>
          <w:trHeight w:val="126"/>
          <w:jc w:val="center"/>
        </w:trPr>
        <w:tc>
          <w:tcPr>
            <w:tcW w:w="1175" w:type="dxa"/>
          </w:tcPr>
          <w:p w:rsidR="002556DB" w:rsidRPr="00722130" w:rsidRDefault="002556DB" w:rsidP="002556DB">
            <w:pPr>
              <w:pStyle w:val="TableParagraph"/>
              <w:ind w:left="6" w:right="5"/>
              <w:rPr>
                <w:rFonts w:ascii="Arial" w:hAnsi="Arial" w:cs="Arial"/>
                <w:sz w:val="16"/>
                <w:szCs w:val="16"/>
              </w:rPr>
            </w:pPr>
            <w:r w:rsidRPr="00722130">
              <w:rPr>
                <w:rFonts w:ascii="Arial" w:hAnsi="Arial" w:cs="Arial"/>
                <w:sz w:val="16"/>
                <w:szCs w:val="16"/>
              </w:rPr>
              <w:t>Sangat</w:t>
            </w:r>
            <w:r w:rsidRPr="00722130">
              <w:rPr>
                <w:rFonts w:ascii="Arial" w:hAnsi="Arial" w:cs="Arial"/>
                <w:spacing w:val="-7"/>
                <w:sz w:val="16"/>
                <w:szCs w:val="16"/>
              </w:rPr>
              <w:t xml:space="preserve"> </w:t>
            </w:r>
            <w:r w:rsidRPr="00722130">
              <w:rPr>
                <w:rFonts w:ascii="Arial" w:hAnsi="Arial" w:cs="Arial"/>
                <w:spacing w:val="-4"/>
                <w:sz w:val="16"/>
                <w:szCs w:val="16"/>
              </w:rPr>
              <w:t>Baik</w:t>
            </w:r>
          </w:p>
        </w:tc>
        <w:tc>
          <w:tcPr>
            <w:tcW w:w="705" w:type="dxa"/>
          </w:tcPr>
          <w:p w:rsidR="002556DB" w:rsidRPr="00722130" w:rsidRDefault="002556DB" w:rsidP="002556DB">
            <w:pPr>
              <w:pStyle w:val="TableParagraph"/>
              <w:ind w:left="11" w:right="8"/>
              <w:rPr>
                <w:rFonts w:ascii="Arial" w:hAnsi="Arial" w:cs="Arial"/>
                <w:sz w:val="16"/>
                <w:szCs w:val="16"/>
              </w:rPr>
            </w:pPr>
            <w:r w:rsidRPr="00722130">
              <w:rPr>
                <w:rFonts w:ascii="Arial" w:hAnsi="Arial" w:cs="Arial"/>
                <w:spacing w:val="-5"/>
                <w:sz w:val="16"/>
                <w:szCs w:val="16"/>
              </w:rPr>
              <w:t>10</w:t>
            </w:r>
          </w:p>
        </w:tc>
        <w:tc>
          <w:tcPr>
            <w:tcW w:w="1061" w:type="dxa"/>
          </w:tcPr>
          <w:p w:rsidR="002556DB" w:rsidRPr="00722130" w:rsidRDefault="002556DB" w:rsidP="002556DB">
            <w:pPr>
              <w:pStyle w:val="TableParagraph"/>
              <w:ind w:left="6"/>
              <w:rPr>
                <w:rFonts w:ascii="Arial" w:hAnsi="Arial" w:cs="Arial"/>
                <w:sz w:val="16"/>
                <w:szCs w:val="16"/>
              </w:rPr>
            </w:pPr>
            <w:r w:rsidRPr="00722130">
              <w:rPr>
                <w:rFonts w:ascii="Arial" w:hAnsi="Arial" w:cs="Arial"/>
                <w:spacing w:val="-10"/>
                <w:sz w:val="16"/>
                <w:szCs w:val="16"/>
              </w:rPr>
              <w:t>1</w:t>
            </w:r>
          </w:p>
        </w:tc>
        <w:tc>
          <w:tcPr>
            <w:tcW w:w="810" w:type="dxa"/>
          </w:tcPr>
          <w:p w:rsidR="002556DB" w:rsidRPr="00722130" w:rsidRDefault="002556DB" w:rsidP="002556DB">
            <w:pPr>
              <w:pStyle w:val="TableParagraph"/>
              <w:ind w:left="10" w:right="6"/>
              <w:rPr>
                <w:rFonts w:ascii="Arial" w:hAnsi="Arial" w:cs="Arial"/>
                <w:sz w:val="16"/>
                <w:szCs w:val="16"/>
              </w:rPr>
            </w:pPr>
            <w:r w:rsidRPr="00722130">
              <w:rPr>
                <w:rFonts w:ascii="Arial" w:hAnsi="Arial" w:cs="Arial"/>
                <w:spacing w:val="-2"/>
                <w:sz w:val="16"/>
                <w:szCs w:val="16"/>
              </w:rPr>
              <w:t>0,35714</w:t>
            </w:r>
          </w:p>
        </w:tc>
        <w:tc>
          <w:tcPr>
            <w:tcW w:w="1013" w:type="dxa"/>
          </w:tcPr>
          <w:p w:rsidR="002556DB" w:rsidRPr="00722130" w:rsidRDefault="002556DB" w:rsidP="002556DB">
            <w:pPr>
              <w:pStyle w:val="TableParagraph"/>
              <w:ind w:left="3"/>
              <w:rPr>
                <w:rFonts w:ascii="Arial" w:hAnsi="Arial" w:cs="Arial"/>
                <w:sz w:val="16"/>
                <w:szCs w:val="16"/>
              </w:rPr>
            </w:pPr>
            <w:r w:rsidRPr="00722130">
              <w:rPr>
                <w:rFonts w:ascii="Arial" w:hAnsi="Arial" w:cs="Arial"/>
                <w:spacing w:val="-2"/>
                <w:sz w:val="16"/>
                <w:szCs w:val="16"/>
              </w:rPr>
              <w:t>0,05882</w:t>
            </w:r>
          </w:p>
        </w:tc>
      </w:tr>
      <w:tr w:rsidR="002556DB" w:rsidRPr="00722130" w:rsidTr="00722130">
        <w:trPr>
          <w:trHeight w:val="70"/>
          <w:jc w:val="center"/>
        </w:trPr>
        <w:tc>
          <w:tcPr>
            <w:tcW w:w="1175" w:type="dxa"/>
          </w:tcPr>
          <w:p w:rsidR="002556DB" w:rsidRPr="00722130" w:rsidRDefault="002556DB" w:rsidP="002556DB">
            <w:pPr>
              <w:pStyle w:val="TableParagraph"/>
              <w:ind w:left="6" w:right="4"/>
              <w:rPr>
                <w:rFonts w:ascii="Arial" w:hAnsi="Arial" w:cs="Arial"/>
                <w:sz w:val="16"/>
                <w:szCs w:val="16"/>
              </w:rPr>
            </w:pPr>
            <w:r w:rsidRPr="00722130">
              <w:rPr>
                <w:rFonts w:ascii="Arial" w:hAnsi="Arial" w:cs="Arial"/>
                <w:spacing w:val="-4"/>
                <w:sz w:val="16"/>
                <w:szCs w:val="16"/>
              </w:rPr>
              <w:t>Baik</w:t>
            </w:r>
          </w:p>
        </w:tc>
        <w:tc>
          <w:tcPr>
            <w:tcW w:w="705" w:type="dxa"/>
          </w:tcPr>
          <w:p w:rsidR="002556DB" w:rsidRPr="00722130" w:rsidRDefault="002556DB" w:rsidP="002556DB">
            <w:pPr>
              <w:pStyle w:val="TableParagraph"/>
              <w:ind w:left="11" w:right="8"/>
              <w:rPr>
                <w:rFonts w:ascii="Arial" w:hAnsi="Arial" w:cs="Arial"/>
                <w:sz w:val="16"/>
                <w:szCs w:val="16"/>
              </w:rPr>
            </w:pPr>
            <w:r w:rsidRPr="00722130">
              <w:rPr>
                <w:rFonts w:ascii="Arial" w:hAnsi="Arial" w:cs="Arial"/>
                <w:spacing w:val="-10"/>
                <w:sz w:val="16"/>
                <w:szCs w:val="16"/>
              </w:rPr>
              <w:t>8</w:t>
            </w:r>
          </w:p>
        </w:tc>
        <w:tc>
          <w:tcPr>
            <w:tcW w:w="1061" w:type="dxa"/>
          </w:tcPr>
          <w:p w:rsidR="002556DB" w:rsidRPr="00722130" w:rsidRDefault="002556DB" w:rsidP="002556DB">
            <w:pPr>
              <w:pStyle w:val="TableParagraph"/>
              <w:ind w:left="6"/>
              <w:rPr>
                <w:rFonts w:ascii="Arial" w:hAnsi="Arial" w:cs="Arial"/>
                <w:sz w:val="16"/>
                <w:szCs w:val="16"/>
              </w:rPr>
            </w:pPr>
            <w:r w:rsidRPr="00722130">
              <w:rPr>
                <w:rFonts w:ascii="Arial" w:hAnsi="Arial" w:cs="Arial"/>
                <w:spacing w:val="-10"/>
                <w:sz w:val="16"/>
                <w:szCs w:val="16"/>
              </w:rPr>
              <w:t>2</w:t>
            </w:r>
          </w:p>
        </w:tc>
        <w:tc>
          <w:tcPr>
            <w:tcW w:w="810" w:type="dxa"/>
          </w:tcPr>
          <w:p w:rsidR="002556DB" w:rsidRPr="00722130" w:rsidRDefault="002556DB" w:rsidP="002556DB">
            <w:pPr>
              <w:pStyle w:val="TableParagraph"/>
              <w:ind w:left="10" w:right="6"/>
              <w:rPr>
                <w:rFonts w:ascii="Arial" w:hAnsi="Arial" w:cs="Arial"/>
                <w:sz w:val="16"/>
                <w:szCs w:val="16"/>
              </w:rPr>
            </w:pPr>
            <w:r w:rsidRPr="00722130">
              <w:rPr>
                <w:rFonts w:ascii="Arial" w:hAnsi="Arial" w:cs="Arial"/>
                <w:spacing w:val="-2"/>
                <w:sz w:val="16"/>
                <w:szCs w:val="16"/>
              </w:rPr>
              <w:t>0,28571</w:t>
            </w:r>
          </w:p>
        </w:tc>
        <w:tc>
          <w:tcPr>
            <w:tcW w:w="1013" w:type="dxa"/>
          </w:tcPr>
          <w:p w:rsidR="002556DB" w:rsidRPr="00722130" w:rsidRDefault="002556DB" w:rsidP="002556DB">
            <w:pPr>
              <w:pStyle w:val="TableParagraph"/>
              <w:ind w:left="3"/>
              <w:rPr>
                <w:rFonts w:ascii="Arial" w:hAnsi="Arial" w:cs="Arial"/>
                <w:sz w:val="16"/>
                <w:szCs w:val="16"/>
              </w:rPr>
            </w:pPr>
            <w:r w:rsidRPr="00722130">
              <w:rPr>
                <w:rFonts w:ascii="Arial" w:hAnsi="Arial" w:cs="Arial"/>
                <w:spacing w:val="-2"/>
                <w:sz w:val="16"/>
                <w:szCs w:val="16"/>
              </w:rPr>
              <w:t>0,11765</w:t>
            </w:r>
          </w:p>
        </w:tc>
      </w:tr>
      <w:tr w:rsidR="002556DB" w:rsidRPr="00722130" w:rsidTr="00722130">
        <w:trPr>
          <w:trHeight w:val="76"/>
          <w:jc w:val="center"/>
        </w:trPr>
        <w:tc>
          <w:tcPr>
            <w:tcW w:w="1175" w:type="dxa"/>
          </w:tcPr>
          <w:p w:rsidR="002556DB" w:rsidRPr="00722130" w:rsidRDefault="002556DB" w:rsidP="002556DB">
            <w:pPr>
              <w:pStyle w:val="TableParagraph"/>
              <w:ind w:left="6"/>
              <w:rPr>
                <w:rFonts w:ascii="Arial" w:hAnsi="Arial" w:cs="Arial"/>
                <w:sz w:val="16"/>
                <w:szCs w:val="16"/>
              </w:rPr>
            </w:pPr>
            <w:r w:rsidRPr="00722130">
              <w:rPr>
                <w:rFonts w:ascii="Arial" w:hAnsi="Arial" w:cs="Arial"/>
                <w:spacing w:val="-2"/>
                <w:sz w:val="16"/>
                <w:szCs w:val="16"/>
              </w:rPr>
              <w:t>Cukup</w:t>
            </w:r>
          </w:p>
        </w:tc>
        <w:tc>
          <w:tcPr>
            <w:tcW w:w="705" w:type="dxa"/>
          </w:tcPr>
          <w:p w:rsidR="002556DB" w:rsidRPr="00722130" w:rsidRDefault="002556DB" w:rsidP="002556DB">
            <w:pPr>
              <w:pStyle w:val="TableParagraph"/>
              <w:ind w:left="11" w:right="8"/>
              <w:rPr>
                <w:rFonts w:ascii="Arial" w:hAnsi="Arial" w:cs="Arial"/>
                <w:sz w:val="16"/>
                <w:szCs w:val="16"/>
              </w:rPr>
            </w:pPr>
            <w:r w:rsidRPr="00722130">
              <w:rPr>
                <w:rFonts w:ascii="Arial" w:hAnsi="Arial" w:cs="Arial"/>
                <w:spacing w:val="-10"/>
                <w:sz w:val="16"/>
                <w:szCs w:val="16"/>
              </w:rPr>
              <w:t>1</w:t>
            </w:r>
          </w:p>
        </w:tc>
        <w:tc>
          <w:tcPr>
            <w:tcW w:w="1061" w:type="dxa"/>
          </w:tcPr>
          <w:p w:rsidR="002556DB" w:rsidRPr="00722130" w:rsidRDefault="002556DB" w:rsidP="002556DB">
            <w:pPr>
              <w:pStyle w:val="TableParagraph"/>
              <w:ind w:left="6"/>
              <w:rPr>
                <w:rFonts w:ascii="Arial" w:hAnsi="Arial" w:cs="Arial"/>
                <w:sz w:val="16"/>
                <w:szCs w:val="16"/>
              </w:rPr>
            </w:pPr>
            <w:r w:rsidRPr="00722130">
              <w:rPr>
                <w:rFonts w:ascii="Arial" w:hAnsi="Arial" w:cs="Arial"/>
                <w:spacing w:val="-10"/>
                <w:sz w:val="16"/>
                <w:szCs w:val="16"/>
              </w:rPr>
              <w:t>2</w:t>
            </w:r>
          </w:p>
        </w:tc>
        <w:tc>
          <w:tcPr>
            <w:tcW w:w="810" w:type="dxa"/>
          </w:tcPr>
          <w:p w:rsidR="002556DB" w:rsidRPr="00722130" w:rsidRDefault="002556DB" w:rsidP="002556DB">
            <w:pPr>
              <w:pStyle w:val="TableParagraph"/>
              <w:ind w:left="10" w:right="6"/>
              <w:rPr>
                <w:rFonts w:ascii="Arial" w:hAnsi="Arial" w:cs="Arial"/>
                <w:sz w:val="16"/>
                <w:szCs w:val="16"/>
              </w:rPr>
            </w:pPr>
            <w:r w:rsidRPr="00722130">
              <w:rPr>
                <w:rFonts w:ascii="Arial" w:hAnsi="Arial" w:cs="Arial"/>
                <w:spacing w:val="-2"/>
                <w:sz w:val="16"/>
                <w:szCs w:val="16"/>
              </w:rPr>
              <w:t>0,03571</w:t>
            </w:r>
          </w:p>
        </w:tc>
        <w:tc>
          <w:tcPr>
            <w:tcW w:w="1013" w:type="dxa"/>
          </w:tcPr>
          <w:p w:rsidR="002556DB" w:rsidRPr="00722130" w:rsidRDefault="002556DB" w:rsidP="002556DB">
            <w:pPr>
              <w:pStyle w:val="TableParagraph"/>
              <w:ind w:left="3"/>
              <w:rPr>
                <w:rFonts w:ascii="Arial" w:hAnsi="Arial" w:cs="Arial"/>
                <w:sz w:val="16"/>
                <w:szCs w:val="16"/>
              </w:rPr>
            </w:pPr>
            <w:r w:rsidRPr="00722130">
              <w:rPr>
                <w:rFonts w:ascii="Arial" w:hAnsi="Arial" w:cs="Arial"/>
                <w:spacing w:val="-2"/>
                <w:sz w:val="16"/>
                <w:szCs w:val="16"/>
              </w:rPr>
              <w:t>0,11765</w:t>
            </w:r>
          </w:p>
        </w:tc>
      </w:tr>
      <w:tr w:rsidR="002556DB" w:rsidRPr="00722130" w:rsidTr="00722130">
        <w:trPr>
          <w:trHeight w:val="122"/>
          <w:jc w:val="center"/>
        </w:trPr>
        <w:tc>
          <w:tcPr>
            <w:tcW w:w="1175" w:type="dxa"/>
          </w:tcPr>
          <w:p w:rsidR="002556DB" w:rsidRPr="00722130" w:rsidRDefault="002556DB" w:rsidP="002556DB">
            <w:pPr>
              <w:pStyle w:val="TableParagraph"/>
              <w:ind w:left="6"/>
              <w:rPr>
                <w:rFonts w:ascii="Arial" w:hAnsi="Arial" w:cs="Arial"/>
                <w:sz w:val="16"/>
                <w:szCs w:val="16"/>
              </w:rPr>
            </w:pPr>
            <w:r w:rsidRPr="00722130">
              <w:rPr>
                <w:rFonts w:ascii="Arial" w:hAnsi="Arial" w:cs="Arial"/>
                <w:spacing w:val="-2"/>
                <w:sz w:val="16"/>
                <w:szCs w:val="16"/>
              </w:rPr>
              <w:t>Kurang</w:t>
            </w:r>
          </w:p>
        </w:tc>
        <w:tc>
          <w:tcPr>
            <w:tcW w:w="705" w:type="dxa"/>
          </w:tcPr>
          <w:p w:rsidR="002556DB" w:rsidRPr="00722130" w:rsidRDefault="002556DB" w:rsidP="002556DB">
            <w:pPr>
              <w:pStyle w:val="TableParagraph"/>
              <w:ind w:left="11" w:right="8"/>
              <w:rPr>
                <w:rFonts w:ascii="Arial" w:hAnsi="Arial" w:cs="Arial"/>
                <w:sz w:val="16"/>
                <w:szCs w:val="16"/>
              </w:rPr>
            </w:pPr>
            <w:r w:rsidRPr="00722130">
              <w:rPr>
                <w:rFonts w:ascii="Arial" w:hAnsi="Arial" w:cs="Arial"/>
                <w:spacing w:val="-10"/>
                <w:sz w:val="16"/>
                <w:szCs w:val="16"/>
              </w:rPr>
              <w:t>9</w:t>
            </w:r>
          </w:p>
        </w:tc>
        <w:tc>
          <w:tcPr>
            <w:tcW w:w="1061" w:type="dxa"/>
          </w:tcPr>
          <w:p w:rsidR="002556DB" w:rsidRPr="00722130" w:rsidRDefault="002556DB" w:rsidP="002556DB">
            <w:pPr>
              <w:pStyle w:val="TableParagraph"/>
              <w:ind w:left="6" w:right="1"/>
              <w:rPr>
                <w:rFonts w:ascii="Arial" w:hAnsi="Arial" w:cs="Arial"/>
                <w:sz w:val="16"/>
                <w:szCs w:val="16"/>
              </w:rPr>
            </w:pPr>
            <w:r w:rsidRPr="00722130">
              <w:rPr>
                <w:rFonts w:ascii="Arial" w:hAnsi="Arial" w:cs="Arial"/>
                <w:spacing w:val="-5"/>
                <w:sz w:val="16"/>
                <w:szCs w:val="16"/>
              </w:rPr>
              <w:t>12</w:t>
            </w:r>
          </w:p>
        </w:tc>
        <w:tc>
          <w:tcPr>
            <w:tcW w:w="810" w:type="dxa"/>
          </w:tcPr>
          <w:p w:rsidR="002556DB" w:rsidRPr="00722130" w:rsidRDefault="002556DB" w:rsidP="002556DB">
            <w:pPr>
              <w:pStyle w:val="TableParagraph"/>
              <w:ind w:left="10" w:right="6"/>
              <w:rPr>
                <w:rFonts w:ascii="Arial" w:hAnsi="Arial" w:cs="Arial"/>
                <w:sz w:val="16"/>
                <w:szCs w:val="16"/>
              </w:rPr>
            </w:pPr>
            <w:r w:rsidRPr="00722130">
              <w:rPr>
                <w:rFonts w:ascii="Arial" w:hAnsi="Arial" w:cs="Arial"/>
                <w:spacing w:val="-2"/>
                <w:sz w:val="16"/>
                <w:szCs w:val="16"/>
              </w:rPr>
              <w:t>0,32143</w:t>
            </w:r>
          </w:p>
        </w:tc>
        <w:tc>
          <w:tcPr>
            <w:tcW w:w="1013" w:type="dxa"/>
          </w:tcPr>
          <w:p w:rsidR="002556DB" w:rsidRPr="00722130" w:rsidRDefault="002556DB" w:rsidP="002556DB">
            <w:pPr>
              <w:pStyle w:val="TableParagraph"/>
              <w:ind w:left="3"/>
              <w:rPr>
                <w:rFonts w:ascii="Arial" w:hAnsi="Arial" w:cs="Arial"/>
                <w:sz w:val="16"/>
                <w:szCs w:val="16"/>
              </w:rPr>
            </w:pPr>
            <w:r w:rsidRPr="00722130">
              <w:rPr>
                <w:rFonts w:ascii="Arial" w:hAnsi="Arial" w:cs="Arial"/>
                <w:spacing w:val="-2"/>
                <w:sz w:val="16"/>
                <w:szCs w:val="16"/>
              </w:rPr>
              <w:t>0,70588</w:t>
            </w:r>
          </w:p>
        </w:tc>
      </w:tr>
      <w:tr w:rsidR="002556DB" w:rsidRPr="00722130" w:rsidTr="00722130">
        <w:trPr>
          <w:trHeight w:val="167"/>
          <w:jc w:val="center"/>
        </w:trPr>
        <w:tc>
          <w:tcPr>
            <w:tcW w:w="1175" w:type="dxa"/>
          </w:tcPr>
          <w:p w:rsidR="002556DB" w:rsidRPr="00722130" w:rsidRDefault="002556DB" w:rsidP="002556DB">
            <w:pPr>
              <w:pStyle w:val="TableParagraph"/>
              <w:ind w:left="6" w:right="6"/>
              <w:rPr>
                <w:rFonts w:ascii="Arial" w:hAnsi="Arial" w:cs="Arial"/>
                <w:sz w:val="16"/>
                <w:szCs w:val="16"/>
              </w:rPr>
            </w:pPr>
            <w:r w:rsidRPr="00722130">
              <w:rPr>
                <w:rFonts w:ascii="Arial" w:hAnsi="Arial" w:cs="Arial"/>
                <w:spacing w:val="-2"/>
                <w:sz w:val="16"/>
                <w:szCs w:val="16"/>
              </w:rPr>
              <w:t>Jumlah</w:t>
            </w:r>
          </w:p>
        </w:tc>
        <w:tc>
          <w:tcPr>
            <w:tcW w:w="705" w:type="dxa"/>
          </w:tcPr>
          <w:p w:rsidR="002556DB" w:rsidRPr="00722130" w:rsidRDefault="002556DB" w:rsidP="002556DB">
            <w:pPr>
              <w:pStyle w:val="TableParagraph"/>
              <w:ind w:left="11" w:right="8"/>
              <w:rPr>
                <w:rFonts w:ascii="Arial" w:hAnsi="Arial" w:cs="Arial"/>
                <w:sz w:val="16"/>
                <w:szCs w:val="16"/>
              </w:rPr>
            </w:pPr>
            <w:r w:rsidRPr="00722130">
              <w:rPr>
                <w:rFonts w:ascii="Arial" w:hAnsi="Arial" w:cs="Arial"/>
                <w:spacing w:val="-5"/>
                <w:sz w:val="16"/>
                <w:szCs w:val="16"/>
              </w:rPr>
              <w:t>28</w:t>
            </w:r>
          </w:p>
        </w:tc>
        <w:tc>
          <w:tcPr>
            <w:tcW w:w="1061" w:type="dxa"/>
          </w:tcPr>
          <w:p w:rsidR="002556DB" w:rsidRPr="00722130" w:rsidRDefault="002556DB" w:rsidP="002556DB">
            <w:pPr>
              <w:pStyle w:val="TableParagraph"/>
              <w:ind w:left="6" w:right="1"/>
              <w:rPr>
                <w:rFonts w:ascii="Arial" w:hAnsi="Arial" w:cs="Arial"/>
                <w:sz w:val="16"/>
                <w:szCs w:val="16"/>
              </w:rPr>
            </w:pPr>
            <w:r w:rsidRPr="00722130">
              <w:rPr>
                <w:rFonts w:ascii="Arial" w:hAnsi="Arial" w:cs="Arial"/>
                <w:spacing w:val="-5"/>
                <w:sz w:val="16"/>
                <w:szCs w:val="16"/>
              </w:rPr>
              <w:t>17</w:t>
            </w:r>
          </w:p>
        </w:tc>
        <w:tc>
          <w:tcPr>
            <w:tcW w:w="810" w:type="dxa"/>
          </w:tcPr>
          <w:p w:rsidR="002556DB" w:rsidRPr="00722130" w:rsidRDefault="002556DB" w:rsidP="002556DB">
            <w:pPr>
              <w:pStyle w:val="TableParagraph"/>
              <w:ind w:left="10" w:right="10"/>
              <w:rPr>
                <w:rFonts w:ascii="Arial" w:hAnsi="Arial" w:cs="Arial"/>
                <w:sz w:val="16"/>
                <w:szCs w:val="16"/>
              </w:rPr>
            </w:pPr>
            <w:r w:rsidRPr="00722130">
              <w:rPr>
                <w:rFonts w:ascii="Arial" w:hAnsi="Arial" w:cs="Arial"/>
                <w:spacing w:val="-10"/>
                <w:sz w:val="16"/>
                <w:szCs w:val="16"/>
              </w:rPr>
              <w:t>1</w:t>
            </w:r>
          </w:p>
        </w:tc>
        <w:tc>
          <w:tcPr>
            <w:tcW w:w="1013" w:type="dxa"/>
          </w:tcPr>
          <w:p w:rsidR="002556DB" w:rsidRPr="00722130" w:rsidRDefault="002556DB" w:rsidP="002556DB">
            <w:pPr>
              <w:pStyle w:val="TableParagraph"/>
              <w:ind w:left="3" w:right="3"/>
              <w:rPr>
                <w:rFonts w:ascii="Arial" w:hAnsi="Arial" w:cs="Arial"/>
                <w:sz w:val="16"/>
                <w:szCs w:val="16"/>
              </w:rPr>
            </w:pPr>
            <w:r w:rsidRPr="00722130">
              <w:rPr>
                <w:rFonts w:ascii="Arial" w:hAnsi="Arial" w:cs="Arial"/>
                <w:spacing w:val="-10"/>
                <w:sz w:val="16"/>
                <w:szCs w:val="16"/>
              </w:rPr>
              <w:t>1</w:t>
            </w:r>
          </w:p>
        </w:tc>
      </w:tr>
    </w:tbl>
    <w:p w:rsidR="00722130" w:rsidRDefault="00722130" w:rsidP="002556DB">
      <w:pPr>
        <w:pStyle w:val="BodyText"/>
        <w:spacing w:after="0" w:line="240" w:lineRule="auto"/>
        <w:ind w:leftChars="0" w:left="0" w:firstLineChars="0" w:firstLine="0"/>
        <w:rPr>
          <w:rFonts w:ascii="Arial" w:hAnsi="Arial" w:cs="Arial"/>
          <w:sz w:val="22"/>
          <w:szCs w:val="22"/>
          <w:lang w:val="id-ID"/>
        </w:rPr>
      </w:pPr>
    </w:p>
    <w:p w:rsidR="00F87D81" w:rsidRPr="00F87D81" w:rsidRDefault="00F62DF2" w:rsidP="002E313A">
      <w:pPr>
        <w:pStyle w:val="BodyText"/>
        <w:spacing w:after="0" w:line="240" w:lineRule="auto"/>
        <w:ind w:left="0" w:hanging="2"/>
        <w:rPr>
          <w:rFonts w:ascii="Arial" w:hAnsi="Arial" w:cs="Arial"/>
          <w:sz w:val="22"/>
          <w:szCs w:val="22"/>
          <w:lang w:val="id-ID"/>
        </w:rPr>
      </w:pPr>
      <w:r w:rsidRPr="00F62DF2">
        <w:rPr>
          <w:rFonts w:ascii="Arial" w:hAnsi="Arial" w:cs="Arial"/>
          <w:sz w:val="22"/>
          <w:szCs w:val="22"/>
          <w:lang w:val="id-ID"/>
        </w:rPr>
        <w:t>Probabilitas pada kriteria aspek keterlambatan untuk kategori Layak adalah sebagai berikut: skala Sangat Baik sebesar 0,35714, Baik sebesar 0,28571, Cukup sebesar 0,03571, dan Kurang sebesar 0,32</w:t>
      </w:r>
      <w:r>
        <w:rPr>
          <w:rFonts w:ascii="Arial" w:hAnsi="Arial" w:cs="Arial"/>
          <w:sz w:val="22"/>
          <w:szCs w:val="22"/>
          <w:lang w:val="id-ID"/>
        </w:rPr>
        <w:t>143</w:t>
      </w:r>
      <w:r w:rsidR="00F87D81">
        <w:rPr>
          <w:rFonts w:ascii="Arial" w:hAnsi="Arial" w:cs="Arial"/>
          <w:sz w:val="22"/>
          <w:szCs w:val="22"/>
          <w:lang w:val="id-ID"/>
        </w:rPr>
        <w:t xml:space="preserve">. </w:t>
      </w:r>
      <w:r w:rsidR="00F87D81" w:rsidRPr="00F87D81">
        <w:rPr>
          <w:rFonts w:ascii="Arial" w:hAnsi="Arial" w:cs="Arial"/>
          <w:sz w:val="22"/>
          <w:szCs w:val="22"/>
          <w:lang w:val="id-ID"/>
        </w:rPr>
        <w:t>Dengan demikian, total probabilitas untuk kategori Layak adalah 1. Sedangkan untuk kategori Tidak Layak, probabilitas pada skala aspek keterlambatan adalah sebagai berikut: Sangat Baik sebesar 0,05882, Baik sebesar 0,11765, Cukup sebesar 0,1176</w:t>
      </w:r>
      <w:r w:rsidR="00F87D81">
        <w:rPr>
          <w:rFonts w:ascii="Arial" w:hAnsi="Arial" w:cs="Arial"/>
          <w:sz w:val="22"/>
          <w:szCs w:val="22"/>
          <w:lang w:val="id-ID"/>
        </w:rPr>
        <w:t>5, dan Kurang sebesar 0,70588.</w:t>
      </w:r>
      <w:r w:rsidR="002E313A">
        <w:rPr>
          <w:rFonts w:ascii="Arial" w:hAnsi="Arial" w:cs="Arial"/>
          <w:sz w:val="22"/>
          <w:szCs w:val="22"/>
          <w:lang w:val="id-ID"/>
        </w:rPr>
        <w:t xml:space="preserve"> </w:t>
      </w:r>
      <w:r w:rsidR="00F87D81" w:rsidRPr="00F87D81">
        <w:rPr>
          <w:rFonts w:ascii="Arial" w:hAnsi="Arial" w:cs="Arial"/>
          <w:sz w:val="22"/>
          <w:szCs w:val="22"/>
          <w:lang w:val="id-ID"/>
        </w:rPr>
        <w:t xml:space="preserve">Dengan demikian, total probabilitas untuk kategori Tidak Layak adalah 1. </w:t>
      </w:r>
      <w:r w:rsidRPr="00F62DF2">
        <w:rPr>
          <w:rFonts w:ascii="Arial" w:hAnsi="Arial" w:cs="Arial"/>
          <w:sz w:val="22"/>
          <w:szCs w:val="22"/>
          <w:lang w:val="id-ID"/>
        </w:rPr>
        <w:t>Selanjutnya, perhitungan probabilitas untuk kriteria pencapaian dapat d</w:t>
      </w:r>
      <w:r>
        <w:rPr>
          <w:rFonts w:ascii="Arial" w:hAnsi="Arial" w:cs="Arial"/>
          <w:sz w:val="22"/>
          <w:szCs w:val="22"/>
          <w:lang w:val="id-ID"/>
        </w:rPr>
        <w:t>ilihat pada Tabel 5 berikut ini</w:t>
      </w:r>
      <w:r w:rsidR="00F87D81" w:rsidRPr="00F87D81">
        <w:rPr>
          <w:rFonts w:ascii="Arial" w:hAnsi="Arial" w:cs="Arial"/>
          <w:sz w:val="22"/>
          <w:szCs w:val="22"/>
          <w:lang w:val="id-ID"/>
        </w:rPr>
        <w:t>.</w:t>
      </w:r>
    </w:p>
    <w:p w:rsidR="002556DB" w:rsidRPr="00722130" w:rsidRDefault="002556DB" w:rsidP="002556DB">
      <w:pPr>
        <w:pStyle w:val="Heading2"/>
        <w:spacing w:after="41"/>
        <w:ind w:right="-1"/>
        <w:jc w:val="center"/>
        <w:rPr>
          <w:rFonts w:ascii="Arial" w:hAnsi="Arial" w:cs="Arial"/>
          <w:color w:val="000000" w:themeColor="text1"/>
          <w:spacing w:val="-2"/>
          <w:sz w:val="22"/>
          <w:szCs w:val="22"/>
          <w:lang w:val="id-ID"/>
        </w:rPr>
      </w:pPr>
      <w:proofErr w:type="spellStart"/>
      <w:proofErr w:type="gramStart"/>
      <w:r w:rsidRPr="00722130">
        <w:rPr>
          <w:rFonts w:ascii="Arial" w:hAnsi="Arial" w:cs="Arial"/>
          <w:color w:val="000000" w:themeColor="text1"/>
          <w:sz w:val="22"/>
          <w:szCs w:val="22"/>
        </w:rPr>
        <w:t>Tabel</w:t>
      </w:r>
      <w:proofErr w:type="spellEnd"/>
      <w:r w:rsidRPr="00722130">
        <w:rPr>
          <w:rFonts w:ascii="Arial" w:hAnsi="Arial" w:cs="Arial"/>
          <w:color w:val="000000" w:themeColor="text1"/>
          <w:spacing w:val="-3"/>
          <w:sz w:val="22"/>
          <w:szCs w:val="22"/>
        </w:rPr>
        <w:t xml:space="preserve"> </w:t>
      </w:r>
      <w:r w:rsidRPr="00722130">
        <w:rPr>
          <w:rFonts w:ascii="Arial" w:hAnsi="Arial" w:cs="Arial"/>
          <w:color w:val="000000" w:themeColor="text1"/>
          <w:sz w:val="22"/>
          <w:szCs w:val="22"/>
          <w:lang w:val="id-ID"/>
        </w:rPr>
        <w:t>5.</w:t>
      </w:r>
      <w:proofErr w:type="gramEnd"/>
      <w:r w:rsidRPr="00722130">
        <w:rPr>
          <w:rFonts w:ascii="Arial" w:hAnsi="Arial" w:cs="Arial"/>
          <w:color w:val="000000" w:themeColor="text1"/>
          <w:sz w:val="22"/>
          <w:szCs w:val="22"/>
          <w:lang w:val="id-ID"/>
        </w:rPr>
        <w:t xml:space="preserve"> </w:t>
      </w:r>
      <w:proofErr w:type="spellStart"/>
      <w:r w:rsidRPr="00722130">
        <w:rPr>
          <w:rFonts w:ascii="Arial" w:hAnsi="Arial" w:cs="Arial"/>
          <w:color w:val="000000" w:themeColor="text1"/>
          <w:sz w:val="22"/>
          <w:szCs w:val="22"/>
        </w:rPr>
        <w:t>Probabilitas</w:t>
      </w:r>
      <w:proofErr w:type="spellEnd"/>
      <w:r w:rsidRPr="00722130">
        <w:rPr>
          <w:rFonts w:ascii="Arial" w:hAnsi="Arial" w:cs="Arial"/>
          <w:color w:val="000000" w:themeColor="text1"/>
          <w:spacing w:val="-2"/>
          <w:sz w:val="22"/>
          <w:szCs w:val="22"/>
        </w:rPr>
        <w:t xml:space="preserve"> </w:t>
      </w:r>
      <w:proofErr w:type="spellStart"/>
      <w:r w:rsidRPr="00722130">
        <w:rPr>
          <w:rFonts w:ascii="Arial" w:hAnsi="Arial" w:cs="Arial"/>
          <w:color w:val="000000" w:themeColor="text1"/>
          <w:sz w:val="22"/>
          <w:szCs w:val="22"/>
        </w:rPr>
        <w:t>Kriteria</w:t>
      </w:r>
      <w:proofErr w:type="spellEnd"/>
      <w:r w:rsidRPr="00722130">
        <w:rPr>
          <w:rFonts w:ascii="Arial" w:hAnsi="Arial" w:cs="Arial"/>
          <w:color w:val="000000" w:themeColor="text1"/>
          <w:spacing w:val="-2"/>
          <w:sz w:val="22"/>
          <w:szCs w:val="22"/>
        </w:rPr>
        <w:t xml:space="preserve"> </w:t>
      </w:r>
      <w:proofErr w:type="spellStart"/>
      <w:r w:rsidRPr="00722130">
        <w:rPr>
          <w:rFonts w:ascii="Arial" w:hAnsi="Arial" w:cs="Arial"/>
          <w:color w:val="000000" w:themeColor="text1"/>
          <w:spacing w:val="-2"/>
          <w:sz w:val="22"/>
          <w:szCs w:val="22"/>
        </w:rPr>
        <w:t>Pencapaian</w:t>
      </w:r>
      <w:proofErr w:type="spellEnd"/>
    </w:p>
    <w:tbl>
      <w:tblPr>
        <w:tblW w:w="4859" w:type="dxa"/>
        <w:jc w:val="center"/>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2"/>
        <w:gridCol w:w="753"/>
        <w:gridCol w:w="992"/>
        <w:gridCol w:w="851"/>
        <w:gridCol w:w="951"/>
      </w:tblGrid>
      <w:tr w:rsidR="002556DB" w:rsidRPr="00722130" w:rsidTr="00722130">
        <w:trPr>
          <w:trHeight w:val="126"/>
          <w:jc w:val="center"/>
        </w:trPr>
        <w:tc>
          <w:tcPr>
            <w:tcW w:w="1312" w:type="dxa"/>
            <w:vMerge w:val="restart"/>
            <w:vAlign w:val="center"/>
          </w:tcPr>
          <w:p w:rsidR="002556DB" w:rsidRPr="00722130" w:rsidRDefault="002556DB" w:rsidP="002556DB">
            <w:pPr>
              <w:pStyle w:val="TableParagraph"/>
              <w:ind w:left="683" w:hanging="683"/>
              <w:rPr>
                <w:rFonts w:ascii="Arial" w:hAnsi="Arial" w:cs="Arial"/>
                <w:sz w:val="16"/>
              </w:rPr>
            </w:pPr>
            <w:r w:rsidRPr="00722130">
              <w:rPr>
                <w:rFonts w:ascii="Arial" w:hAnsi="Arial" w:cs="Arial"/>
                <w:spacing w:val="-2"/>
                <w:sz w:val="16"/>
              </w:rPr>
              <w:t>Pencapaian</w:t>
            </w:r>
          </w:p>
        </w:tc>
        <w:tc>
          <w:tcPr>
            <w:tcW w:w="1745" w:type="dxa"/>
            <w:gridSpan w:val="2"/>
          </w:tcPr>
          <w:p w:rsidR="002556DB" w:rsidRPr="00722130" w:rsidRDefault="002556DB" w:rsidP="00722130">
            <w:pPr>
              <w:pStyle w:val="TableParagraph"/>
              <w:jc w:val="left"/>
              <w:rPr>
                <w:rFonts w:ascii="Arial" w:hAnsi="Arial" w:cs="Arial"/>
                <w:sz w:val="16"/>
              </w:rPr>
            </w:pPr>
            <w:r w:rsidRPr="00722130">
              <w:rPr>
                <w:rFonts w:ascii="Arial" w:hAnsi="Arial" w:cs="Arial"/>
                <w:sz w:val="16"/>
              </w:rPr>
              <w:t>Jumlah</w:t>
            </w:r>
            <w:r w:rsidRPr="00722130">
              <w:rPr>
                <w:rFonts w:ascii="Arial" w:hAnsi="Arial" w:cs="Arial"/>
                <w:spacing w:val="-4"/>
                <w:sz w:val="16"/>
              </w:rPr>
              <w:t xml:space="preserve"> </w:t>
            </w:r>
            <w:r w:rsidRPr="00722130">
              <w:rPr>
                <w:rFonts w:ascii="Arial" w:hAnsi="Arial" w:cs="Arial"/>
                <w:sz w:val="16"/>
              </w:rPr>
              <w:t>Kejadian</w:t>
            </w:r>
            <w:r w:rsidRPr="00722130">
              <w:rPr>
                <w:rFonts w:ascii="Arial" w:hAnsi="Arial" w:cs="Arial"/>
                <w:spacing w:val="-7"/>
                <w:sz w:val="16"/>
              </w:rPr>
              <w:t xml:space="preserve"> </w:t>
            </w:r>
            <w:r w:rsidRPr="00722130">
              <w:rPr>
                <w:rFonts w:ascii="Arial" w:hAnsi="Arial" w:cs="Arial"/>
                <w:spacing w:val="-2"/>
                <w:sz w:val="16"/>
              </w:rPr>
              <w:t>Dipilih</w:t>
            </w:r>
          </w:p>
        </w:tc>
        <w:tc>
          <w:tcPr>
            <w:tcW w:w="1802" w:type="dxa"/>
            <w:gridSpan w:val="2"/>
          </w:tcPr>
          <w:p w:rsidR="002556DB" w:rsidRPr="00722130" w:rsidRDefault="002556DB" w:rsidP="002556DB">
            <w:pPr>
              <w:pStyle w:val="TableParagraph"/>
              <w:ind w:left="690"/>
              <w:jc w:val="left"/>
              <w:rPr>
                <w:rFonts w:ascii="Arial" w:hAnsi="Arial" w:cs="Arial"/>
                <w:sz w:val="16"/>
              </w:rPr>
            </w:pPr>
            <w:r w:rsidRPr="00722130">
              <w:rPr>
                <w:rFonts w:ascii="Arial" w:hAnsi="Arial" w:cs="Arial"/>
                <w:spacing w:val="-2"/>
                <w:sz w:val="16"/>
              </w:rPr>
              <w:t>Probabilitas</w:t>
            </w:r>
          </w:p>
        </w:tc>
      </w:tr>
      <w:tr w:rsidR="002556DB" w:rsidRPr="00722130" w:rsidTr="00722130">
        <w:trPr>
          <w:trHeight w:val="70"/>
          <w:jc w:val="center"/>
        </w:trPr>
        <w:tc>
          <w:tcPr>
            <w:tcW w:w="1312" w:type="dxa"/>
            <w:vMerge/>
          </w:tcPr>
          <w:p w:rsidR="002556DB" w:rsidRPr="00722130" w:rsidRDefault="002556DB" w:rsidP="002556DB">
            <w:pPr>
              <w:rPr>
                <w:rFonts w:ascii="Arial" w:hAnsi="Arial" w:cs="Arial"/>
                <w:sz w:val="16"/>
              </w:rPr>
            </w:pPr>
          </w:p>
        </w:tc>
        <w:tc>
          <w:tcPr>
            <w:tcW w:w="753" w:type="dxa"/>
          </w:tcPr>
          <w:p w:rsidR="002556DB" w:rsidRPr="00722130" w:rsidRDefault="002556DB" w:rsidP="002556DB">
            <w:pPr>
              <w:pStyle w:val="TableParagraph"/>
              <w:ind w:left="11"/>
              <w:rPr>
                <w:rFonts w:ascii="Arial" w:hAnsi="Arial" w:cs="Arial"/>
                <w:sz w:val="16"/>
              </w:rPr>
            </w:pPr>
            <w:r w:rsidRPr="00722130">
              <w:rPr>
                <w:rFonts w:ascii="Arial" w:hAnsi="Arial" w:cs="Arial"/>
                <w:spacing w:val="-2"/>
                <w:sz w:val="16"/>
              </w:rPr>
              <w:t>Layak</w:t>
            </w:r>
          </w:p>
        </w:tc>
        <w:tc>
          <w:tcPr>
            <w:tcW w:w="992" w:type="dxa"/>
          </w:tcPr>
          <w:p w:rsidR="002556DB" w:rsidRPr="00722130" w:rsidRDefault="002556DB" w:rsidP="002556DB">
            <w:pPr>
              <w:pStyle w:val="TableParagraph"/>
              <w:ind w:left="2"/>
              <w:rPr>
                <w:rFonts w:ascii="Arial" w:hAnsi="Arial" w:cs="Arial"/>
                <w:sz w:val="16"/>
              </w:rPr>
            </w:pPr>
            <w:r w:rsidRPr="00722130">
              <w:rPr>
                <w:rFonts w:ascii="Arial" w:hAnsi="Arial" w:cs="Arial"/>
                <w:sz w:val="16"/>
              </w:rPr>
              <w:t>Tidak</w:t>
            </w:r>
            <w:r w:rsidRPr="00722130">
              <w:rPr>
                <w:rFonts w:ascii="Arial" w:hAnsi="Arial" w:cs="Arial"/>
                <w:spacing w:val="-8"/>
                <w:sz w:val="16"/>
              </w:rPr>
              <w:t xml:space="preserve"> </w:t>
            </w:r>
            <w:r w:rsidRPr="00722130">
              <w:rPr>
                <w:rFonts w:ascii="Arial" w:hAnsi="Arial" w:cs="Arial"/>
                <w:spacing w:val="-2"/>
                <w:sz w:val="16"/>
              </w:rPr>
              <w:t>Layak</w:t>
            </w:r>
          </w:p>
        </w:tc>
        <w:tc>
          <w:tcPr>
            <w:tcW w:w="851" w:type="dxa"/>
          </w:tcPr>
          <w:p w:rsidR="002556DB" w:rsidRPr="00722130" w:rsidRDefault="002556DB" w:rsidP="002556DB">
            <w:pPr>
              <w:pStyle w:val="TableParagraph"/>
              <w:ind w:left="10"/>
              <w:rPr>
                <w:rFonts w:ascii="Arial" w:hAnsi="Arial" w:cs="Arial"/>
                <w:sz w:val="16"/>
              </w:rPr>
            </w:pPr>
            <w:r w:rsidRPr="00722130">
              <w:rPr>
                <w:rFonts w:ascii="Arial" w:hAnsi="Arial" w:cs="Arial"/>
                <w:spacing w:val="-2"/>
                <w:sz w:val="16"/>
              </w:rPr>
              <w:t>Layak</w:t>
            </w:r>
          </w:p>
        </w:tc>
        <w:tc>
          <w:tcPr>
            <w:tcW w:w="951" w:type="dxa"/>
          </w:tcPr>
          <w:p w:rsidR="002556DB" w:rsidRPr="00722130" w:rsidRDefault="002556DB" w:rsidP="002556DB">
            <w:pPr>
              <w:pStyle w:val="TableParagraph"/>
              <w:ind w:left="4" w:right="4"/>
              <w:rPr>
                <w:rFonts w:ascii="Arial" w:hAnsi="Arial" w:cs="Arial"/>
                <w:sz w:val="16"/>
              </w:rPr>
            </w:pPr>
            <w:r w:rsidRPr="00722130">
              <w:rPr>
                <w:rFonts w:ascii="Arial" w:hAnsi="Arial" w:cs="Arial"/>
                <w:sz w:val="16"/>
              </w:rPr>
              <w:t>Tidak</w:t>
            </w:r>
            <w:r w:rsidRPr="00722130">
              <w:rPr>
                <w:rFonts w:ascii="Arial" w:hAnsi="Arial" w:cs="Arial"/>
                <w:spacing w:val="-9"/>
                <w:sz w:val="16"/>
              </w:rPr>
              <w:t xml:space="preserve"> </w:t>
            </w:r>
            <w:r w:rsidRPr="00722130">
              <w:rPr>
                <w:rFonts w:ascii="Arial" w:hAnsi="Arial" w:cs="Arial"/>
                <w:spacing w:val="-2"/>
                <w:sz w:val="16"/>
              </w:rPr>
              <w:t>Layak</w:t>
            </w:r>
          </w:p>
        </w:tc>
      </w:tr>
      <w:tr w:rsidR="002556DB" w:rsidRPr="00722130" w:rsidTr="00722130">
        <w:trPr>
          <w:trHeight w:val="70"/>
          <w:jc w:val="center"/>
        </w:trPr>
        <w:tc>
          <w:tcPr>
            <w:tcW w:w="1312" w:type="dxa"/>
          </w:tcPr>
          <w:p w:rsidR="002556DB" w:rsidRPr="00722130" w:rsidRDefault="002556DB" w:rsidP="002556DB">
            <w:pPr>
              <w:pStyle w:val="TableParagraph"/>
              <w:ind w:left="6" w:right="5"/>
              <w:rPr>
                <w:rFonts w:ascii="Arial" w:hAnsi="Arial" w:cs="Arial"/>
                <w:sz w:val="16"/>
              </w:rPr>
            </w:pPr>
            <w:r w:rsidRPr="00722130">
              <w:rPr>
                <w:rFonts w:ascii="Arial" w:hAnsi="Arial" w:cs="Arial"/>
                <w:sz w:val="16"/>
              </w:rPr>
              <w:t>10-100</w:t>
            </w:r>
            <w:r w:rsidRPr="00722130">
              <w:rPr>
                <w:rFonts w:ascii="Arial" w:hAnsi="Arial" w:cs="Arial"/>
                <w:spacing w:val="-4"/>
                <w:sz w:val="16"/>
              </w:rPr>
              <w:t xml:space="preserve"> </w:t>
            </w:r>
            <w:r w:rsidRPr="00722130">
              <w:rPr>
                <w:rFonts w:ascii="Arial" w:hAnsi="Arial" w:cs="Arial"/>
                <w:spacing w:val="-2"/>
                <w:sz w:val="16"/>
              </w:rPr>
              <w:t>Target</w:t>
            </w:r>
          </w:p>
        </w:tc>
        <w:tc>
          <w:tcPr>
            <w:tcW w:w="753" w:type="dxa"/>
          </w:tcPr>
          <w:p w:rsidR="002556DB" w:rsidRPr="00722130" w:rsidRDefault="002556DB" w:rsidP="002556DB">
            <w:pPr>
              <w:pStyle w:val="TableParagraph"/>
              <w:ind w:left="11" w:right="8"/>
              <w:rPr>
                <w:rFonts w:ascii="Arial" w:hAnsi="Arial" w:cs="Arial"/>
                <w:sz w:val="16"/>
              </w:rPr>
            </w:pPr>
            <w:r w:rsidRPr="00722130">
              <w:rPr>
                <w:rFonts w:ascii="Arial" w:hAnsi="Arial" w:cs="Arial"/>
                <w:spacing w:val="-10"/>
                <w:sz w:val="16"/>
              </w:rPr>
              <w:t>8</w:t>
            </w:r>
          </w:p>
        </w:tc>
        <w:tc>
          <w:tcPr>
            <w:tcW w:w="992" w:type="dxa"/>
          </w:tcPr>
          <w:p w:rsidR="002556DB" w:rsidRPr="00722130" w:rsidRDefault="002556DB" w:rsidP="002556DB">
            <w:pPr>
              <w:pStyle w:val="TableParagraph"/>
              <w:ind w:left="2"/>
              <w:rPr>
                <w:rFonts w:ascii="Arial" w:hAnsi="Arial" w:cs="Arial"/>
                <w:sz w:val="16"/>
              </w:rPr>
            </w:pPr>
            <w:r w:rsidRPr="00722130">
              <w:rPr>
                <w:rFonts w:ascii="Arial" w:hAnsi="Arial" w:cs="Arial"/>
                <w:spacing w:val="-10"/>
                <w:sz w:val="16"/>
              </w:rPr>
              <w:t>8</w:t>
            </w:r>
          </w:p>
        </w:tc>
        <w:tc>
          <w:tcPr>
            <w:tcW w:w="851" w:type="dxa"/>
          </w:tcPr>
          <w:p w:rsidR="002556DB" w:rsidRPr="00722130" w:rsidRDefault="002556DB" w:rsidP="002556DB">
            <w:pPr>
              <w:pStyle w:val="TableParagraph"/>
              <w:ind w:left="10" w:right="5"/>
              <w:rPr>
                <w:rFonts w:ascii="Arial" w:hAnsi="Arial" w:cs="Arial"/>
                <w:sz w:val="16"/>
              </w:rPr>
            </w:pPr>
            <w:r w:rsidRPr="00722130">
              <w:rPr>
                <w:rFonts w:ascii="Arial" w:hAnsi="Arial" w:cs="Arial"/>
                <w:spacing w:val="-2"/>
                <w:sz w:val="16"/>
              </w:rPr>
              <w:t>0,28571</w:t>
            </w:r>
          </w:p>
        </w:tc>
        <w:tc>
          <w:tcPr>
            <w:tcW w:w="951" w:type="dxa"/>
          </w:tcPr>
          <w:p w:rsidR="002556DB" w:rsidRPr="00722130" w:rsidRDefault="002556DB" w:rsidP="002556DB">
            <w:pPr>
              <w:pStyle w:val="TableParagraph"/>
              <w:ind w:right="4"/>
              <w:rPr>
                <w:rFonts w:ascii="Arial" w:hAnsi="Arial" w:cs="Arial"/>
                <w:sz w:val="16"/>
              </w:rPr>
            </w:pPr>
            <w:r w:rsidRPr="00722130">
              <w:rPr>
                <w:rFonts w:ascii="Arial" w:hAnsi="Arial" w:cs="Arial"/>
                <w:spacing w:val="-2"/>
                <w:sz w:val="16"/>
              </w:rPr>
              <w:t>0,47059</w:t>
            </w:r>
          </w:p>
        </w:tc>
      </w:tr>
      <w:tr w:rsidR="002556DB" w:rsidRPr="00722130" w:rsidTr="00722130">
        <w:trPr>
          <w:trHeight w:val="70"/>
          <w:jc w:val="center"/>
        </w:trPr>
        <w:tc>
          <w:tcPr>
            <w:tcW w:w="1312" w:type="dxa"/>
          </w:tcPr>
          <w:p w:rsidR="002556DB" w:rsidRPr="00722130" w:rsidRDefault="002556DB" w:rsidP="002556DB">
            <w:pPr>
              <w:pStyle w:val="TableParagraph"/>
              <w:ind w:left="6" w:right="5"/>
              <w:rPr>
                <w:rFonts w:ascii="Arial" w:hAnsi="Arial" w:cs="Arial"/>
                <w:sz w:val="16"/>
              </w:rPr>
            </w:pPr>
            <w:r w:rsidRPr="00722130">
              <w:rPr>
                <w:rFonts w:ascii="Arial" w:hAnsi="Arial" w:cs="Arial"/>
                <w:sz w:val="16"/>
              </w:rPr>
              <w:t>100-500</w:t>
            </w:r>
            <w:r w:rsidRPr="00722130">
              <w:rPr>
                <w:rFonts w:ascii="Arial" w:hAnsi="Arial" w:cs="Arial"/>
                <w:spacing w:val="-4"/>
                <w:sz w:val="16"/>
              </w:rPr>
              <w:t xml:space="preserve"> </w:t>
            </w:r>
            <w:r w:rsidRPr="00722130">
              <w:rPr>
                <w:rFonts w:ascii="Arial" w:hAnsi="Arial" w:cs="Arial"/>
                <w:spacing w:val="-2"/>
                <w:sz w:val="16"/>
              </w:rPr>
              <w:t>Target</w:t>
            </w:r>
          </w:p>
        </w:tc>
        <w:tc>
          <w:tcPr>
            <w:tcW w:w="753" w:type="dxa"/>
          </w:tcPr>
          <w:p w:rsidR="002556DB" w:rsidRPr="00722130" w:rsidRDefault="002556DB" w:rsidP="002556DB">
            <w:pPr>
              <w:pStyle w:val="TableParagraph"/>
              <w:ind w:left="11" w:right="8"/>
              <w:rPr>
                <w:rFonts w:ascii="Arial" w:hAnsi="Arial" w:cs="Arial"/>
                <w:sz w:val="16"/>
              </w:rPr>
            </w:pPr>
            <w:r w:rsidRPr="00722130">
              <w:rPr>
                <w:rFonts w:ascii="Arial" w:hAnsi="Arial" w:cs="Arial"/>
                <w:spacing w:val="-5"/>
                <w:sz w:val="16"/>
              </w:rPr>
              <w:t>20</w:t>
            </w:r>
          </w:p>
        </w:tc>
        <w:tc>
          <w:tcPr>
            <w:tcW w:w="992" w:type="dxa"/>
          </w:tcPr>
          <w:p w:rsidR="002556DB" w:rsidRPr="00722130" w:rsidRDefault="002556DB" w:rsidP="002556DB">
            <w:pPr>
              <w:pStyle w:val="TableParagraph"/>
              <w:ind w:left="2"/>
              <w:rPr>
                <w:rFonts w:ascii="Arial" w:hAnsi="Arial" w:cs="Arial"/>
                <w:sz w:val="16"/>
              </w:rPr>
            </w:pPr>
            <w:r w:rsidRPr="00722130">
              <w:rPr>
                <w:rFonts w:ascii="Arial" w:hAnsi="Arial" w:cs="Arial"/>
                <w:spacing w:val="-10"/>
                <w:sz w:val="16"/>
              </w:rPr>
              <w:t>9</w:t>
            </w:r>
          </w:p>
        </w:tc>
        <w:tc>
          <w:tcPr>
            <w:tcW w:w="851" w:type="dxa"/>
          </w:tcPr>
          <w:p w:rsidR="002556DB" w:rsidRPr="00722130" w:rsidRDefault="002556DB" w:rsidP="002556DB">
            <w:pPr>
              <w:pStyle w:val="TableParagraph"/>
              <w:ind w:left="10" w:right="5"/>
              <w:rPr>
                <w:rFonts w:ascii="Arial" w:hAnsi="Arial" w:cs="Arial"/>
                <w:sz w:val="16"/>
              </w:rPr>
            </w:pPr>
            <w:r w:rsidRPr="00722130">
              <w:rPr>
                <w:rFonts w:ascii="Arial" w:hAnsi="Arial" w:cs="Arial"/>
                <w:spacing w:val="-2"/>
                <w:sz w:val="16"/>
              </w:rPr>
              <w:t>0,71429</w:t>
            </w:r>
          </w:p>
        </w:tc>
        <w:tc>
          <w:tcPr>
            <w:tcW w:w="951" w:type="dxa"/>
          </w:tcPr>
          <w:p w:rsidR="002556DB" w:rsidRPr="00722130" w:rsidRDefault="002556DB" w:rsidP="002556DB">
            <w:pPr>
              <w:pStyle w:val="TableParagraph"/>
              <w:ind w:right="4"/>
              <w:rPr>
                <w:rFonts w:ascii="Arial" w:hAnsi="Arial" w:cs="Arial"/>
                <w:sz w:val="16"/>
              </w:rPr>
            </w:pPr>
            <w:r w:rsidRPr="00722130">
              <w:rPr>
                <w:rFonts w:ascii="Arial" w:hAnsi="Arial" w:cs="Arial"/>
                <w:spacing w:val="-2"/>
                <w:sz w:val="16"/>
              </w:rPr>
              <w:t>0,52941</w:t>
            </w:r>
          </w:p>
        </w:tc>
      </w:tr>
      <w:tr w:rsidR="002556DB" w:rsidRPr="00722130" w:rsidTr="00722130">
        <w:trPr>
          <w:trHeight w:val="70"/>
          <w:jc w:val="center"/>
        </w:trPr>
        <w:tc>
          <w:tcPr>
            <w:tcW w:w="1312" w:type="dxa"/>
          </w:tcPr>
          <w:p w:rsidR="002556DB" w:rsidRPr="00722130" w:rsidRDefault="002556DB" w:rsidP="002556DB">
            <w:pPr>
              <w:pStyle w:val="TableParagraph"/>
              <w:ind w:left="6" w:right="6"/>
              <w:rPr>
                <w:rFonts w:ascii="Arial" w:hAnsi="Arial" w:cs="Arial"/>
                <w:sz w:val="16"/>
              </w:rPr>
            </w:pPr>
            <w:r w:rsidRPr="00722130">
              <w:rPr>
                <w:rFonts w:ascii="Arial" w:hAnsi="Arial" w:cs="Arial"/>
                <w:spacing w:val="-2"/>
                <w:sz w:val="16"/>
              </w:rPr>
              <w:t>Jumlah</w:t>
            </w:r>
          </w:p>
        </w:tc>
        <w:tc>
          <w:tcPr>
            <w:tcW w:w="753" w:type="dxa"/>
          </w:tcPr>
          <w:p w:rsidR="002556DB" w:rsidRPr="00722130" w:rsidRDefault="002556DB" w:rsidP="002556DB">
            <w:pPr>
              <w:pStyle w:val="TableParagraph"/>
              <w:ind w:left="11" w:right="8"/>
              <w:rPr>
                <w:rFonts w:ascii="Arial" w:hAnsi="Arial" w:cs="Arial"/>
                <w:sz w:val="16"/>
              </w:rPr>
            </w:pPr>
            <w:r w:rsidRPr="00722130">
              <w:rPr>
                <w:rFonts w:ascii="Arial" w:hAnsi="Arial" w:cs="Arial"/>
                <w:spacing w:val="-5"/>
                <w:sz w:val="16"/>
              </w:rPr>
              <w:t>28</w:t>
            </w:r>
          </w:p>
        </w:tc>
        <w:tc>
          <w:tcPr>
            <w:tcW w:w="992" w:type="dxa"/>
          </w:tcPr>
          <w:p w:rsidR="002556DB" w:rsidRPr="00722130" w:rsidRDefault="002556DB" w:rsidP="002556DB">
            <w:pPr>
              <w:pStyle w:val="TableParagraph"/>
              <w:ind w:left="2"/>
              <w:rPr>
                <w:rFonts w:ascii="Arial" w:hAnsi="Arial" w:cs="Arial"/>
                <w:sz w:val="16"/>
              </w:rPr>
            </w:pPr>
            <w:r w:rsidRPr="00722130">
              <w:rPr>
                <w:rFonts w:ascii="Arial" w:hAnsi="Arial" w:cs="Arial"/>
                <w:spacing w:val="-5"/>
                <w:sz w:val="16"/>
              </w:rPr>
              <w:t>17</w:t>
            </w:r>
          </w:p>
        </w:tc>
        <w:tc>
          <w:tcPr>
            <w:tcW w:w="851" w:type="dxa"/>
          </w:tcPr>
          <w:p w:rsidR="002556DB" w:rsidRPr="00722130" w:rsidRDefault="002556DB" w:rsidP="002556DB">
            <w:pPr>
              <w:pStyle w:val="TableParagraph"/>
              <w:ind w:left="10" w:right="9"/>
              <w:rPr>
                <w:rFonts w:ascii="Arial" w:hAnsi="Arial" w:cs="Arial"/>
                <w:sz w:val="16"/>
              </w:rPr>
            </w:pPr>
            <w:r w:rsidRPr="00722130">
              <w:rPr>
                <w:rFonts w:ascii="Arial" w:hAnsi="Arial" w:cs="Arial"/>
                <w:spacing w:val="-10"/>
                <w:sz w:val="16"/>
              </w:rPr>
              <w:t>1</w:t>
            </w:r>
          </w:p>
        </w:tc>
        <w:tc>
          <w:tcPr>
            <w:tcW w:w="951" w:type="dxa"/>
          </w:tcPr>
          <w:p w:rsidR="002556DB" w:rsidRPr="00722130" w:rsidRDefault="002556DB" w:rsidP="002556DB">
            <w:pPr>
              <w:pStyle w:val="TableParagraph"/>
              <w:ind w:left="4" w:right="4"/>
              <w:rPr>
                <w:rFonts w:ascii="Arial" w:hAnsi="Arial" w:cs="Arial"/>
                <w:sz w:val="16"/>
              </w:rPr>
            </w:pPr>
            <w:r w:rsidRPr="00722130">
              <w:rPr>
                <w:rFonts w:ascii="Arial" w:hAnsi="Arial" w:cs="Arial"/>
                <w:spacing w:val="-10"/>
                <w:sz w:val="16"/>
              </w:rPr>
              <w:t>1</w:t>
            </w:r>
          </w:p>
        </w:tc>
      </w:tr>
    </w:tbl>
    <w:p w:rsidR="00F62DF2" w:rsidRDefault="00F62DF2" w:rsidP="002E313A">
      <w:pPr>
        <w:pStyle w:val="BodyText"/>
        <w:spacing w:after="0" w:line="240" w:lineRule="auto"/>
        <w:ind w:left="-2" w:right="-1" w:firstLineChars="194" w:firstLine="427"/>
        <w:rPr>
          <w:rFonts w:ascii="Arial" w:hAnsi="Arial" w:cs="Arial"/>
          <w:sz w:val="22"/>
          <w:szCs w:val="22"/>
          <w:lang w:val="id-ID"/>
        </w:rPr>
      </w:pPr>
    </w:p>
    <w:p w:rsidR="002556DB" w:rsidRPr="002E313A" w:rsidRDefault="00F62DF2" w:rsidP="00F62DF2">
      <w:pPr>
        <w:pStyle w:val="BodyText"/>
        <w:spacing w:after="0" w:line="240" w:lineRule="auto"/>
        <w:ind w:left="-2" w:right="-1" w:firstLineChars="194" w:firstLine="427"/>
        <w:rPr>
          <w:rFonts w:ascii="Arial" w:hAnsi="Arial" w:cs="Arial"/>
          <w:sz w:val="22"/>
          <w:szCs w:val="22"/>
          <w:lang w:val="id-ID"/>
        </w:rPr>
      </w:pPr>
      <w:r w:rsidRPr="00F62DF2">
        <w:rPr>
          <w:rFonts w:ascii="Arial" w:hAnsi="Arial" w:cs="Arial"/>
          <w:sz w:val="22"/>
          <w:szCs w:val="22"/>
          <w:lang w:val="id-ID"/>
        </w:rPr>
        <w:t xml:space="preserve">Probabilitas pada kriteria pencapaian untuk kategori Layak adalah sebagai berikut: </w:t>
      </w:r>
      <w:r w:rsidRPr="00F62DF2">
        <w:rPr>
          <w:rFonts w:ascii="Arial" w:hAnsi="Arial" w:cs="Arial"/>
          <w:sz w:val="22"/>
          <w:szCs w:val="22"/>
          <w:lang w:val="id-ID"/>
        </w:rPr>
        <w:lastRenderedPageBreak/>
        <w:t>skala 10–100 target memiliki probabilitas sebesar 0,28571, sedangkan skala 100–500 target memiliki probabilitas sebesar 0,71429.</w:t>
      </w:r>
      <w:r>
        <w:rPr>
          <w:rFonts w:ascii="Arial" w:hAnsi="Arial" w:cs="Arial"/>
          <w:sz w:val="22"/>
          <w:szCs w:val="22"/>
          <w:lang w:val="id-ID"/>
        </w:rPr>
        <w:t xml:space="preserve"> </w:t>
      </w:r>
      <w:r w:rsidR="002E313A" w:rsidRPr="002E313A">
        <w:rPr>
          <w:rFonts w:ascii="Arial" w:hAnsi="Arial" w:cs="Arial"/>
          <w:sz w:val="22"/>
          <w:szCs w:val="22"/>
          <w:lang w:val="id-ID"/>
        </w:rPr>
        <w:t>Dengan demikian, total probabilitas untuk kategori Layak adalah 1. Sedangkan untuk kategori Tidak Layak, probabilitas pada skala pencapaian adalah 0,47059 untuk rentang 10–100 target dan 0,52941</w:t>
      </w:r>
      <w:r w:rsidR="002E313A">
        <w:rPr>
          <w:rFonts w:ascii="Arial" w:hAnsi="Arial" w:cs="Arial"/>
          <w:sz w:val="22"/>
          <w:szCs w:val="22"/>
          <w:lang w:val="id-ID"/>
        </w:rPr>
        <w:t xml:space="preserve"> untuk rentang 100–500 target. </w:t>
      </w:r>
      <w:proofErr w:type="spellStart"/>
      <w:proofErr w:type="gramStart"/>
      <w:r w:rsidR="002556DB" w:rsidRPr="002556DB">
        <w:rPr>
          <w:rFonts w:ascii="Arial" w:hAnsi="Arial" w:cs="Arial"/>
          <w:sz w:val="22"/>
          <w:szCs w:val="22"/>
        </w:rPr>
        <w:t>Sehingga</w:t>
      </w:r>
      <w:proofErr w:type="spellEnd"/>
      <w:r w:rsidR="002556DB" w:rsidRPr="002556DB">
        <w:rPr>
          <w:rFonts w:ascii="Arial" w:hAnsi="Arial" w:cs="Arial"/>
          <w:sz w:val="22"/>
          <w:szCs w:val="22"/>
        </w:rPr>
        <w:t xml:space="preserve"> </w:t>
      </w:r>
      <w:proofErr w:type="spellStart"/>
      <w:r w:rsidR="002556DB" w:rsidRPr="002556DB">
        <w:rPr>
          <w:rFonts w:ascii="Arial" w:hAnsi="Arial" w:cs="Arial"/>
          <w:sz w:val="22"/>
          <w:szCs w:val="22"/>
        </w:rPr>
        <w:t>jumlah</w:t>
      </w:r>
      <w:proofErr w:type="spellEnd"/>
      <w:r w:rsidR="002556DB" w:rsidRPr="002556DB">
        <w:rPr>
          <w:rFonts w:ascii="Arial" w:hAnsi="Arial" w:cs="Arial"/>
          <w:sz w:val="22"/>
          <w:szCs w:val="22"/>
        </w:rPr>
        <w:t xml:space="preserve"> </w:t>
      </w:r>
      <w:proofErr w:type="spellStart"/>
      <w:r w:rsidR="002556DB" w:rsidRPr="002556DB">
        <w:rPr>
          <w:rFonts w:ascii="Arial" w:hAnsi="Arial" w:cs="Arial"/>
          <w:sz w:val="22"/>
          <w:szCs w:val="22"/>
        </w:rPr>
        <w:t>probabilitas</w:t>
      </w:r>
      <w:proofErr w:type="spellEnd"/>
      <w:r w:rsidR="002556DB" w:rsidRPr="002556DB">
        <w:rPr>
          <w:rFonts w:ascii="Arial" w:hAnsi="Arial" w:cs="Arial"/>
          <w:sz w:val="22"/>
          <w:szCs w:val="22"/>
        </w:rPr>
        <w:t xml:space="preserve"> </w:t>
      </w:r>
      <w:proofErr w:type="spellStart"/>
      <w:r w:rsidR="002556DB" w:rsidRPr="002556DB">
        <w:rPr>
          <w:rFonts w:ascii="Arial" w:hAnsi="Arial" w:cs="Arial"/>
          <w:sz w:val="22"/>
          <w:szCs w:val="22"/>
        </w:rPr>
        <w:t>Tidak</w:t>
      </w:r>
      <w:proofErr w:type="spellEnd"/>
      <w:r w:rsidR="002556DB" w:rsidRPr="002556DB">
        <w:rPr>
          <w:rFonts w:ascii="Arial" w:hAnsi="Arial" w:cs="Arial"/>
          <w:sz w:val="22"/>
          <w:szCs w:val="22"/>
        </w:rPr>
        <w:t xml:space="preserve"> </w:t>
      </w:r>
      <w:proofErr w:type="spellStart"/>
      <w:r w:rsidR="002556DB" w:rsidRPr="002556DB">
        <w:rPr>
          <w:rFonts w:ascii="Arial" w:hAnsi="Arial" w:cs="Arial"/>
          <w:sz w:val="22"/>
          <w:szCs w:val="22"/>
        </w:rPr>
        <w:t>Layak</w:t>
      </w:r>
      <w:proofErr w:type="spellEnd"/>
      <w:r w:rsidR="002556DB" w:rsidRPr="002556DB">
        <w:rPr>
          <w:rFonts w:ascii="Arial" w:hAnsi="Arial" w:cs="Arial"/>
          <w:sz w:val="22"/>
          <w:szCs w:val="22"/>
        </w:rPr>
        <w:t xml:space="preserve"> 1.</w:t>
      </w:r>
      <w:proofErr w:type="gramEnd"/>
    </w:p>
    <w:p w:rsidR="002E313A" w:rsidRPr="002E313A" w:rsidRDefault="002E313A" w:rsidP="002E313A">
      <w:pPr>
        <w:pStyle w:val="BodyText"/>
        <w:spacing w:after="0" w:line="240" w:lineRule="auto"/>
        <w:ind w:left="-2" w:firstLineChars="129" w:firstLine="284"/>
        <w:rPr>
          <w:rFonts w:ascii="Arial" w:hAnsi="Arial" w:cs="Arial"/>
          <w:sz w:val="22"/>
          <w:szCs w:val="22"/>
          <w:lang w:val="id-ID"/>
        </w:rPr>
      </w:pPr>
      <w:r w:rsidRPr="002E313A">
        <w:rPr>
          <w:rFonts w:ascii="Arial" w:hAnsi="Arial" w:cs="Arial"/>
          <w:sz w:val="22"/>
          <w:szCs w:val="22"/>
          <w:lang w:val="id-ID"/>
        </w:rPr>
        <w:t>Berdasarkan data training pada Tabel 4.5, data alternatif nomor 46 hingga 50 diklasifikasikan ke dalam kelas Layak. Oleh karena itu, perhitungan nilai probabilitas untuk kelas Layak pada data alternatif 46 sampai</w:t>
      </w:r>
      <w:r>
        <w:rPr>
          <w:rFonts w:ascii="Arial" w:hAnsi="Arial" w:cs="Arial"/>
          <w:sz w:val="22"/>
          <w:szCs w:val="22"/>
          <w:lang w:val="id-ID"/>
        </w:rPr>
        <w:t xml:space="preserve"> 50 dilakukan sebagai berikut:</w:t>
      </w:r>
    </w:p>
    <w:p w:rsidR="002E313A" w:rsidRPr="002556DB" w:rsidRDefault="002E313A" w:rsidP="002556DB">
      <w:pPr>
        <w:pStyle w:val="BodyText"/>
        <w:spacing w:after="0" w:line="240" w:lineRule="auto"/>
        <w:ind w:left="-2" w:firstLineChars="129" w:firstLine="284"/>
        <w:rPr>
          <w:rFonts w:ascii="Arial" w:hAnsi="Arial" w:cs="Arial"/>
          <w:sz w:val="22"/>
          <w:szCs w:val="22"/>
          <w:lang w:val="id-ID"/>
        </w:rPr>
      </w:pPr>
    </w:p>
    <w:tbl>
      <w:tblPr>
        <w:tblW w:w="4786" w:type="dxa"/>
        <w:tblLook w:val="04A0" w:firstRow="1" w:lastRow="0" w:firstColumn="1" w:lastColumn="0" w:noHBand="0" w:noVBand="1"/>
      </w:tblPr>
      <w:tblGrid>
        <w:gridCol w:w="1242"/>
        <w:gridCol w:w="341"/>
        <w:gridCol w:w="3203"/>
      </w:tblGrid>
      <w:tr w:rsidR="002556DB" w:rsidRPr="00722130" w:rsidTr="00722130">
        <w:tc>
          <w:tcPr>
            <w:tcW w:w="1242" w:type="dxa"/>
          </w:tcPr>
          <w:p w:rsidR="002556DB" w:rsidRPr="00722130" w:rsidRDefault="002556DB" w:rsidP="002E313A">
            <w:pPr>
              <w:pStyle w:val="BodyText"/>
              <w:spacing w:after="0" w:line="240" w:lineRule="auto"/>
              <w:ind w:leftChars="0" w:left="0" w:firstLineChars="0" w:firstLine="0"/>
              <w:rPr>
                <w:rFonts w:ascii="Arial" w:hAnsi="Arial" w:cs="Arial"/>
                <w:sz w:val="16"/>
                <w:szCs w:val="22"/>
                <w:lang w:val="id-ID"/>
              </w:rPr>
            </w:pPr>
            <w:r w:rsidRPr="00722130">
              <w:rPr>
                <w:rFonts w:ascii="Arial" w:hAnsi="Arial" w:cs="Arial"/>
                <w:sz w:val="16"/>
                <w:szCs w:val="22"/>
              </w:rPr>
              <w:t xml:space="preserve">P(46| </w:t>
            </w:r>
            <w:proofErr w:type="spellStart"/>
            <w:r w:rsidRPr="00722130">
              <w:rPr>
                <w:rFonts w:ascii="Arial" w:hAnsi="Arial" w:cs="Arial"/>
                <w:sz w:val="16"/>
                <w:szCs w:val="22"/>
              </w:rPr>
              <w:t>Layak</w:t>
            </w:r>
            <w:proofErr w:type="spellEnd"/>
            <w:r w:rsidRPr="00722130">
              <w:rPr>
                <w:rFonts w:ascii="Arial" w:hAnsi="Arial" w:cs="Arial"/>
                <w:sz w:val="16"/>
                <w:szCs w:val="22"/>
              </w:rPr>
              <w:t>)</w:t>
            </w:r>
          </w:p>
        </w:tc>
        <w:tc>
          <w:tcPr>
            <w:tcW w:w="341" w:type="dxa"/>
          </w:tcPr>
          <w:p w:rsidR="002556DB" w:rsidRPr="00722130" w:rsidRDefault="002556DB" w:rsidP="002E313A">
            <w:pPr>
              <w:pStyle w:val="BodyText"/>
              <w:spacing w:after="0" w:line="240" w:lineRule="auto"/>
              <w:ind w:leftChars="0" w:left="0" w:firstLineChars="0" w:firstLine="0"/>
              <w:rPr>
                <w:rFonts w:ascii="Arial" w:hAnsi="Arial" w:cs="Arial"/>
                <w:sz w:val="16"/>
                <w:szCs w:val="22"/>
                <w:lang w:val="id-ID"/>
              </w:rPr>
            </w:pPr>
            <w:r w:rsidRPr="00722130">
              <w:rPr>
                <w:rFonts w:ascii="Arial" w:hAnsi="Arial" w:cs="Arial"/>
                <w:sz w:val="16"/>
                <w:szCs w:val="22"/>
              </w:rPr>
              <w:t>=</w:t>
            </w:r>
          </w:p>
        </w:tc>
        <w:tc>
          <w:tcPr>
            <w:tcW w:w="3203" w:type="dxa"/>
          </w:tcPr>
          <w:p w:rsidR="002556DB" w:rsidRPr="00722130" w:rsidRDefault="002556DB" w:rsidP="002E313A">
            <w:pPr>
              <w:pStyle w:val="BodyText"/>
              <w:spacing w:after="0" w:line="240" w:lineRule="auto"/>
              <w:ind w:left="0" w:hanging="2"/>
              <w:rPr>
                <w:rFonts w:ascii="Arial" w:hAnsi="Arial" w:cs="Arial"/>
                <w:sz w:val="16"/>
                <w:szCs w:val="22"/>
                <w:lang w:val="id-ID"/>
              </w:rPr>
            </w:pPr>
            <w:r w:rsidRPr="00722130">
              <w:rPr>
                <w:rFonts w:ascii="Arial" w:hAnsi="Arial" w:cs="Arial"/>
                <w:sz w:val="16"/>
                <w:szCs w:val="22"/>
              </w:rPr>
              <w:t>P(</w:t>
            </w:r>
            <w:proofErr w:type="spellStart"/>
            <w:r w:rsidRPr="00722130">
              <w:rPr>
                <w:rFonts w:ascii="Arial" w:hAnsi="Arial" w:cs="Arial"/>
                <w:sz w:val="16"/>
                <w:szCs w:val="22"/>
              </w:rPr>
              <w:t>Usia</w:t>
            </w:r>
            <w:proofErr w:type="spellEnd"/>
            <w:r w:rsidRPr="00722130">
              <w:rPr>
                <w:rFonts w:ascii="Arial" w:hAnsi="Arial" w:cs="Arial"/>
                <w:sz w:val="16"/>
                <w:szCs w:val="22"/>
              </w:rPr>
              <w:t>=</w:t>
            </w:r>
            <w:proofErr w:type="spellStart"/>
            <w:r w:rsidRPr="00722130">
              <w:rPr>
                <w:rFonts w:ascii="Arial" w:hAnsi="Arial" w:cs="Arial"/>
                <w:sz w:val="16"/>
                <w:szCs w:val="22"/>
              </w:rPr>
              <w:t>Dewasa|Layak</w:t>
            </w:r>
            <w:proofErr w:type="spellEnd"/>
            <w:r w:rsidRPr="00722130">
              <w:rPr>
                <w:rFonts w:ascii="Arial" w:hAnsi="Arial" w:cs="Arial"/>
                <w:sz w:val="16"/>
                <w:szCs w:val="22"/>
              </w:rPr>
              <w:t>) x P(</w:t>
            </w:r>
            <w:proofErr w:type="spellStart"/>
            <w:r w:rsidRPr="00722130">
              <w:rPr>
                <w:rFonts w:ascii="Arial" w:hAnsi="Arial" w:cs="Arial"/>
                <w:sz w:val="16"/>
                <w:szCs w:val="22"/>
              </w:rPr>
              <w:t>Masa</w:t>
            </w:r>
            <w:proofErr w:type="spellEnd"/>
            <w:r w:rsidRPr="00722130">
              <w:rPr>
                <w:rFonts w:ascii="Arial" w:hAnsi="Arial" w:cs="Arial"/>
                <w:sz w:val="16"/>
                <w:szCs w:val="22"/>
              </w:rPr>
              <w:t xml:space="preserve"> </w:t>
            </w:r>
            <w:proofErr w:type="spellStart"/>
            <w:r w:rsidRPr="00722130">
              <w:rPr>
                <w:rFonts w:ascii="Arial" w:hAnsi="Arial" w:cs="Arial"/>
                <w:sz w:val="16"/>
                <w:szCs w:val="22"/>
              </w:rPr>
              <w:t>Bekerja</w:t>
            </w:r>
            <w:proofErr w:type="spellEnd"/>
            <w:r w:rsidRPr="00722130">
              <w:rPr>
                <w:rFonts w:ascii="Arial" w:hAnsi="Arial" w:cs="Arial"/>
                <w:sz w:val="16"/>
                <w:szCs w:val="22"/>
              </w:rPr>
              <w:t>=</w:t>
            </w:r>
            <w:proofErr w:type="spellStart"/>
            <w:r w:rsidRPr="00722130">
              <w:rPr>
                <w:rFonts w:ascii="Arial" w:hAnsi="Arial" w:cs="Arial"/>
                <w:sz w:val="16"/>
                <w:szCs w:val="22"/>
              </w:rPr>
              <w:t>TL|Layak</w:t>
            </w:r>
            <w:proofErr w:type="spellEnd"/>
            <w:r w:rsidRPr="00722130">
              <w:rPr>
                <w:rFonts w:ascii="Arial" w:hAnsi="Arial" w:cs="Arial"/>
                <w:sz w:val="16"/>
                <w:szCs w:val="22"/>
              </w:rPr>
              <w:t>) x P(</w:t>
            </w:r>
            <w:proofErr w:type="spellStart"/>
            <w:r w:rsidRPr="00722130">
              <w:rPr>
                <w:rFonts w:ascii="Arial" w:hAnsi="Arial" w:cs="Arial"/>
                <w:sz w:val="16"/>
                <w:szCs w:val="22"/>
              </w:rPr>
              <w:t>Aspek</w:t>
            </w:r>
            <w:proofErr w:type="spellEnd"/>
            <w:r w:rsidRPr="00722130">
              <w:rPr>
                <w:rFonts w:ascii="Arial" w:hAnsi="Arial" w:cs="Arial"/>
                <w:sz w:val="16"/>
                <w:szCs w:val="22"/>
              </w:rPr>
              <w:t xml:space="preserve"> </w:t>
            </w:r>
          </w:p>
          <w:p w:rsidR="002556DB" w:rsidRPr="00722130" w:rsidRDefault="002556DB" w:rsidP="002E313A">
            <w:pPr>
              <w:pStyle w:val="BodyText"/>
              <w:spacing w:after="0" w:line="240" w:lineRule="auto"/>
              <w:ind w:leftChars="0" w:left="0" w:firstLineChars="0" w:firstLine="0"/>
              <w:jc w:val="left"/>
              <w:rPr>
                <w:rFonts w:ascii="Arial" w:hAnsi="Arial" w:cs="Arial"/>
                <w:sz w:val="16"/>
                <w:szCs w:val="22"/>
                <w:lang w:val="id-ID"/>
              </w:rPr>
            </w:pPr>
            <w:r w:rsidRPr="00722130">
              <w:rPr>
                <w:rFonts w:ascii="Arial" w:hAnsi="Arial" w:cs="Arial"/>
                <w:sz w:val="16"/>
                <w:szCs w:val="22"/>
                <w:lang w:val="id-ID"/>
              </w:rPr>
              <w:t xml:space="preserve"> </w:t>
            </w:r>
            <w:proofErr w:type="spellStart"/>
            <w:r w:rsidRPr="00722130">
              <w:rPr>
                <w:rFonts w:ascii="Arial" w:hAnsi="Arial" w:cs="Arial"/>
                <w:sz w:val="16"/>
                <w:szCs w:val="22"/>
              </w:rPr>
              <w:t>Keterlambatan</w:t>
            </w:r>
            <w:proofErr w:type="spellEnd"/>
            <w:r w:rsidRPr="00722130">
              <w:rPr>
                <w:rFonts w:ascii="Arial" w:hAnsi="Arial" w:cs="Arial"/>
                <w:sz w:val="16"/>
                <w:szCs w:val="22"/>
              </w:rPr>
              <w:t>=</w:t>
            </w:r>
            <w:proofErr w:type="spellStart"/>
            <w:r w:rsidRPr="00722130">
              <w:rPr>
                <w:rFonts w:ascii="Arial" w:hAnsi="Arial" w:cs="Arial"/>
                <w:sz w:val="16"/>
                <w:szCs w:val="22"/>
              </w:rPr>
              <w:t>K|Layak</w:t>
            </w:r>
            <w:proofErr w:type="spellEnd"/>
            <w:r w:rsidRPr="00722130">
              <w:rPr>
                <w:rFonts w:ascii="Arial" w:hAnsi="Arial" w:cs="Arial"/>
                <w:sz w:val="16"/>
                <w:szCs w:val="22"/>
              </w:rPr>
              <w:t>) x P(</w:t>
            </w:r>
            <w:proofErr w:type="spellStart"/>
            <w:r w:rsidRPr="00722130">
              <w:rPr>
                <w:rFonts w:ascii="Arial" w:hAnsi="Arial" w:cs="Arial"/>
                <w:sz w:val="16"/>
                <w:szCs w:val="22"/>
              </w:rPr>
              <w:t>Pencapaian</w:t>
            </w:r>
            <w:proofErr w:type="spellEnd"/>
            <w:r w:rsidRPr="00722130">
              <w:rPr>
                <w:rFonts w:ascii="Arial" w:hAnsi="Arial" w:cs="Arial"/>
                <w:sz w:val="16"/>
                <w:szCs w:val="22"/>
              </w:rPr>
              <w:t>=</w:t>
            </w:r>
            <w:proofErr w:type="spellStart"/>
            <w:r w:rsidRPr="00722130">
              <w:rPr>
                <w:rFonts w:ascii="Arial" w:hAnsi="Arial" w:cs="Arial"/>
                <w:sz w:val="16"/>
                <w:szCs w:val="22"/>
              </w:rPr>
              <w:t>Rendah|Layak</w:t>
            </w:r>
            <w:proofErr w:type="spellEnd"/>
            <w:r w:rsidRPr="00722130">
              <w:rPr>
                <w:rFonts w:ascii="Arial" w:hAnsi="Arial" w:cs="Arial"/>
                <w:sz w:val="16"/>
                <w:szCs w:val="22"/>
              </w:rPr>
              <w:t>)</w:t>
            </w:r>
          </w:p>
        </w:tc>
      </w:tr>
      <w:tr w:rsidR="002556DB" w:rsidRPr="00722130" w:rsidTr="00722130">
        <w:tc>
          <w:tcPr>
            <w:tcW w:w="1242" w:type="dxa"/>
          </w:tcPr>
          <w:p w:rsidR="002556DB" w:rsidRPr="00722130" w:rsidRDefault="002556DB" w:rsidP="002E313A">
            <w:pPr>
              <w:pStyle w:val="BodyText"/>
              <w:spacing w:after="0" w:line="240" w:lineRule="auto"/>
              <w:ind w:leftChars="0" w:left="0" w:firstLineChars="0" w:firstLine="0"/>
              <w:rPr>
                <w:rFonts w:ascii="Arial" w:hAnsi="Arial" w:cs="Arial"/>
                <w:sz w:val="16"/>
                <w:szCs w:val="22"/>
                <w:lang w:val="id-ID"/>
              </w:rPr>
            </w:pPr>
          </w:p>
        </w:tc>
        <w:tc>
          <w:tcPr>
            <w:tcW w:w="341" w:type="dxa"/>
          </w:tcPr>
          <w:p w:rsidR="002556DB" w:rsidRPr="00722130" w:rsidRDefault="002556DB" w:rsidP="002E313A">
            <w:pPr>
              <w:pStyle w:val="BodyText"/>
              <w:spacing w:after="0" w:line="240" w:lineRule="auto"/>
              <w:ind w:leftChars="0" w:left="0" w:firstLineChars="0" w:firstLine="0"/>
              <w:rPr>
                <w:rFonts w:ascii="Arial" w:hAnsi="Arial" w:cs="Arial"/>
                <w:sz w:val="16"/>
                <w:szCs w:val="22"/>
                <w:lang w:val="id-ID"/>
              </w:rPr>
            </w:pPr>
            <w:r w:rsidRPr="00722130">
              <w:rPr>
                <w:rFonts w:ascii="Arial" w:hAnsi="Arial" w:cs="Arial"/>
                <w:sz w:val="16"/>
                <w:szCs w:val="22"/>
              </w:rPr>
              <w:t>=</w:t>
            </w:r>
          </w:p>
        </w:tc>
        <w:tc>
          <w:tcPr>
            <w:tcW w:w="3203" w:type="dxa"/>
          </w:tcPr>
          <w:p w:rsidR="002556DB" w:rsidRPr="00722130" w:rsidRDefault="002556DB" w:rsidP="002E313A">
            <w:pPr>
              <w:pStyle w:val="BodyText"/>
              <w:spacing w:after="0" w:line="240" w:lineRule="auto"/>
              <w:ind w:leftChars="0" w:left="0" w:firstLineChars="0" w:firstLine="0"/>
              <w:jc w:val="left"/>
              <w:rPr>
                <w:rFonts w:ascii="Arial" w:hAnsi="Arial" w:cs="Arial"/>
                <w:sz w:val="16"/>
                <w:szCs w:val="22"/>
                <w:lang w:val="id-ID"/>
              </w:rPr>
            </w:pPr>
            <w:r w:rsidRPr="00722130">
              <w:rPr>
                <w:rFonts w:ascii="Arial" w:hAnsi="Arial" w:cs="Arial"/>
                <w:sz w:val="16"/>
                <w:szCs w:val="22"/>
              </w:rPr>
              <w:t xml:space="preserve">0,82143 x 0 x 0,32143 x </w:t>
            </w:r>
            <w:r w:rsidRPr="00722130">
              <w:rPr>
                <w:rFonts w:ascii="Arial" w:hAnsi="Arial" w:cs="Arial"/>
                <w:spacing w:val="-2"/>
                <w:sz w:val="16"/>
                <w:szCs w:val="22"/>
              </w:rPr>
              <w:t>0,28571</w:t>
            </w:r>
          </w:p>
        </w:tc>
      </w:tr>
      <w:tr w:rsidR="002556DB" w:rsidRPr="00722130" w:rsidTr="00722130">
        <w:tc>
          <w:tcPr>
            <w:tcW w:w="1242" w:type="dxa"/>
          </w:tcPr>
          <w:p w:rsidR="002556DB" w:rsidRPr="00722130" w:rsidRDefault="002556DB" w:rsidP="002E313A">
            <w:pPr>
              <w:pStyle w:val="BodyText"/>
              <w:spacing w:after="0" w:line="240" w:lineRule="auto"/>
              <w:ind w:leftChars="0" w:left="0" w:firstLineChars="0" w:firstLine="0"/>
              <w:rPr>
                <w:rFonts w:ascii="Arial" w:hAnsi="Arial" w:cs="Arial"/>
                <w:sz w:val="16"/>
                <w:szCs w:val="22"/>
                <w:lang w:val="id-ID"/>
              </w:rPr>
            </w:pPr>
          </w:p>
        </w:tc>
        <w:tc>
          <w:tcPr>
            <w:tcW w:w="341" w:type="dxa"/>
          </w:tcPr>
          <w:p w:rsidR="002556DB" w:rsidRPr="00722130" w:rsidRDefault="002556DB" w:rsidP="002E313A">
            <w:pPr>
              <w:pStyle w:val="BodyText"/>
              <w:spacing w:after="0" w:line="240" w:lineRule="auto"/>
              <w:ind w:leftChars="0" w:left="0" w:firstLineChars="0" w:firstLine="0"/>
              <w:rPr>
                <w:rFonts w:ascii="Arial" w:hAnsi="Arial" w:cs="Arial"/>
                <w:sz w:val="16"/>
                <w:szCs w:val="22"/>
                <w:lang w:val="id-ID"/>
              </w:rPr>
            </w:pPr>
            <w:r w:rsidRPr="00722130">
              <w:rPr>
                <w:rFonts w:ascii="Arial" w:hAnsi="Arial" w:cs="Arial"/>
                <w:sz w:val="16"/>
                <w:szCs w:val="22"/>
                <w:lang w:val="id-ID"/>
              </w:rPr>
              <w:t>=</w:t>
            </w:r>
          </w:p>
        </w:tc>
        <w:tc>
          <w:tcPr>
            <w:tcW w:w="3203" w:type="dxa"/>
          </w:tcPr>
          <w:p w:rsidR="002E313A" w:rsidRDefault="002556DB" w:rsidP="002E313A">
            <w:pPr>
              <w:pStyle w:val="BodyText"/>
              <w:spacing w:after="0" w:line="240" w:lineRule="auto"/>
              <w:ind w:leftChars="-10" w:left="-5" w:hangingChars="11" w:hanging="17"/>
              <w:rPr>
                <w:rFonts w:ascii="Arial" w:hAnsi="Arial" w:cs="Arial"/>
                <w:spacing w:val="-2"/>
                <w:sz w:val="16"/>
                <w:szCs w:val="22"/>
                <w:lang w:val="id-ID"/>
              </w:rPr>
            </w:pPr>
            <w:r w:rsidRPr="00722130">
              <w:rPr>
                <w:rFonts w:ascii="Arial" w:hAnsi="Arial" w:cs="Arial"/>
                <w:spacing w:val="-2"/>
                <w:sz w:val="16"/>
                <w:szCs w:val="22"/>
              </w:rPr>
              <w:t>0,00000.</w:t>
            </w:r>
          </w:p>
          <w:p w:rsidR="002E313A" w:rsidRPr="002E313A" w:rsidRDefault="002E313A" w:rsidP="002E313A">
            <w:pPr>
              <w:pStyle w:val="BodyText"/>
              <w:spacing w:after="0" w:line="240" w:lineRule="auto"/>
              <w:ind w:leftChars="-10" w:left="-5" w:hangingChars="11" w:hanging="17"/>
              <w:rPr>
                <w:rFonts w:ascii="Arial" w:hAnsi="Arial" w:cs="Arial"/>
                <w:spacing w:val="-2"/>
                <w:sz w:val="16"/>
                <w:szCs w:val="22"/>
                <w:lang w:val="id-ID"/>
              </w:rPr>
            </w:pPr>
          </w:p>
        </w:tc>
      </w:tr>
      <w:tr w:rsidR="002556DB" w:rsidRPr="00722130" w:rsidTr="00722130">
        <w:tc>
          <w:tcPr>
            <w:tcW w:w="1242" w:type="dxa"/>
          </w:tcPr>
          <w:p w:rsidR="002556DB" w:rsidRPr="00722130" w:rsidRDefault="002556DB" w:rsidP="002E313A">
            <w:pPr>
              <w:pStyle w:val="BodyText"/>
              <w:spacing w:after="0" w:line="240" w:lineRule="auto"/>
              <w:ind w:leftChars="0" w:left="0" w:firstLineChars="0" w:firstLine="0"/>
              <w:rPr>
                <w:rFonts w:ascii="Arial" w:hAnsi="Arial" w:cs="Arial"/>
                <w:sz w:val="16"/>
                <w:szCs w:val="22"/>
                <w:lang w:val="id-ID"/>
              </w:rPr>
            </w:pPr>
            <w:r w:rsidRPr="00722130">
              <w:rPr>
                <w:rFonts w:ascii="Arial" w:hAnsi="Arial" w:cs="Arial"/>
                <w:sz w:val="16"/>
                <w:szCs w:val="22"/>
              </w:rPr>
              <w:t xml:space="preserve">P(47| </w:t>
            </w:r>
            <w:proofErr w:type="spellStart"/>
            <w:r w:rsidRPr="00722130">
              <w:rPr>
                <w:rFonts w:ascii="Arial" w:hAnsi="Arial" w:cs="Arial"/>
                <w:sz w:val="16"/>
                <w:szCs w:val="22"/>
              </w:rPr>
              <w:t>Layak</w:t>
            </w:r>
            <w:proofErr w:type="spellEnd"/>
            <w:r w:rsidRPr="00722130">
              <w:rPr>
                <w:rFonts w:ascii="Arial" w:hAnsi="Arial" w:cs="Arial"/>
                <w:sz w:val="16"/>
                <w:szCs w:val="22"/>
              </w:rPr>
              <w:t>)</w:t>
            </w:r>
          </w:p>
        </w:tc>
        <w:tc>
          <w:tcPr>
            <w:tcW w:w="341" w:type="dxa"/>
          </w:tcPr>
          <w:p w:rsidR="002556DB" w:rsidRPr="00722130" w:rsidRDefault="002556DB" w:rsidP="002E313A">
            <w:pPr>
              <w:pStyle w:val="BodyText"/>
              <w:spacing w:after="0" w:line="240" w:lineRule="auto"/>
              <w:ind w:leftChars="0" w:left="0" w:firstLineChars="0" w:firstLine="0"/>
              <w:rPr>
                <w:rFonts w:ascii="Arial" w:hAnsi="Arial" w:cs="Arial"/>
                <w:sz w:val="16"/>
                <w:szCs w:val="22"/>
                <w:lang w:val="id-ID"/>
              </w:rPr>
            </w:pPr>
            <w:r w:rsidRPr="00722130">
              <w:rPr>
                <w:rFonts w:ascii="Arial" w:hAnsi="Arial" w:cs="Arial"/>
                <w:sz w:val="16"/>
                <w:szCs w:val="22"/>
                <w:lang w:val="id-ID"/>
              </w:rPr>
              <w:t>=</w:t>
            </w:r>
          </w:p>
        </w:tc>
        <w:tc>
          <w:tcPr>
            <w:tcW w:w="3203" w:type="dxa"/>
          </w:tcPr>
          <w:p w:rsidR="002556DB" w:rsidRPr="00722130" w:rsidRDefault="00F62DF2" w:rsidP="002E313A">
            <w:pPr>
              <w:pStyle w:val="BodyText"/>
              <w:spacing w:after="0" w:line="240" w:lineRule="auto"/>
              <w:ind w:leftChars="0" w:left="0" w:firstLineChars="0" w:firstLine="0"/>
              <w:rPr>
                <w:rFonts w:ascii="Arial" w:hAnsi="Arial" w:cs="Arial"/>
                <w:sz w:val="16"/>
                <w:szCs w:val="22"/>
                <w:lang w:val="id-ID"/>
              </w:rPr>
            </w:pPr>
            <w:r>
              <w:rPr>
                <w:rFonts w:ascii="Arial" w:hAnsi="Arial" w:cs="Arial"/>
                <w:sz w:val="16"/>
                <w:szCs w:val="22"/>
              </w:rPr>
              <w:t>P(</w:t>
            </w:r>
            <w:proofErr w:type="spellStart"/>
            <w:r>
              <w:rPr>
                <w:rFonts w:ascii="Arial" w:hAnsi="Arial" w:cs="Arial"/>
                <w:sz w:val="16"/>
                <w:szCs w:val="22"/>
              </w:rPr>
              <w:t>Usia</w:t>
            </w:r>
            <w:proofErr w:type="spellEnd"/>
            <w:r>
              <w:rPr>
                <w:rFonts w:ascii="Arial" w:hAnsi="Arial" w:cs="Arial"/>
                <w:sz w:val="16"/>
                <w:szCs w:val="22"/>
              </w:rPr>
              <w:t>=</w:t>
            </w:r>
            <w:proofErr w:type="spellStart"/>
            <w:r>
              <w:rPr>
                <w:rFonts w:ascii="Arial" w:hAnsi="Arial" w:cs="Arial"/>
                <w:sz w:val="16"/>
                <w:szCs w:val="22"/>
              </w:rPr>
              <w:t>Dewasa|Lay</w:t>
            </w:r>
            <w:r w:rsidR="002556DB" w:rsidRPr="00722130">
              <w:rPr>
                <w:rFonts w:ascii="Arial" w:hAnsi="Arial" w:cs="Arial"/>
                <w:sz w:val="16"/>
                <w:szCs w:val="22"/>
              </w:rPr>
              <w:t>k</w:t>
            </w:r>
            <w:proofErr w:type="spellEnd"/>
            <w:r w:rsidR="002556DB" w:rsidRPr="00722130">
              <w:rPr>
                <w:rFonts w:ascii="Arial" w:hAnsi="Arial" w:cs="Arial"/>
                <w:sz w:val="16"/>
                <w:szCs w:val="22"/>
              </w:rPr>
              <w:t>) x P(</w:t>
            </w:r>
            <w:proofErr w:type="spellStart"/>
            <w:r w:rsidR="002556DB" w:rsidRPr="00722130">
              <w:rPr>
                <w:rFonts w:ascii="Arial" w:hAnsi="Arial" w:cs="Arial"/>
                <w:sz w:val="16"/>
                <w:szCs w:val="22"/>
              </w:rPr>
              <w:t>Masa</w:t>
            </w:r>
            <w:proofErr w:type="spellEnd"/>
            <w:r w:rsidR="002556DB" w:rsidRPr="00722130">
              <w:rPr>
                <w:rFonts w:ascii="Arial" w:hAnsi="Arial" w:cs="Arial"/>
                <w:sz w:val="16"/>
                <w:szCs w:val="22"/>
              </w:rPr>
              <w:t xml:space="preserve"> </w:t>
            </w:r>
            <w:proofErr w:type="spellStart"/>
            <w:r w:rsidR="002556DB" w:rsidRPr="00722130">
              <w:rPr>
                <w:rFonts w:ascii="Arial" w:hAnsi="Arial" w:cs="Arial"/>
                <w:sz w:val="16"/>
                <w:szCs w:val="22"/>
              </w:rPr>
              <w:t>Bekerja</w:t>
            </w:r>
            <w:proofErr w:type="spellEnd"/>
            <w:r w:rsidR="002556DB" w:rsidRPr="00722130">
              <w:rPr>
                <w:rFonts w:ascii="Arial" w:hAnsi="Arial" w:cs="Arial"/>
                <w:sz w:val="16"/>
                <w:szCs w:val="22"/>
              </w:rPr>
              <w:t>=</w:t>
            </w:r>
            <w:proofErr w:type="spellStart"/>
            <w:r w:rsidR="002556DB" w:rsidRPr="00722130">
              <w:rPr>
                <w:rFonts w:ascii="Arial" w:hAnsi="Arial" w:cs="Arial"/>
                <w:sz w:val="16"/>
                <w:szCs w:val="22"/>
              </w:rPr>
              <w:t>TL|Layak</w:t>
            </w:r>
            <w:proofErr w:type="spellEnd"/>
            <w:r w:rsidR="002556DB" w:rsidRPr="00722130">
              <w:rPr>
                <w:rFonts w:ascii="Arial" w:hAnsi="Arial" w:cs="Arial"/>
                <w:sz w:val="16"/>
                <w:szCs w:val="22"/>
              </w:rPr>
              <w:t>) x P(</w:t>
            </w:r>
            <w:proofErr w:type="spellStart"/>
            <w:r w:rsidR="002556DB" w:rsidRPr="00722130">
              <w:rPr>
                <w:rFonts w:ascii="Arial" w:hAnsi="Arial" w:cs="Arial"/>
                <w:sz w:val="16"/>
                <w:szCs w:val="22"/>
              </w:rPr>
              <w:t>Aspek</w:t>
            </w:r>
            <w:proofErr w:type="spellEnd"/>
            <w:r w:rsidR="002556DB" w:rsidRPr="00722130">
              <w:rPr>
                <w:rFonts w:ascii="Arial" w:hAnsi="Arial" w:cs="Arial"/>
                <w:sz w:val="16"/>
                <w:szCs w:val="22"/>
                <w:lang w:val="id-ID"/>
              </w:rPr>
              <w:t xml:space="preserve"> </w:t>
            </w:r>
            <w:proofErr w:type="spellStart"/>
            <w:r w:rsidR="002556DB" w:rsidRPr="00722130">
              <w:rPr>
                <w:rFonts w:ascii="Arial" w:hAnsi="Arial" w:cs="Arial"/>
                <w:sz w:val="16"/>
                <w:szCs w:val="22"/>
              </w:rPr>
              <w:t>Keterlambatan</w:t>
            </w:r>
            <w:proofErr w:type="spellEnd"/>
            <w:r w:rsidR="002556DB" w:rsidRPr="00722130">
              <w:rPr>
                <w:rFonts w:ascii="Arial" w:hAnsi="Arial" w:cs="Arial"/>
                <w:sz w:val="16"/>
                <w:szCs w:val="22"/>
              </w:rPr>
              <w:t>=</w:t>
            </w:r>
            <w:proofErr w:type="spellStart"/>
            <w:r w:rsidR="002556DB" w:rsidRPr="00722130">
              <w:rPr>
                <w:rFonts w:ascii="Arial" w:hAnsi="Arial" w:cs="Arial"/>
                <w:sz w:val="16"/>
                <w:szCs w:val="22"/>
              </w:rPr>
              <w:t>K|Layak</w:t>
            </w:r>
            <w:proofErr w:type="spellEnd"/>
            <w:r w:rsidR="002556DB" w:rsidRPr="00722130">
              <w:rPr>
                <w:rFonts w:ascii="Arial" w:hAnsi="Arial" w:cs="Arial"/>
                <w:sz w:val="16"/>
                <w:szCs w:val="22"/>
              </w:rPr>
              <w:t>) x P(</w:t>
            </w:r>
            <w:proofErr w:type="spellStart"/>
            <w:r w:rsidR="002556DB" w:rsidRPr="00722130">
              <w:rPr>
                <w:rFonts w:ascii="Arial" w:hAnsi="Arial" w:cs="Arial"/>
                <w:sz w:val="16"/>
                <w:szCs w:val="22"/>
              </w:rPr>
              <w:t>Pencapaian</w:t>
            </w:r>
            <w:proofErr w:type="spellEnd"/>
            <w:r w:rsidR="002556DB" w:rsidRPr="00722130">
              <w:rPr>
                <w:rFonts w:ascii="Arial" w:hAnsi="Arial" w:cs="Arial"/>
                <w:sz w:val="16"/>
                <w:szCs w:val="22"/>
              </w:rPr>
              <w:t>=</w:t>
            </w:r>
            <w:proofErr w:type="spellStart"/>
            <w:r w:rsidR="002556DB" w:rsidRPr="00722130">
              <w:rPr>
                <w:rFonts w:ascii="Arial" w:hAnsi="Arial" w:cs="Arial"/>
                <w:sz w:val="16"/>
                <w:szCs w:val="22"/>
              </w:rPr>
              <w:t>Rendah|Layak</w:t>
            </w:r>
            <w:proofErr w:type="spellEnd"/>
            <w:r w:rsidR="002556DB" w:rsidRPr="00722130">
              <w:rPr>
                <w:rFonts w:ascii="Arial" w:hAnsi="Arial" w:cs="Arial"/>
                <w:sz w:val="16"/>
                <w:szCs w:val="22"/>
              </w:rPr>
              <w:t>)</w:t>
            </w:r>
          </w:p>
        </w:tc>
      </w:tr>
      <w:tr w:rsidR="002556DB" w:rsidRPr="00722130" w:rsidTr="00722130">
        <w:tc>
          <w:tcPr>
            <w:tcW w:w="1242" w:type="dxa"/>
          </w:tcPr>
          <w:p w:rsidR="002556DB" w:rsidRPr="00722130" w:rsidRDefault="002556DB" w:rsidP="002E313A">
            <w:pPr>
              <w:pStyle w:val="BodyText"/>
              <w:spacing w:after="0" w:line="240" w:lineRule="auto"/>
              <w:ind w:leftChars="0" w:left="0" w:firstLineChars="0" w:firstLine="0"/>
              <w:rPr>
                <w:rFonts w:ascii="Arial" w:hAnsi="Arial" w:cs="Arial"/>
                <w:sz w:val="16"/>
                <w:szCs w:val="22"/>
                <w:lang w:val="id-ID"/>
              </w:rPr>
            </w:pPr>
          </w:p>
        </w:tc>
        <w:tc>
          <w:tcPr>
            <w:tcW w:w="341" w:type="dxa"/>
          </w:tcPr>
          <w:p w:rsidR="002556DB" w:rsidRPr="00722130" w:rsidRDefault="002556DB" w:rsidP="002E313A">
            <w:pPr>
              <w:pStyle w:val="BodyText"/>
              <w:spacing w:after="0" w:line="240" w:lineRule="auto"/>
              <w:ind w:leftChars="0" w:left="0" w:firstLineChars="0" w:firstLine="0"/>
              <w:rPr>
                <w:rFonts w:ascii="Arial" w:hAnsi="Arial" w:cs="Arial"/>
                <w:sz w:val="16"/>
                <w:szCs w:val="22"/>
                <w:lang w:val="id-ID"/>
              </w:rPr>
            </w:pPr>
            <w:r w:rsidRPr="00722130">
              <w:rPr>
                <w:rFonts w:ascii="Arial" w:hAnsi="Arial" w:cs="Arial"/>
                <w:sz w:val="16"/>
                <w:szCs w:val="22"/>
                <w:lang w:val="id-ID"/>
              </w:rPr>
              <w:t>=</w:t>
            </w:r>
          </w:p>
        </w:tc>
        <w:tc>
          <w:tcPr>
            <w:tcW w:w="3203" w:type="dxa"/>
          </w:tcPr>
          <w:p w:rsidR="002556DB" w:rsidRPr="00722130" w:rsidRDefault="002556DB" w:rsidP="002E313A">
            <w:pPr>
              <w:spacing w:after="0" w:line="240" w:lineRule="auto"/>
              <w:rPr>
                <w:rFonts w:ascii="Arial" w:hAnsi="Arial"/>
                <w:sz w:val="16"/>
                <w:lang w:val="id-ID"/>
              </w:rPr>
            </w:pPr>
            <w:r w:rsidRPr="00722130">
              <w:rPr>
                <w:rFonts w:ascii="Arial" w:hAnsi="Arial"/>
                <w:sz w:val="16"/>
              </w:rPr>
              <w:t xml:space="preserve">0,82143 x 0 x 0,32143 x </w:t>
            </w:r>
            <w:r w:rsidRPr="00722130">
              <w:rPr>
                <w:rFonts w:ascii="Arial" w:hAnsi="Arial"/>
                <w:spacing w:val="-2"/>
                <w:sz w:val="16"/>
              </w:rPr>
              <w:t>0,28571</w:t>
            </w:r>
          </w:p>
        </w:tc>
      </w:tr>
      <w:tr w:rsidR="002556DB" w:rsidRPr="00722130" w:rsidTr="00722130">
        <w:tc>
          <w:tcPr>
            <w:tcW w:w="1242" w:type="dxa"/>
          </w:tcPr>
          <w:p w:rsidR="002556DB" w:rsidRPr="00722130" w:rsidRDefault="002556DB" w:rsidP="002E313A">
            <w:pPr>
              <w:pStyle w:val="BodyText"/>
              <w:spacing w:after="0" w:line="240" w:lineRule="auto"/>
              <w:ind w:leftChars="0" w:left="0" w:firstLineChars="0" w:firstLine="0"/>
              <w:rPr>
                <w:rFonts w:ascii="Arial" w:hAnsi="Arial" w:cs="Arial"/>
                <w:sz w:val="16"/>
                <w:szCs w:val="22"/>
                <w:lang w:val="id-ID"/>
              </w:rPr>
            </w:pPr>
          </w:p>
        </w:tc>
        <w:tc>
          <w:tcPr>
            <w:tcW w:w="341" w:type="dxa"/>
          </w:tcPr>
          <w:p w:rsidR="002556DB" w:rsidRPr="00722130" w:rsidRDefault="002556DB" w:rsidP="002E313A">
            <w:pPr>
              <w:pStyle w:val="BodyText"/>
              <w:spacing w:after="0" w:line="240" w:lineRule="auto"/>
              <w:ind w:leftChars="0" w:left="0" w:firstLineChars="0" w:firstLine="0"/>
              <w:rPr>
                <w:rFonts w:ascii="Arial" w:hAnsi="Arial" w:cs="Arial"/>
                <w:sz w:val="16"/>
                <w:szCs w:val="22"/>
                <w:lang w:val="id-ID"/>
              </w:rPr>
            </w:pPr>
            <w:r w:rsidRPr="00722130">
              <w:rPr>
                <w:rFonts w:ascii="Arial" w:hAnsi="Arial" w:cs="Arial"/>
                <w:sz w:val="16"/>
                <w:szCs w:val="22"/>
                <w:lang w:val="id-ID"/>
              </w:rPr>
              <w:t>=</w:t>
            </w:r>
          </w:p>
        </w:tc>
        <w:tc>
          <w:tcPr>
            <w:tcW w:w="3203" w:type="dxa"/>
          </w:tcPr>
          <w:p w:rsidR="002556DB" w:rsidRDefault="002556DB" w:rsidP="002E313A">
            <w:pPr>
              <w:pStyle w:val="BodyText"/>
              <w:spacing w:after="0" w:line="240" w:lineRule="auto"/>
              <w:ind w:leftChars="0" w:left="0" w:firstLineChars="0" w:firstLine="0"/>
              <w:rPr>
                <w:rFonts w:ascii="Arial" w:hAnsi="Arial" w:cs="Arial"/>
                <w:spacing w:val="-2"/>
                <w:sz w:val="16"/>
                <w:szCs w:val="22"/>
                <w:lang w:val="id-ID"/>
              </w:rPr>
            </w:pPr>
            <w:r w:rsidRPr="00722130">
              <w:rPr>
                <w:rFonts w:ascii="Arial" w:hAnsi="Arial" w:cs="Arial"/>
                <w:spacing w:val="-2"/>
                <w:sz w:val="16"/>
                <w:szCs w:val="22"/>
              </w:rPr>
              <w:t>0,00000.</w:t>
            </w:r>
          </w:p>
          <w:p w:rsidR="002E313A" w:rsidRPr="002E313A" w:rsidRDefault="002E313A" w:rsidP="002E313A">
            <w:pPr>
              <w:pStyle w:val="BodyText"/>
              <w:spacing w:after="0" w:line="240" w:lineRule="auto"/>
              <w:ind w:leftChars="0" w:left="0" w:firstLineChars="0" w:firstLine="0"/>
              <w:rPr>
                <w:rFonts w:ascii="Arial" w:hAnsi="Arial" w:cs="Arial"/>
                <w:sz w:val="16"/>
                <w:szCs w:val="22"/>
                <w:lang w:val="id-ID"/>
              </w:rPr>
            </w:pPr>
          </w:p>
        </w:tc>
      </w:tr>
      <w:tr w:rsidR="002556DB" w:rsidRPr="00722130" w:rsidTr="00722130">
        <w:tc>
          <w:tcPr>
            <w:tcW w:w="1242" w:type="dxa"/>
          </w:tcPr>
          <w:p w:rsidR="002556DB" w:rsidRPr="00722130" w:rsidRDefault="002556DB" w:rsidP="002E313A">
            <w:pPr>
              <w:pStyle w:val="BodyText"/>
              <w:spacing w:after="0" w:line="240" w:lineRule="auto"/>
              <w:ind w:leftChars="0" w:left="0" w:firstLineChars="0" w:firstLine="0"/>
              <w:rPr>
                <w:rFonts w:ascii="Arial" w:hAnsi="Arial" w:cs="Arial"/>
                <w:sz w:val="16"/>
                <w:szCs w:val="22"/>
                <w:lang w:val="id-ID"/>
              </w:rPr>
            </w:pPr>
            <w:r w:rsidRPr="00722130">
              <w:rPr>
                <w:rFonts w:ascii="Arial" w:hAnsi="Arial" w:cs="Arial"/>
                <w:sz w:val="16"/>
                <w:szCs w:val="22"/>
              </w:rPr>
              <w:t>P(48|</w:t>
            </w:r>
            <w:r w:rsidRPr="00722130">
              <w:rPr>
                <w:rFonts w:ascii="Arial" w:hAnsi="Arial" w:cs="Arial"/>
                <w:spacing w:val="32"/>
                <w:sz w:val="16"/>
                <w:szCs w:val="22"/>
              </w:rPr>
              <w:t xml:space="preserve"> </w:t>
            </w:r>
            <w:proofErr w:type="spellStart"/>
            <w:r w:rsidRPr="00722130">
              <w:rPr>
                <w:rFonts w:ascii="Arial" w:hAnsi="Arial" w:cs="Arial"/>
                <w:sz w:val="16"/>
                <w:szCs w:val="22"/>
              </w:rPr>
              <w:t>Layak</w:t>
            </w:r>
            <w:proofErr w:type="spellEnd"/>
            <w:r w:rsidRPr="00722130">
              <w:rPr>
                <w:rFonts w:ascii="Arial" w:hAnsi="Arial" w:cs="Arial"/>
                <w:sz w:val="16"/>
                <w:szCs w:val="22"/>
              </w:rPr>
              <w:t>)</w:t>
            </w:r>
          </w:p>
        </w:tc>
        <w:tc>
          <w:tcPr>
            <w:tcW w:w="341" w:type="dxa"/>
          </w:tcPr>
          <w:p w:rsidR="002556DB" w:rsidRPr="00722130" w:rsidRDefault="002556DB" w:rsidP="002E313A">
            <w:pPr>
              <w:pStyle w:val="BodyText"/>
              <w:spacing w:after="0" w:line="240" w:lineRule="auto"/>
              <w:ind w:leftChars="0" w:left="0" w:firstLineChars="0" w:firstLine="0"/>
              <w:rPr>
                <w:rFonts w:ascii="Arial" w:hAnsi="Arial" w:cs="Arial"/>
                <w:sz w:val="16"/>
                <w:szCs w:val="22"/>
                <w:lang w:val="id-ID"/>
              </w:rPr>
            </w:pPr>
            <w:r w:rsidRPr="00722130">
              <w:rPr>
                <w:rFonts w:ascii="Arial" w:hAnsi="Arial" w:cs="Arial"/>
                <w:sz w:val="16"/>
                <w:szCs w:val="22"/>
                <w:lang w:val="id-ID"/>
              </w:rPr>
              <w:t>=</w:t>
            </w:r>
          </w:p>
        </w:tc>
        <w:tc>
          <w:tcPr>
            <w:tcW w:w="3203" w:type="dxa"/>
          </w:tcPr>
          <w:p w:rsidR="002556DB" w:rsidRPr="00722130" w:rsidRDefault="002556DB" w:rsidP="002E313A">
            <w:pPr>
              <w:pStyle w:val="BodyText"/>
              <w:spacing w:after="0" w:line="240" w:lineRule="auto"/>
              <w:ind w:leftChars="0" w:left="0" w:firstLineChars="0" w:firstLine="0"/>
              <w:rPr>
                <w:rFonts w:ascii="Arial" w:hAnsi="Arial" w:cs="Arial"/>
                <w:sz w:val="16"/>
                <w:szCs w:val="22"/>
                <w:lang w:val="id-ID"/>
              </w:rPr>
            </w:pPr>
            <w:r w:rsidRPr="00722130">
              <w:rPr>
                <w:rFonts w:ascii="Arial" w:hAnsi="Arial" w:cs="Arial"/>
                <w:sz w:val="16"/>
                <w:szCs w:val="22"/>
              </w:rPr>
              <w:t>P(</w:t>
            </w:r>
            <w:proofErr w:type="spellStart"/>
            <w:r w:rsidRPr="00722130">
              <w:rPr>
                <w:rFonts w:ascii="Arial" w:hAnsi="Arial" w:cs="Arial"/>
                <w:sz w:val="16"/>
                <w:szCs w:val="22"/>
              </w:rPr>
              <w:t>Usia</w:t>
            </w:r>
            <w:proofErr w:type="spellEnd"/>
            <w:r w:rsidRPr="00722130">
              <w:rPr>
                <w:rFonts w:ascii="Arial" w:hAnsi="Arial" w:cs="Arial"/>
                <w:sz w:val="16"/>
                <w:szCs w:val="22"/>
              </w:rPr>
              <w:t>=</w:t>
            </w:r>
            <w:proofErr w:type="spellStart"/>
            <w:r w:rsidRPr="00722130">
              <w:rPr>
                <w:rFonts w:ascii="Arial" w:hAnsi="Arial" w:cs="Arial"/>
                <w:sz w:val="16"/>
                <w:szCs w:val="22"/>
              </w:rPr>
              <w:t>Dewasa|Layak</w:t>
            </w:r>
            <w:proofErr w:type="spellEnd"/>
            <w:r w:rsidRPr="00722130">
              <w:rPr>
                <w:rFonts w:ascii="Arial" w:hAnsi="Arial" w:cs="Arial"/>
                <w:sz w:val="16"/>
                <w:szCs w:val="22"/>
              </w:rPr>
              <w:t>)</w:t>
            </w:r>
            <w:r w:rsidRPr="00722130">
              <w:rPr>
                <w:rFonts w:ascii="Arial" w:hAnsi="Arial" w:cs="Arial"/>
                <w:spacing w:val="36"/>
                <w:sz w:val="16"/>
                <w:szCs w:val="22"/>
              </w:rPr>
              <w:t xml:space="preserve"> </w:t>
            </w:r>
            <w:r w:rsidRPr="00722130">
              <w:rPr>
                <w:rFonts w:ascii="Arial" w:hAnsi="Arial" w:cs="Arial"/>
                <w:sz w:val="16"/>
                <w:szCs w:val="22"/>
              </w:rPr>
              <w:t>x</w:t>
            </w:r>
            <w:r w:rsidRPr="00722130">
              <w:rPr>
                <w:rFonts w:ascii="Arial" w:hAnsi="Arial" w:cs="Arial"/>
                <w:spacing w:val="32"/>
                <w:sz w:val="16"/>
                <w:szCs w:val="22"/>
              </w:rPr>
              <w:t xml:space="preserve"> </w:t>
            </w:r>
            <w:r w:rsidRPr="00722130">
              <w:rPr>
                <w:rFonts w:ascii="Arial" w:hAnsi="Arial" w:cs="Arial"/>
                <w:sz w:val="16"/>
                <w:szCs w:val="22"/>
              </w:rPr>
              <w:t>P(</w:t>
            </w:r>
            <w:proofErr w:type="spellStart"/>
            <w:r w:rsidRPr="00722130">
              <w:rPr>
                <w:rFonts w:ascii="Arial" w:hAnsi="Arial" w:cs="Arial"/>
                <w:sz w:val="16"/>
                <w:szCs w:val="22"/>
              </w:rPr>
              <w:t>Masa</w:t>
            </w:r>
            <w:proofErr w:type="spellEnd"/>
            <w:r w:rsidRPr="00722130">
              <w:rPr>
                <w:rFonts w:ascii="Arial" w:hAnsi="Arial" w:cs="Arial"/>
                <w:spacing w:val="34"/>
                <w:sz w:val="16"/>
                <w:szCs w:val="22"/>
              </w:rPr>
              <w:t xml:space="preserve"> </w:t>
            </w:r>
            <w:proofErr w:type="spellStart"/>
            <w:r w:rsidRPr="00722130">
              <w:rPr>
                <w:rFonts w:ascii="Arial" w:hAnsi="Arial" w:cs="Arial"/>
                <w:sz w:val="16"/>
                <w:szCs w:val="22"/>
              </w:rPr>
              <w:t>Bekerja</w:t>
            </w:r>
            <w:proofErr w:type="spellEnd"/>
            <w:r w:rsidRPr="00722130">
              <w:rPr>
                <w:rFonts w:ascii="Arial" w:hAnsi="Arial" w:cs="Arial"/>
                <w:sz w:val="16"/>
                <w:szCs w:val="22"/>
              </w:rPr>
              <w:t>=</w:t>
            </w:r>
            <w:proofErr w:type="spellStart"/>
            <w:r w:rsidRPr="00722130">
              <w:rPr>
                <w:rFonts w:ascii="Arial" w:hAnsi="Arial" w:cs="Arial"/>
                <w:sz w:val="16"/>
                <w:szCs w:val="22"/>
              </w:rPr>
              <w:t>L|Layak</w:t>
            </w:r>
            <w:proofErr w:type="spellEnd"/>
            <w:r w:rsidRPr="00722130">
              <w:rPr>
                <w:rFonts w:ascii="Arial" w:hAnsi="Arial" w:cs="Arial"/>
                <w:sz w:val="16"/>
                <w:szCs w:val="22"/>
              </w:rPr>
              <w:t>)</w:t>
            </w:r>
            <w:r w:rsidRPr="00722130">
              <w:rPr>
                <w:rFonts w:ascii="Arial" w:hAnsi="Arial" w:cs="Arial"/>
                <w:spacing w:val="32"/>
                <w:sz w:val="16"/>
                <w:szCs w:val="22"/>
              </w:rPr>
              <w:t xml:space="preserve"> </w:t>
            </w:r>
            <w:r w:rsidRPr="00722130">
              <w:rPr>
                <w:rFonts w:ascii="Arial" w:hAnsi="Arial" w:cs="Arial"/>
                <w:sz w:val="16"/>
                <w:szCs w:val="22"/>
              </w:rPr>
              <w:t>x</w:t>
            </w:r>
            <w:r w:rsidRPr="00722130">
              <w:rPr>
                <w:rFonts w:ascii="Arial" w:hAnsi="Arial" w:cs="Arial"/>
                <w:spacing w:val="32"/>
                <w:sz w:val="16"/>
                <w:szCs w:val="22"/>
              </w:rPr>
              <w:t xml:space="preserve"> </w:t>
            </w:r>
            <w:r w:rsidRPr="00722130">
              <w:rPr>
                <w:rFonts w:ascii="Arial" w:hAnsi="Arial" w:cs="Arial"/>
                <w:sz w:val="16"/>
                <w:szCs w:val="22"/>
              </w:rPr>
              <w:t>P(</w:t>
            </w:r>
            <w:proofErr w:type="spellStart"/>
            <w:r w:rsidRPr="00722130">
              <w:rPr>
                <w:rFonts w:ascii="Arial" w:hAnsi="Arial" w:cs="Arial"/>
                <w:sz w:val="16"/>
                <w:szCs w:val="22"/>
              </w:rPr>
              <w:t>Aspek</w:t>
            </w:r>
            <w:proofErr w:type="spellEnd"/>
            <w:r w:rsidRPr="00722130">
              <w:rPr>
                <w:rFonts w:ascii="Arial" w:hAnsi="Arial" w:cs="Arial"/>
                <w:sz w:val="16"/>
                <w:szCs w:val="22"/>
              </w:rPr>
              <w:t xml:space="preserve"> </w:t>
            </w:r>
            <w:proofErr w:type="spellStart"/>
            <w:r w:rsidRPr="00722130">
              <w:rPr>
                <w:rFonts w:ascii="Arial" w:hAnsi="Arial" w:cs="Arial"/>
                <w:sz w:val="16"/>
                <w:szCs w:val="22"/>
              </w:rPr>
              <w:t>Keterlambatan</w:t>
            </w:r>
            <w:proofErr w:type="spellEnd"/>
            <w:r w:rsidRPr="00722130">
              <w:rPr>
                <w:rFonts w:ascii="Arial" w:hAnsi="Arial" w:cs="Arial"/>
                <w:sz w:val="16"/>
                <w:szCs w:val="22"/>
              </w:rPr>
              <w:t>=</w:t>
            </w:r>
            <w:proofErr w:type="spellStart"/>
            <w:r w:rsidRPr="00722130">
              <w:rPr>
                <w:rFonts w:ascii="Arial" w:hAnsi="Arial" w:cs="Arial"/>
                <w:sz w:val="16"/>
                <w:szCs w:val="22"/>
              </w:rPr>
              <w:t>SB|Layak</w:t>
            </w:r>
            <w:proofErr w:type="spellEnd"/>
            <w:r w:rsidRPr="00722130">
              <w:rPr>
                <w:rFonts w:ascii="Arial" w:hAnsi="Arial" w:cs="Arial"/>
                <w:sz w:val="16"/>
                <w:szCs w:val="22"/>
              </w:rPr>
              <w:t>) x P(</w:t>
            </w:r>
            <w:proofErr w:type="spellStart"/>
            <w:r w:rsidRPr="00722130">
              <w:rPr>
                <w:rFonts w:ascii="Arial" w:hAnsi="Arial" w:cs="Arial"/>
                <w:sz w:val="16"/>
                <w:szCs w:val="22"/>
              </w:rPr>
              <w:t>Pencapaian</w:t>
            </w:r>
            <w:proofErr w:type="spellEnd"/>
            <w:r w:rsidRPr="00722130">
              <w:rPr>
                <w:rFonts w:ascii="Arial" w:hAnsi="Arial" w:cs="Arial"/>
                <w:sz w:val="16"/>
                <w:szCs w:val="22"/>
              </w:rPr>
              <w:t>=</w:t>
            </w:r>
            <w:proofErr w:type="spellStart"/>
            <w:r w:rsidRPr="00722130">
              <w:rPr>
                <w:rFonts w:ascii="Arial" w:hAnsi="Arial" w:cs="Arial"/>
                <w:sz w:val="16"/>
                <w:szCs w:val="22"/>
              </w:rPr>
              <w:t>Tinggi|Layak</w:t>
            </w:r>
            <w:proofErr w:type="spellEnd"/>
            <w:r w:rsidRPr="00722130">
              <w:rPr>
                <w:rFonts w:ascii="Arial" w:hAnsi="Arial" w:cs="Arial"/>
                <w:sz w:val="16"/>
                <w:szCs w:val="22"/>
              </w:rPr>
              <w:t>)</w:t>
            </w:r>
          </w:p>
        </w:tc>
      </w:tr>
      <w:tr w:rsidR="002556DB" w:rsidRPr="00722130" w:rsidTr="00722130">
        <w:tc>
          <w:tcPr>
            <w:tcW w:w="1242" w:type="dxa"/>
          </w:tcPr>
          <w:p w:rsidR="002556DB" w:rsidRPr="00722130" w:rsidRDefault="002556DB" w:rsidP="002E313A">
            <w:pPr>
              <w:pStyle w:val="BodyText"/>
              <w:spacing w:after="0" w:line="240" w:lineRule="auto"/>
              <w:ind w:leftChars="0" w:left="0" w:firstLineChars="0" w:firstLine="0"/>
              <w:rPr>
                <w:rFonts w:ascii="Arial" w:hAnsi="Arial" w:cs="Arial"/>
                <w:sz w:val="16"/>
                <w:szCs w:val="22"/>
                <w:lang w:val="id-ID"/>
              </w:rPr>
            </w:pPr>
          </w:p>
        </w:tc>
        <w:tc>
          <w:tcPr>
            <w:tcW w:w="341" w:type="dxa"/>
          </w:tcPr>
          <w:p w:rsidR="002556DB" w:rsidRPr="00722130" w:rsidRDefault="002556DB" w:rsidP="002E313A">
            <w:pPr>
              <w:pStyle w:val="BodyText"/>
              <w:spacing w:after="0" w:line="240" w:lineRule="auto"/>
              <w:ind w:leftChars="0" w:left="0" w:firstLineChars="0" w:firstLine="0"/>
              <w:rPr>
                <w:rFonts w:ascii="Arial" w:hAnsi="Arial" w:cs="Arial"/>
                <w:sz w:val="16"/>
                <w:szCs w:val="22"/>
                <w:lang w:val="id-ID"/>
              </w:rPr>
            </w:pPr>
            <w:r w:rsidRPr="00722130">
              <w:rPr>
                <w:rFonts w:ascii="Arial" w:hAnsi="Arial" w:cs="Arial"/>
                <w:sz w:val="16"/>
                <w:szCs w:val="22"/>
                <w:lang w:val="id-ID"/>
              </w:rPr>
              <w:t>=</w:t>
            </w:r>
          </w:p>
        </w:tc>
        <w:tc>
          <w:tcPr>
            <w:tcW w:w="3203" w:type="dxa"/>
          </w:tcPr>
          <w:p w:rsidR="002556DB" w:rsidRPr="00722130" w:rsidRDefault="002556DB" w:rsidP="002E313A">
            <w:pPr>
              <w:pStyle w:val="BodyText"/>
              <w:spacing w:after="0" w:line="240" w:lineRule="auto"/>
              <w:ind w:left="0" w:hanging="2"/>
              <w:rPr>
                <w:rFonts w:ascii="Arial" w:hAnsi="Arial" w:cs="Arial"/>
                <w:sz w:val="16"/>
                <w:szCs w:val="22"/>
                <w:lang w:val="id-ID"/>
              </w:rPr>
            </w:pPr>
            <w:r w:rsidRPr="00722130">
              <w:rPr>
                <w:rFonts w:ascii="Arial" w:hAnsi="Arial" w:cs="Arial"/>
                <w:sz w:val="16"/>
                <w:szCs w:val="22"/>
              </w:rPr>
              <w:t xml:space="preserve">0,82143 x 1 x 0,35714 x </w:t>
            </w:r>
            <w:r w:rsidRPr="00722130">
              <w:rPr>
                <w:rFonts w:ascii="Arial" w:hAnsi="Arial" w:cs="Arial"/>
                <w:spacing w:val="-2"/>
                <w:sz w:val="16"/>
                <w:szCs w:val="22"/>
              </w:rPr>
              <w:t>0,71429</w:t>
            </w:r>
          </w:p>
        </w:tc>
      </w:tr>
      <w:tr w:rsidR="002556DB" w:rsidRPr="00722130" w:rsidTr="00722130">
        <w:tc>
          <w:tcPr>
            <w:tcW w:w="1242" w:type="dxa"/>
          </w:tcPr>
          <w:p w:rsidR="002556DB" w:rsidRPr="00722130" w:rsidRDefault="002556DB" w:rsidP="002E313A">
            <w:pPr>
              <w:pStyle w:val="BodyText"/>
              <w:spacing w:after="0" w:line="240" w:lineRule="auto"/>
              <w:ind w:leftChars="0" w:left="0" w:firstLineChars="0" w:firstLine="0"/>
              <w:rPr>
                <w:rFonts w:ascii="Arial" w:hAnsi="Arial" w:cs="Arial"/>
                <w:sz w:val="16"/>
                <w:szCs w:val="22"/>
                <w:lang w:val="id-ID"/>
              </w:rPr>
            </w:pPr>
          </w:p>
        </w:tc>
        <w:tc>
          <w:tcPr>
            <w:tcW w:w="341" w:type="dxa"/>
          </w:tcPr>
          <w:p w:rsidR="002556DB" w:rsidRPr="00722130" w:rsidRDefault="002556DB" w:rsidP="002E313A">
            <w:pPr>
              <w:pStyle w:val="BodyText"/>
              <w:spacing w:after="0" w:line="240" w:lineRule="auto"/>
              <w:ind w:leftChars="0" w:left="0" w:firstLineChars="0" w:firstLine="0"/>
              <w:rPr>
                <w:rFonts w:ascii="Arial" w:hAnsi="Arial" w:cs="Arial"/>
                <w:sz w:val="16"/>
                <w:szCs w:val="22"/>
                <w:lang w:val="id-ID"/>
              </w:rPr>
            </w:pPr>
            <w:r w:rsidRPr="00722130">
              <w:rPr>
                <w:rFonts w:ascii="Arial" w:hAnsi="Arial" w:cs="Arial"/>
                <w:sz w:val="16"/>
                <w:szCs w:val="22"/>
                <w:lang w:val="id-ID"/>
              </w:rPr>
              <w:t>=</w:t>
            </w:r>
          </w:p>
        </w:tc>
        <w:tc>
          <w:tcPr>
            <w:tcW w:w="3203" w:type="dxa"/>
          </w:tcPr>
          <w:p w:rsidR="002556DB" w:rsidRDefault="002556DB" w:rsidP="002E313A">
            <w:pPr>
              <w:pStyle w:val="BodyText"/>
              <w:spacing w:after="0" w:line="240" w:lineRule="auto"/>
              <w:ind w:leftChars="0" w:left="0" w:firstLineChars="0" w:firstLine="0"/>
              <w:rPr>
                <w:rFonts w:ascii="Arial" w:hAnsi="Arial" w:cs="Arial"/>
                <w:spacing w:val="-2"/>
                <w:sz w:val="16"/>
                <w:szCs w:val="22"/>
                <w:lang w:val="id-ID"/>
              </w:rPr>
            </w:pPr>
            <w:r w:rsidRPr="00722130">
              <w:rPr>
                <w:rFonts w:ascii="Arial" w:hAnsi="Arial" w:cs="Arial"/>
                <w:spacing w:val="-2"/>
                <w:sz w:val="16"/>
                <w:szCs w:val="22"/>
              </w:rPr>
              <w:t>0,20955.</w:t>
            </w:r>
          </w:p>
          <w:p w:rsidR="002E313A" w:rsidRPr="002E313A" w:rsidRDefault="002E313A" w:rsidP="002E313A">
            <w:pPr>
              <w:pStyle w:val="BodyText"/>
              <w:spacing w:after="0" w:line="240" w:lineRule="auto"/>
              <w:ind w:leftChars="0" w:left="0" w:firstLineChars="0" w:firstLine="0"/>
              <w:rPr>
                <w:rFonts w:ascii="Arial" w:hAnsi="Arial" w:cs="Arial"/>
                <w:sz w:val="16"/>
                <w:szCs w:val="22"/>
                <w:lang w:val="id-ID"/>
              </w:rPr>
            </w:pPr>
          </w:p>
        </w:tc>
      </w:tr>
      <w:tr w:rsidR="002556DB" w:rsidRPr="00722130" w:rsidTr="00722130">
        <w:tc>
          <w:tcPr>
            <w:tcW w:w="1242" w:type="dxa"/>
          </w:tcPr>
          <w:p w:rsidR="002556DB" w:rsidRPr="00722130" w:rsidRDefault="002556DB" w:rsidP="002E313A">
            <w:pPr>
              <w:pStyle w:val="BodyText"/>
              <w:spacing w:after="0" w:line="240" w:lineRule="auto"/>
              <w:ind w:leftChars="0" w:left="0" w:firstLineChars="0" w:firstLine="0"/>
              <w:rPr>
                <w:rFonts w:ascii="Arial" w:hAnsi="Arial" w:cs="Arial"/>
                <w:sz w:val="16"/>
                <w:szCs w:val="22"/>
                <w:lang w:val="id-ID"/>
              </w:rPr>
            </w:pPr>
            <w:r w:rsidRPr="00722130">
              <w:rPr>
                <w:rFonts w:ascii="Arial" w:hAnsi="Arial" w:cs="Arial"/>
                <w:sz w:val="16"/>
                <w:szCs w:val="22"/>
              </w:rPr>
              <w:t>P(49|</w:t>
            </w:r>
            <w:r w:rsidRPr="00722130">
              <w:rPr>
                <w:rFonts w:ascii="Arial" w:hAnsi="Arial" w:cs="Arial"/>
                <w:spacing w:val="32"/>
                <w:sz w:val="16"/>
                <w:szCs w:val="22"/>
              </w:rPr>
              <w:t xml:space="preserve"> </w:t>
            </w:r>
            <w:proofErr w:type="spellStart"/>
            <w:r w:rsidRPr="00722130">
              <w:rPr>
                <w:rFonts w:ascii="Arial" w:hAnsi="Arial" w:cs="Arial"/>
                <w:sz w:val="16"/>
                <w:szCs w:val="22"/>
              </w:rPr>
              <w:t>Layak</w:t>
            </w:r>
            <w:proofErr w:type="spellEnd"/>
            <w:r w:rsidRPr="00722130">
              <w:rPr>
                <w:rFonts w:ascii="Arial" w:hAnsi="Arial" w:cs="Arial"/>
                <w:sz w:val="16"/>
                <w:szCs w:val="22"/>
              </w:rPr>
              <w:t>)</w:t>
            </w:r>
          </w:p>
        </w:tc>
        <w:tc>
          <w:tcPr>
            <w:tcW w:w="341" w:type="dxa"/>
          </w:tcPr>
          <w:p w:rsidR="002556DB" w:rsidRPr="00722130" w:rsidRDefault="002556DB" w:rsidP="002E313A">
            <w:pPr>
              <w:pStyle w:val="BodyText"/>
              <w:spacing w:after="0" w:line="240" w:lineRule="auto"/>
              <w:ind w:leftChars="0" w:left="0" w:firstLineChars="0" w:firstLine="0"/>
              <w:rPr>
                <w:rFonts w:ascii="Arial" w:hAnsi="Arial" w:cs="Arial"/>
                <w:sz w:val="16"/>
                <w:szCs w:val="22"/>
                <w:lang w:val="id-ID"/>
              </w:rPr>
            </w:pPr>
            <w:r w:rsidRPr="00722130">
              <w:rPr>
                <w:rFonts w:ascii="Arial" w:hAnsi="Arial" w:cs="Arial"/>
                <w:sz w:val="16"/>
                <w:szCs w:val="22"/>
                <w:lang w:val="id-ID"/>
              </w:rPr>
              <w:t>=</w:t>
            </w:r>
          </w:p>
        </w:tc>
        <w:tc>
          <w:tcPr>
            <w:tcW w:w="3203" w:type="dxa"/>
          </w:tcPr>
          <w:p w:rsidR="002556DB" w:rsidRPr="00722130" w:rsidRDefault="002556DB" w:rsidP="002E313A">
            <w:pPr>
              <w:pStyle w:val="BodyText"/>
              <w:spacing w:after="0" w:line="240" w:lineRule="auto"/>
              <w:ind w:leftChars="0" w:left="0" w:firstLineChars="0" w:firstLine="0"/>
              <w:rPr>
                <w:rFonts w:ascii="Arial" w:hAnsi="Arial" w:cs="Arial"/>
                <w:sz w:val="16"/>
                <w:szCs w:val="22"/>
                <w:lang w:val="id-ID"/>
              </w:rPr>
            </w:pPr>
            <w:r w:rsidRPr="00722130">
              <w:rPr>
                <w:rFonts w:ascii="Arial" w:hAnsi="Arial" w:cs="Arial"/>
                <w:sz w:val="16"/>
                <w:szCs w:val="22"/>
              </w:rPr>
              <w:t>P(</w:t>
            </w:r>
            <w:proofErr w:type="spellStart"/>
            <w:r w:rsidRPr="00722130">
              <w:rPr>
                <w:rFonts w:ascii="Arial" w:hAnsi="Arial" w:cs="Arial"/>
                <w:sz w:val="16"/>
                <w:szCs w:val="22"/>
              </w:rPr>
              <w:t>Usia</w:t>
            </w:r>
            <w:proofErr w:type="spellEnd"/>
            <w:r w:rsidRPr="00722130">
              <w:rPr>
                <w:rFonts w:ascii="Arial" w:hAnsi="Arial" w:cs="Arial"/>
                <w:sz w:val="16"/>
                <w:szCs w:val="22"/>
              </w:rPr>
              <w:t>=</w:t>
            </w:r>
            <w:proofErr w:type="spellStart"/>
            <w:r w:rsidRPr="00722130">
              <w:rPr>
                <w:rFonts w:ascii="Arial" w:hAnsi="Arial" w:cs="Arial"/>
                <w:sz w:val="16"/>
                <w:szCs w:val="22"/>
              </w:rPr>
              <w:t>Dewasa|Layak</w:t>
            </w:r>
            <w:proofErr w:type="spellEnd"/>
            <w:r w:rsidRPr="00722130">
              <w:rPr>
                <w:rFonts w:ascii="Arial" w:hAnsi="Arial" w:cs="Arial"/>
                <w:sz w:val="16"/>
                <w:szCs w:val="22"/>
              </w:rPr>
              <w:t>)</w:t>
            </w:r>
            <w:r w:rsidRPr="00722130">
              <w:rPr>
                <w:rFonts w:ascii="Arial" w:hAnsi="Arial" w:cs="Arial"/>
                <w:spacing w:val="36"/>
                <w:sz w:val="16"/>
                <w:szCs w:val="22"/>
              </w:rPr>
              <w:t xml:space="preserve"> </w:t>
            </w:r>
            <w:r w:rsidRPr="00722130">
              <w:rPr>
                <w:rFonts w:ascii="Arial" w:hAnsi="Arial" w:cs="Arial"/>
                <w:sz w:val="16"/>
                <w:szCs w:val="22"/>
              </w:rPr>
              <w:t>x</w:t>
            </w:r>
            <w:r w:rsidRPr="00722130">
              <w:rPr>
                <w:rFonts w:ascii="Arial" w:hAnsi="Arial" w:cs="Arial"/>
                <w:spacing w:val="32"/>
                <w:sz w:val="16"/>
                <w:szCs w:val="22"/>
              </w:rPr>
              <w:t xml:space="preserve"> </w:t>
            </w:r>
            <w:r w:rsidRPr="00722130">
              <w:rPr>
                <w:rFonts w:ascii="Arial" w:hAnsi="Arial" w:cs="Arial"/>
                <w:sz w:val="16"/>
                <w:szCs w:val="22"/>
              </w:rPr>
              <w:t>P(</w:t>
            </w:r>
            <w:proofErr w:type="spellStart"/>
            <w:r w:rsidRPr="00722130">
              <w:rPr>
                <w:rFonts w:ascii="Arial" w:hAnsi="Arial" w:cs="Arial"/>
                <w:sz w:val="16"/>
                <w:szCs w:val="22"/>
              </w:rPr>
              <w:t>Masa</w:t>
            </w:r>
            <w:proofErr w:type="spellEnd"/>
            <w:r w:rsidRPr="00722130">
              <w:rPr>
                <w:rFonts w:ascii="Arial" w:hAnsi="Arial" w:cs="Arial"/>
                <w:spacing w:val="34"/>
                <w:sz w:val="16"/>
                <w:szCs w:val="22"/>
              </w:rPr>
              <w:t xml:space="preserve"> </w:t>
            </w:r>
            <w:proofErr w:type="spellStart"/>
            <w:r w:rsidRPr="00722130">
              <w:rPr>
                <w:rFonts w:ascii="Arial" w:hAnsi="Arial" w:cs="Arial"/>
                <w:sz w:val="16"/>
                <w:szCs w:val="22"/>
              </w:rPr>
              <w:t>Bekerja</w:t>
            </w:r>
            <w:proofErr w:type="spellEnd"/>
            <w:r w:rsidRPr="00722130">
              <w:rPr>
                <w:rFonts w:ascii="Arial" w:hAnsi="Arial" w:cs="Arial"/>
                <w:sz w:val="16"/>
                <w:szCs w:val="22"/>
              </w:rPr>
              <w:t>=</w:t>
            </w:r>
            <w:proofErr w:type="spellStart"/>
            <w:r w:rsidRPr="00722130">
              <w:rPr>
                <w:rFonts w:ascii="Arial" w:hAnsi="Arial" w:cs="Arial"/>
                <w:sz w:val="16"/>
                <w:szCs w:val="22"/>
              </w:rPr>
              <w:t>L|Layak</w:t>
            </w:r>
            <w:proofErr w:type="spellEnd"/>
            <w:r w:rsidRPr="00722130">
              <w:rPr>
                <w:rFonts w:ascii="Arial" w:hAnsi="Arial" w:cs="Arial"/>
                <w:sz w:val="16"/>
                <w:szCs w:val="22"/>
              </w:rPr>
              <w:t>)</w:t>
            </w:r>
            <w:r w:rsidRPr="00722130">
              <w:rPr>
                <w:rFonts w:ascii="Arial" w:hAnsi="Arial" w:cs="Arial"/>
                <w:spacing w:val="32"/>
                <w:sz w:val="16"/>
                <w:szCs w:val="22"/>
              </w:rPr>
              <w:t xml:space="preserve"> </w:t>
            </w:r>
            <w:r w:rsidRPr="00722130">
              <w:rPr>
                <w:rFonts w:ascii="Arial" w:hAnsi="Arial" w:cs="Arial"/>
                <w:sz w:val="16"/>
                <w:szCs w:val="22"/>
              </w:rPr>
              <w:t>x</w:t>
            </w:r>
            <w:r w:rsidRPr="00722130">
              <w:rPr>
                <w:rFonts w:ascii="Arial" w:hAnsi="Arial" w:cs="Arial"/>
                <w:spacing w:val="40"/>
                <w:sz w:val="16"/>
                <w:szCs w:val="22"/>
              </w:rPr>
              <w:t xml:space="preserve"> </w:t>
            </w:r>
            <w:r w:rsidRPr="00722130">
              <w:rPr>
                <w:rFonts w:ascii="Arial" w:hAnsi="Arial" w:cs="Arial"/>
                <w:sz w:val="16"/>
                <w:szCs w:val="22"/>
              </w:rPr>
              <w:t>P(</w:t>
            </w:r>
            <w:proofErr w:type="spellStart"/>
            <w:r w:rsidRPr="00722130">
              <w:rPr>
                <w:rFonts w:ascii="Arial" w:hAnsi="Arial" w:cs="Arial"/>
                <w:sz w:val="16"/>
                <w:szCs w:val="22"/>
              </w:rPr>
              <w:t>Aspek</w:t>
            </w:r>
            <w:proofErr w:type="spellEnd"/>
            <w:r w:rsidRPr="00722130">
              <w:rPr>
                <w:rFonts w:ascii="Arial" w:hAnsi="Arial" w:cs="Arial"/>
                <w:sz w:val="16"/>
                <w:szCs w:val="22"/>
              </w:rPr>
              <w:t xml:space="preserve"> </w:t>
            </w:r>
            <w:proofErr w:type="spellStart"/>
            <w:r w:rsidRPr="00722130">
              <w:rPr>
                <w:rFonts w:ascii="Arial" w:hAnsi="Arial" w:cs="Arial"/>
                <w:sz w:val="16"/>
                <w:szCs w:val="22"/>
              </w:rPr>
              <w:t>Keterlambatan</w:t>
            </w:r>
            <w:proofErr w:type="spellEnd"/>
            <w:r w:rsidRPr="00722130">
              <w:rPr>
                <w:rFonts w:ascii="Arial" w:hAnsi="Arial" w:cs="Arial"/>
                <w:sz w:val="16"/>
                <w:szCs w:val="22"/>
              </w:rPr>
              <w:t>=</w:t>
            </w:r>
            <w:proofErr w:type="spellStart"/>
            <w:r w:rsidRPr="00722130">
              <w:rPr>
                <w:rFonts w:ascii="Arial" w:hAnsi="Arial" w:cs="Arial"/>
                <w:sz w:val="16"/>
                <w:szCs w:val="22"/>
              </w:rPr>
              <w:t>B|Layak</w:t>
            </w:r>
            <w:proofErr w:type="spellEnd"/>
            <w:r w:rsidRPr="00722130">
              <w:rPr>
                <w:rFonts w:ascii="Arial" w:hAnsi="Arial" w:cs="Arial"/>
                <w:sz w:val="16"/>
                <w:szCs w:val="22"/>
              </w:rPr>
              <w:t>) x P(</w:t>
            </w:r>
            <w:proofErr w:type="spellStart"/>
            <w:r w:rsidRPr="00722130">
              <w:rPr>
                <w:rFonts w:ascii="Arial" w:hAnsi="Arial" w:cs="Arial"/>
                <w:sz w:val="16"/>
                <w:szCs w:val="22"/>
              </w:rPr>
              <w:t>Pencapaian</w:t>
            </w:r>
            <w:proofErr w:type="spellEnd"/>
            <w:r w:rsidRPr="00722130">
              <w:rPr>
                <w:rFonts w:ascii="Arial" w:hAnsi="Arial" w:cs="Arial"/>
                <w:sz w:val="16"/>
                <w:szCs w:val="22"/>
              </w:rPr>
              <w:t>=</w:t>
            </w:r>
            <w:proofErr w:type="spellStart"/>
            <w:r w:rsidRPr="00722130">
              <w:rPr>
                <w:rFonts w:ascii="Arial" w:hAnsi="Arial" w:cs="Arial"/>
                <w:sz w:val="16"/>
                <w:szCs w:val="22"/>
              </w:rPr>
              <w:t>Rendah|Layak</w:t>
            </w:r>
            <w:proofErr w:type="spellEnd"/>
            <w:r w:rsidRPr="00722130">
              <w:rPr>
                <w:rFonts w:ascii="Arial" w:hAnsi="Arial" w:cs="Arial"/>
                <w:sz w:val="16"/>
                <w:szCs w:val="22"/>
              </w:rPr>
              <w:t>)</w:t>
            </w:r>
          </w:p>
        </w:tc>
      </w:tr>
      <w:tr w:rsidR="002556DB" w:rsidRPr="00722130" w:rsidTr="00722130">
        <w:tc>
          <w:tcPr>
            <w:tcW w:w="1242" w:type="dxa"/>
          </w:tcPr>
          <w:p w:rsidR="002556DB" w:rsidRPr="00722130" w:rsidRDefault="002556DB" w:rsidP="002E313A">
            <w:pPr>
              <w:pStyle w:val="BodyText"/>
              <w:spacing w:after="0" w:line="240" w:lineRule="auto"/>
              <w:ind w:leftChars="0" w:left="0" w:firstLineChars="0" w:firstLine="0"/>
              <w:rPr>
                <w:rFonts w:ascii="Arial" w:hAnsi="Arial" w:cs="Arial"/>
                <w:sz w:val="16"/>
                <w:szCs w:val="22"/>
                <w:lang w:val="id-ID"/>
              </w:rPr>
            </w:pPr>
          </w:p>
        </w:tc>
        <w:tc>
          <w:tcPr>
            <w:tcW w:w="341" w:type="dxa"/>
          </w:tcPr>
          <w:p w:rsidR="002556DB" w:rsidRPr="00722130" w:rsidRDefault="002556DB" w:rsidP="002E313A">
            <w:pPr>
              <w:pStyle w:val="BodyText"/>
              <w:spacing w:after="0" w:line="240" w:lineRule="auto"/>
              <w:ind w:leftChars="0" w:left="0" w:firstLineChars="0" w:firstLine="0"/>
              <w:rPr>
                <w:rFonts w:ascii="Arial" w:hAnsi="Arial" w:cs="Arial"/>
                <w:sz w:val="16"/>
                <w:szCs w:val="22"/>
                <w:lang w:val="id-ID"/>
              </w:rPr>
            </w:pPr>
            <w:r w:rsidRPr="00722130">
              <w:rPr>
                <w:rFonts w:ascii="Arial" w:hAnsi="Arial" w:cs="Arial"/>
                <w:sz w:val="16"/>
                <w:szCs w:val="22"/>
                <w:lang w:val="id-ID"/>
              </w:rPr>
              <w:t>=</w:t>
            </w:r>
          </w:p>
        </w:tc>
        <w:tc>
          <w:tcPr>
            <w:tcW w:w="3203" w:type="dxa"/>
          </w:tcPr>
          <w:p w:rsidR="002556DB" w:rsidRPr="00722130" w:rsidRDefault="002556DB" w:rsidP="002E313A">
            <w:pPr>
              <w:pStyle w:val="BodyText"/>
              <w:spacing w:after="0" w:line="240" w:lineRule="auto"/>
              <w:ind w:leftChars="0" w:left="0" w:firstLineChars="0" w:firstLine="0"/>
              <w:rPr>
                <w:rFonts w:ascii="Arial" w:hAnsi="Arial" w:cs="Arial"/>
                <w:sz w:val="16"/>
                <w:szCs w:val="22"/>
                <w:lang w:val="id-ID"/>
              </w:rPr>
            </w:pPr>
            <w:r w:rsidRPr="00722130">
              <w:rPr>
                <w:rFonts w:ascii="Arial" w:hAnsi="Arial" w:cs="Arial"/>
                <w:sz w:val="16"/>
                <w:szCs w:val="22"/>
              </w:rPr>
              <w:t xml:space="preserve">0,82143 x 1 x 0,28571 x </w:t>
            </w:r>
            <w:r w:rsidRPr="00722130">
              <w:rPr>
                <w:rFonts w:ascii="Arial" w:hAnsi="Arial" w:cs="Arial"/>
                <w:spacing w:val="-2"/>
                <w:sz w:val="16"/>
                <w:szCs w:val="22"/>
              </w:rPr>
              <w:t>0,28571</w:t>
            </w:r>
          </w:p>
        </w:tc>
      </w:tr>
      <w:tr w:rsidR="002556DB" w:rsidRPr="00722130" w:rsidTr="00722130">
        <w:tc>
          <w:tcPr>
            <w:tcW w:w="1242" w:type="dxa"/>
          </w:tcPr>
          <w:p w:rsidR="002556DB" w:rsidRPr="00722130" w:rsidRDefault="002556DB" w:rsidP="002E313A">
            <w:pPr>
              <w:pStyle w:val="BodyText"/>
              <w:spacing w:after="0" w:line="240" w:lineRule="auto"/>
              <w:ind w:leftChars="0" w:left="0" w:firstLineChars="0" w:firstLine="0"/>
              <w:rPr>
                <w:rFonts w:ascii="Arial" w:hAnsi="Arial" w:cs="Arial"/>
                <w:sz w:val="16"/>
                <w:szCs w:val="22"/>
                <w:lang w:val="id-ID"/>
              </w:rPr>
            </w:pPr>
          </w:p>
        </w:tc>
        <w:tc>
          <w:tcPr>
            <w:tcW w:w="341" w:type="dxa"/>
          </w:tcPr>
          <w:p w:rsidR="002556DB" w:rsidRPr="00722130" w:rsidRDefault="002556DB" w:rsidP="002E313A">
            <w:pPr>
              <w:pStyle w:val="BodyText"/>
              <w:spacing w:after="0" w:line="240" w:lineRule="auto"/>
              <w:ind w:leftChars="0" w:left="0" w:firstLineChars="0" w:firstLine="0"/>
              <w:rPr>
                <w:rFonts w:ascii="Arial" w:hAnsi="Arial" w:cs="Arial"/>
                <w:sz w:val="16"/>
                <w:szCs w:val="22"/>
                <w:lang w:val="id-ID"/>
              </w:rPr>
            </w:pPr>
            <w:r w:rsidRPr="00722130">
              <w:rPr>
                <w:rFonts w:ascii="Arial" w:hAnsi="Arial" w:cs="Arial"/>
                <w:sz w:val="16"/>
                <w:szCs w:val="22"/>
                <w:lang w:val="id-ID"/>
              </w:rPr>
              <w:t>=</w:t>
            </w:r>
          </w:p>
        </w:tc>
        <w:tc>
          <w:tcPr>
            <w:tcW w:w="3203" w:type="dxa"/>
          </w:tcPr>
          <w:p w:rsidR="002556DB" w:rsidRDefault="002556DB" w:rsidP="002E313A">
            <w:pPr>
              <w:pStyle w:val="BodyText"/>
              <w:spacing w:after="0" w:line="240" w:lineRule="auto"/>
              <w:ind w:leftChars="0" w:left="0" w:firstLineChars="0" w:firstLine="0"/>
              <w:rPr>
                <w:rFonts w:ascii="Arial" w:hAnsi="Arial" w:cs="Arial"/>
                <w:spacing w:val="-2"/>
                <w:sz w:val="16"/>
                <w:szCs w:val="22"/>
                <w:lang w:val="id-ID"/>
              </w:rPr>
            </w:pPr>
            <w:r w:rsidRPr="00722130">
              <w:rPr>
                <w:rFonts w:ascii="Arial" w:hAnsi="Arial" w:cs="Arial"/>
                <w:spacing w:val="-2"/>
                <w:sz w:val="16"/>
                <w:szCs w:val="22"/>
              </w:rPr>
              <w:t>0,06705.</w:t>
            </w:r>
          </w:p>
          <w:p w:rsidR="002E313A" w:rsidRPr="002E313A" w:rsidRDefault="002E313A" w:rsidP="002E313A">
            <w:pPr>
              <w:pStyle w:val="BodyText"/>
              <w:spacing w:after="0" w:line="240" w:lineRule="auto"/>
              <w:ind w:leftChars="0" w:left="0" w:firstLineChars="0" w:firstLine="0"/>
              <w:rPr>
                <w:rFonts w:ascii="Arial" w:hAnsi="Arial" w:cs="Arial"/>
                <w:sz w:val="16"/>
                <w:szCs w:val="22"/>
                <w:lang w:val="id-ID"/>
              </w:rPr>
            </w:pPr>
          </w:p>
        </w:tc>
      </w:tr>
      <w:tr w:rsidR="002556DB" w:rsidRPr="00722130" w:rsidTr="00722130">
        <w:tc>
          <w:tcPr>
            <w:tcW w:w="1242" w:type="dxa"/>
          </w:tcPr>
          <w:p w:rsidR="002556DB" w:rsidRPr="00722130" w:rsidRDefault="002556DB" w:rsidP="002E313A">
            <w:pPr>
              <w:pStyle w:val="BodyText"/>
              <w:spacing w:after="0" w:line="240" w:lineRule="auto"/>
              <w:ind w:leftChars="0" w:left="0" w:firstLineChars="0" w:firstLine="0"/>
              <w:rPr>
                <w:rFonts w:ascii="Arial" w:hAnsi="Arial" w:cs="Arial"/>
                <w:sz w:val="16"/>
                <w:szCs w:val="22"/>
                <w:lang w:val="id-ID"/>
              </w:rPr>
            </w:pPr>
            <w:r w:rsidRPr="00722130">
              <w:rPr>
                <w:rFonts w:ascii="Arial" w:hAnsi="Arial" w:cs="Arial"/>
                <w:sz w:val="16"/>
                <w:szCs w:val="22"/>
              </w:rPr>
              <w:t>P(50|</w:t>
            </w:r>
            <w:r w:rsidRPr="00722130">
              <w:rPr>
                <w:rFonts w:ascii="Arial" w:hAnsi="Arial" w:cs="Arial"/>
                <w:spacing w:val="32"/>
                <w:sz w:val="16"/>
                <w:szCs w:val="22"/>
              </w:rPr>
              <w:t xml:space="preserve"> </w:t>
            </w:r>
            <w:proofErr w:type="spellStart"/>
            <w:r w:rsidRPr="00722130">
              <w:rPr>
                <w:rFonts w:ascii="Arial" w:hAnsi="Arial" w:cs="Arial"/>
                <w:sz w:val="16"/>
                <w:szCs w:val="22"/>
              </w:rPr>
              <w:t>Layak</w:t>
            </w:r>
            <w:proofErr w:type="spellEnd"/>
            <w:r w:rsidRPr="00722130">
              <w:rPr>
                <w:rFonts w:ascii="Arial" w:hAnsi="Arial" w:cs="Arial"/>
                <w:sz w:val="16"/>
                <w:szCs w:val="22"/>
              </w:rPr>
              <w:t>)</w:t>
            </w:r>
          </w:p>
        </w:tc>
        <w:tc>
          <w:tcPr>
            <w:tcW w:w="341" w:type="dxa"/>
          </w:tcPr>
          <w:p w:rsidR="002556DB" w:rsidRPr="00722130" w:rsidRDefault="002556DB" w:rsidP="002E313A">
            <w:pPr>
              <w:pStyle w:val="BodyText"/>
              <w:spacing w:after="0" w:line="240" w:lineRule="auto"/>
              <w:ind w:leftChars="0" w:left="0" w:firstLineChars="0" w:firstLine="0"/>
              <w:rPr>
                <w:rFonts w:ascii="Arial" w:hAnsi="Arial" w:cs="Arial"/>
                <w:sz w:val="16"/>
                <w:szCs w:val="22"/>
                <w:lang w:val="id-ID"/>
              </w:rPr>
            </w:pPr>
            <w:r w:rsidRPr="00722130">
              <w:rPr>
                <w:rFonts w:ascii="Arial" w:hAnsi="Arial" w:cs="Arial"/>
                <w:sz w:val="16"/>
                <w:szCs w:val="22"/>
                <w:lang w:val="id-ID"/>
              </w:rPr>
              <w:t>=</w:t>
            </w:r>
          </w:p>
        </w:tc>
        <w:tc>
          <w:tcPr>
            <w:tcW w:w="3203" w:type="dxa"/>
          </w:tcPr>
          <w:p w:rsidR="002556DB" w:rsidRPr="00722130" w:rsidRDefault="002556DB" w:rsidP="002E313A">
            <w:pPr>
              <w:pStyle w:val="BodyText"/>
              <w:spacing w:after="0" w:line="240" w:lineRule="auto"/>
              <w:ind w:leftChars="0" w:left="0" w:firstLineChars="0" w:firstLine="0"/>
              <w:rPr>
                <w:rFonts w:ascii="Arial" w:hAnsi="Arial" w:cs="Arial"/>
                <w:sz w:val="16"/>
                <w:szCs w:val="22"/>
                <w:lang w:val="id-ID"/>
              </w:rPr>
            </w:pPr>
            <w:r w:rsidRPr="00722130">
              <w:rPr>
                <w:rFonts w:ascii="Arial" w:hAnsi="Arial" w:cs="Arial"/>
                <w:sz w:val="16"/>
                <w:szCs w:val="22"/>
              </w:rPr>
              <w:t>P(</w:t>
            </w:r>
            <w:proofErr w:type="spellStart"/>
            <w:r w:rsidRPr="00722130">
              <w:rPr>
                <w:rFonts w:ascii="Arial" w:hAnsi="Arial" w:cs="Arial"/>
                <w:sz w:val="16"/>
                <w:szCs w:val="22"/>
              </w:rPr>
              <w:t>Usia</w:t>
            </w:r>
            <w:proofErr w:type="spellEnd"/>
            <w:r w:rsidRPr="00722130">
              <w:rPr>
                <w:rFonts w:ascii="Arial" w:hAnsi="Arial" w:cs="Arial"/>
                <w:sz w:val="16"/>
                <w:szCs w:val="22"/>
              </w:rPr>
              <w:t>=</w:t>
            </w:r>
            <w:proofErr w:type="spellStart"/>
            <w:r w:rsidRPr="00722130">
              <w:rPr>
                <w:rFonts w:ascii="Arial" w:hAnsi="Arial" w:cs="Arial"/>
                <w:sz w:val="16"/>
                <w:szCs w:val="22"/>
              </w:rPr>
              <w:t>Dewasa|Layak</w:t>
            </w:r>
            <w:proofErr w:type="spellEnd"/>
            <w:r w:rsidRPr="00722130">
              <w:rPr>
                <w:rFonts w:ascii="Arial" w:hAnsi="Arial" w:cs="Arial"/>
                <w:sz w:val="16"/>
                <w:szCs w:val="22"/>
              </w:rPr>
              <w:t>)</w:t>
            </w:r>
            <w:r w:rsidRPr="00722130">
              <w:rPr>
                <w:rFonts w:ascii="Arial" w:hAnsi="Arial" w:cs="Arial"/>
                <w:spacing w:val="36"/>
                <w:sz w:val="16"/>
                <w:szCs w:val="22"/>
              </w:rPr>
              <w:t xml:space="preserve"> </w:t>
            </w:r>
            <w:r w:rsidRPr="00722130">
              <w:rPr>
                <w:rFonts w:ascii="Arial" w:hAnsi="Arial" w:cs="Arial"/>
                <w:sz w:val="16"/>
                <w:szCs w:val="22"/>
              </w:rPr>
              <w:t>x</w:t>
            </w:r>
            <w:r w:rsidRPr="00722130">
              <w:rPr>
                <w:rFonts w:ascii="Arial" w:hAnsi="Arial" w:cs="Arial"/>
                <w:spacing w:val="32"/>
                <w:sz w:val="16"/>
                <w:szCs w:val="22"/>
              </w:rPr>
              <w:t xml:space="preserve"> </w:t>
            </w:r>
            <w:r w:rsidRPr="00722130">
              <w:rPr>
                <w:rFonts w:ascii="Arial" w:hAnsi="Arial" w:cs="Arial"/>
                <w:sz w:val="16"/>
                <w:szCs w:val="22"/>
              </w:rPr>
              <w:t>P(</w:t>
            </w:r>
            <w:proofErr w:type="spellStart"/>
            <w:r w:rsidRPr="00722130">
              <w:rPr>
                <w:rFonts w:ascii="Arial" w:hAnsi="Arial" w:cs="Arial"/>
                <w:sz w:val="16"/>
                <w:szCs w:val="22"/>
              </w:rPr>
              <w:t>Masa</w:t>
            </w:r>
            <w:proofErr w:type="spellEnd"/>
            <w:r w:rsidRPr="00722130">
              <w:rPr>
                <w:rFonts w:ascii="Arial" w:hAnsi="Arial" w:cs="Arial"/>
                <w:spacing w:val="34"/>
                <w:sz w:val="16"/>
                <w:szCs w:val="22"/>
              </w:rPr>
              <w:t xml:space="preserve"> </w:t>
            </w:r>
            <w:proofErr w:type="spellStart"/>
            <w:r w:rsidRPr="00722130">
              <w:rPr>
                <w:rFonts w:ascii="Arial" w:hAnsi="Arial" w:cs="Arial"/>
                <w:sz w:val="16"/>
                <w:szCs w:val="22"/>
              </w:rPr>
              <w:t>Bekerja</w:t>
            </w:r>
            <w:proofErr w:type="spellEnd"/>
            <w:r w:rsidRPr="00722130">
              <w:rPr>
                <w:rFonts w:ascii="Arial" w:hAnsi="Arial" w:cs="Arial"/>
                <w:sz w:val="16"/>
                <w:szCs w:val="22"/>
              </w:rPr>
              <w:t>=</w:t>
            </w:r>
            <w:proofErr w:type="spellStart"/>
            <w:r w:rsidRPr="00722130">
              <w:rPr>
                <w:rFonts w:ascii="Arial" w:hAnsi="Arial" w:cs="Arial"/>
                <w:sz w:val="16"/>
                <w:szCs w:val="22"/>
              </w:rPr>
              <w:t>L|Layak</w:t>
            </w:r>
            <w:proofErr w:type="spellEnd"/>
            <w:r w:rsidRPr="00722130">
              <w:rPr>
                <w:rFonts w:ascii="Arial" w:hAnsi="Arial" w:cs="Arial"/>
                <w:sz w:val="16"/>
                <w:szCs w:val="22"/>
              </w:rPr>
              <w:t>)</w:t>
            </w:r>
            <w:r w:rsidRPr="00722130">
              <w:rPr>
                <w:rFonts w:ascii="Arial" w:hAnsi="Arial" w:cs="Arial"/>
                <w:spacing w:val="32"/>
                <w:sz w:val="16"/>
                <w:szCs w:val="22"/>
              </w:rPr>
              <w:t xml:space="preserve"> </w:t>
            </w:r>
            <w:r w:rsidRPr="00722130">
              <w:rPr>
                <w:rFonts w:ascii="Arial" w:hAnsi="Arial" w:cs="Arial"/>
                <w:sz w:val="16"/>
                <w:szCs w:val="22"/>
              </w:rPr>
              <w:t>x</w:t>
            </w:r>
            <w:r w:rsidRPr="00722130">
              <w:rPr>
                <w:rFonts w:ascii="Arial" w:hAnsi="Arial" w:cs="Arial"/>
                <w:spacing w:val="32"/>
                <w:sz w:val="16"/>
                <w:szCs w:val="22"/>
              </w:rPr>
              <w:t xml:space="preserve"> </w:t>
            </w:r>
            <w:r w:rsidRPr="00722130">
              <w:rPr>
                <w:rFonts w:ascii="Arial" w:hAnsi="Arial" w:cs="Arial"/>
                <w:sz w:val="16"/>
                <w:szCs w:val="22"/>
              </w:rPr>
              <w:t>P(</w:t>
            </w:r>
            <w:proofErr w:type="spellStart"/>
            <w:r w:rsidRPr="00722130">
              <w:rPr>
                <w:rFonts w:ascii="Arial" w:hAnsi="Arial" w:cs="Arial"/>
                <w:sz w:val="16"/>
                <w:szCs w:val="22"/>
              </w:rPr>
              <w:t>Aspek</w:t>
            </w:r>
            <w:proofErr w:type="spellEnd"/>
            <w:r w:rsidRPr="00722130">
              <w:rPr>
                <w:rFonts w:ascii="Arial" w:hAnsi="Arial" w:cs="Arial"/>
                <w:sz w:val="16"/>
                <w:szCs w:val="22"/>
              </w:rPr>
              <w:t xml:space="preserve"> </w:t>
            </w:r>
            <w:proofErr w:type="spellStart"/>
            <w:r w:rsidRPr="00722130">
              <w:rPr>
                <w:rFonts w:ascii="Arial" w:hAnsi="Arial" w:cs="Arial"/>
                <w:sz w:val="16"/>
                <w:szCs w:val="22"/>
              </w:rPr>
              <w:t>Keterlambatan</w:t>
            </w:r>
            <w:proofErr w:type="spellEnd"/>
            <w:r w:rsidRPr="00722130">
              <w:rPr>
                <w:rFonts w:ascii="Arial" w:hAnsi="Arial" w:cs="Arial"/>
                <w:sz w:val="16"/>
                <w:szCs w:val="22"/>
              </w:rPr>
              <w:t>=</w:t>
            </w:r>
            <w:proofErr w:type="spellStart"/>
            <w:r w:rsidRPr="00722130">
              <w:rPr>
                <w:rFonts w:ascii="Arial" w:hAnsi="Arial" w:cs="Arial"/>
                <w:sz w:val="16"/>
                <w:szCs w:val="22"/>
              </w:rPr>
              <w:t>C|Layak</w:t>
            </w:r>
            <w:proofErr w:type="spellEnd"/>
            <w:r w:rsidRPr="00722130">
              <w:rPr>
                <w:rFonts w:ascii="Arial" w:hAnsi="Arial" w:cs="Arial"/>
                <w:sz w:val="16"/>
                <w:szCs w:val="22"/>
              </w:rPr>
              <w:t>) x P(</w:t>
            </w:r>
            <w:proofErr w:type="spellStart"/>
            <w:r w:rsidRPr="00722130">
              <w:rPr>
                <w:rFonts w:ascii="Arial" w:hAnsi="Arial" w:cs="Arial"/>
                <w:sz w:val="16"/>
                <w:szCs w:val="22"/>
              </w:rPr>
              <w:t>Pencapaian</w:t>
            </w:r>
            <w:proofErr w:type="spellEnd"/>
            <w:r w:rsidRPr="00722130">
              <w:rPr>
                <w:rFonts w:ascii="Arial" w:hAnsi="Arial" w:cs="Arial"/>
                <w:sz w:val="16"/>
                <w:szCs w:val="22"/>
              </w:rPr>
              <w:t>=</w:t>
            </w:r>
            <w:proofErr w:type="spellStart"/>
            <w:r w:rsidRPr="00722130">
              <w:rPr>
                <w:rFonts w:ascii="Arial" w:hAnsi="Arial" w:cs="Arial"/>
                <w:sz w:val="16"/>
                <w:szCs w:val="22"/>
              </w:rPr>
              <w:t>Tinggi|Layak</w:t>
            </w:r>
            <w:proofErr w:type="spellEnd"/>
            <w:r w:rsidRPr="00722130">
              <w:rPr>
                <w:rFonts w:ascii="Arial" w:hAnsi="Arial" w:cs="Arial"/>
                <w:sz w:val="16"/>
                <w:szCs w:val="22"/>
              </w:rPr>
              <w:t>)</w:t>
            </w:r>
          </w:p>
        </w:tc>
      </w:tr>
      <w:tr w:rsidR="002556DB" w:rsidRPr="00722130" w:rsidTr="00722130">
        <w:tc>
          <w:tcPr>
            <w:tcW w:w="1242" w:type="dxa"/>
          </w:tcPr>
          <w:p w:rsidR="002556DB" w:rsidRPr="00722130" w:rsidRDefault="002556DB" w:rsidP="002E313A">
            <w:pPr>
              <w:pStyle w:val="BodyText"/>
              <w:spacing w:after="0" w:line="240" w:lineRule="auto"/>
              <w:ind w:leftChars="0" w:left="0" w:firstLineChars="0" w:firstLine="0"/>
              <w:rPr>
                <w:rFonts w:ascii="Arial" w:hAnsi="Arial" w:cs="Arial"/>
                <w:sz w:val="16"/>
                <w:szCs w:val="22"/>
                <w:lang w:val="id-ID"/>
              </w:rPr>
            </w:pPr>
          </w:p>
        </w:tc>
        <w:tc>
          <w:tcPr>
            <w:tcW w:w="341" w:type="dxa"/>
          </w:tcPr>
          <w:p w:rsidR="002556DB" w:rsidRPr="00722130" w:rsidRDefault="002556DB" w:rsidP="002E313A">
            <w:pPr>
              <w:pStyle w:val="BodyText"/>
              <w:spacing w:after="0" w:line="240" w:lineRule="auto"/>
              <w:ind w:leftChars="0" w:left="0" w:firstLineChars="0" w:firstLine="0"/>
              <w:rPr>
                <w:rFonts w:ascii="Arial" w:hAnsi="Arial" w:cs="Arial"/>
                <w:sz w:val="16"/>
                <w:szCs w:val="22"/>
                <w:lang w:val="id-ID"/>
              </w:rPr>
            </w:pPr>
            <w:r w:rsidRPr="00722130">
              <w:rPr>
                <w:rFonts w:ascii="Arial" w:hAnsi="Arial" w:cs="Arial"/>
                <w:sz w:val="16"/>
                <w:szCs w:val="22"/>
                <w:lang w:val="id-ID"/>
              </w:rPr>
              <w:t>=</w:t>
            </w:r>
          </w:p>
        </w:tc>
        <w:tc>
          <w:tcPr>
            <w:tcW w:w="3203" w:type="dxa"/>
          </w:tcPr>
          <w:p w:rsidR="002556DB" w:rsidRPr="00722130" w:rsidRDefault="002556DB" w:rsidP="002E313A">
            <w:pPr>
              <w:pStyle w:val="BodyText"/>
              <w:spacing w:after="0" w:line="240" w:lineRule="auto"/>
              <w:ind w:leftChars="0" w:left="0" w:firstLineChars="0" w:firstLine="0"/>
              <w:rPr>
                <w:rFonts w:ascii="Arial" w:hAnsi="Arial" w:cs="Arial"/>
                <w:sz w:val="16"/>
                <w:szCs w:val="22"/>
                <w:lang w:val="id-ID"/>
              </w:rPr>
            </w:pPr>
            <w:r w:rsidRPr="00722130">
              <w:rPr>
                <w:rFonts w:ascii="Arial" w:hAnsi="Arial" w:cs="Arial"/>
                <w:sz w:val="16"/>
                <w:szCs w:val="22"/>
              </w:rPr>
              <w:t xml:space="preserve">0,82143 x 1 x 0,03571 x </w:t>
            </w:r>
            <w:r w:rsidRPr="00722130">
              <w:rPr>
                <w:rFonts w:ascii="Arial" w:hAnsi="Arial" w:cs="Arial"/>
                <w:spacing w:val="-2"/>
                <w:sz w:val="16"/>
                <w:szCs w:val="22"/>
              </w:rPr>
              <w:t>0,71429</w:t>
            </w:r>
          </w:p>
        </w:tc>
      </w:tr>
      <w:tr w:rsidR="002556DB" w:rsidRPr="00722130" w:rsidTr="00722130">
        <w:tc>
          <w:tcPr>
            <w:tcW w:w="1242" w:type="dxa"/>
          </w:tcPr>
          <w:p w:rsidR="002556DB" w:rsidRPr="00722130" w:rsidRDefault="002556DB" w:rsidP="002E313A">
            <w:pPr>
              <w:pStyle w:val="BodyText"/>
              <w:spacing w:after="0" w:line="240" w:lineRule="auto"/>
              <w:ind w:leftChars="0" w:left="0" w:firstLineChars="0" w:firstLine="0"/>
              <w:rPr>
                <w:rFonts w:ascii="Arial" w:hAnsi="Arial" w:cs="Arial"/>
                <w:sz w:val="16"/>
                <w:szCs w:val="22"/>
                <w:lang w:val="id-ID"/>
              </w:rPr>
            </w:pPr>
          </w:p>
        </w:tc>
        <w:tc>
          <w:tcPr>
            <w:tcW w:w="341" w:type="dxa"/>
          </w:tcPr>
          <w:p w:rsidR="002556DB" w:rsidRPr="00722130" w:rsidRDefault="002556DB" w:rsidP="002E313A">
            <w:pPr>
              <w:pStyle w:val="BodyText"/>
              <w:spacing w:after="0" w:line="240" w:lineRule="auto"/>
              <w:ind w:leftChars="0" w:left="0" w:firstLineChars="0" w:firstLine="0"/>
              <w:rPr>
                <w:rFonts w:ascii="Arial" w:hAnsi="Arial" w:cs="Arial"/>
                <w:sz w:val="16"/>
                <w:szCs w:val="22"/>
                <w:lang w:val="id-ID"/>
              </w:rPr>
            </w:pPr>
            <w:r w:rsidRPr="00722130">
              <w:rPr>
                <w:rFonts w:ascii="Arial" w:hAnsi="Arial" w:cs="Arial"/>
                <w:sz w:val="16"/>
                <w:szCs w:val="22"/>
                <w:lang w:val="id-ID"/>
              </w:rPr>
              <w:t>=</w:t>
            </w:r>
          </w:p>
        </w:tc>
        <w:tc>
          <w:tcPr>
            <w:tcW w:w="3203" w:type="dxa"/>
          </w:tcPr>
          <w:p w:rsidR="002556DB" w:rsidRPr="00722130" w:rsidRDefault="002556DB" w:rsidP="002E313A">
            <w:pPr>
              <w:pStyle w:val="BodyText"/>
              <w:spacing w:after="0" w:line="240" w:lineRule="auto"/>
              <w:ind w:leftChars="0" w:left="2" w:hanging="2"/>
              <w:rPr>
                <w:rFonts w:ascii="Arial" w:hAnsi="Arial" w:cs="Arial"/>
                <w:sz w:val="16"/>
                <w:szCs w:val="22"/>
                <w:lang w:val="id-ID"/>
              </w:rPr>
            </w:pPr>
            <w:r w:rsidRPr="00722130">
              <w:rPr>
                <w:rFonts w:ascii="Arial" w:hAnsi="Arial" w:cs="Arial"/>
                <w:spacing w:val="-2"/>
                <w:sz w:val="16"/>
                <w:szCs w:val="22"/>
              </w:rPr>
              <w:t>0,02095.</w:t>
            </w:r>
          </w:p>
        </w:tc>
      </w:tr>
    </w:tbl>
    <w:p w:rsidR="002556DB" w:rsidRPr="002556DB" w:rsidRDefault="002556DB" w:rsidP="002556DB">
      <w:pPr>
        <w:pStyle w:val="BodyText"/>
        <w:spacing w:after="0" w:line="240" w:lineRule="auto"/>
        <w:ind w:left="-2" w:firstLineChars="129" w:firstLine="284"/>
        <w:rPr>
          <w:rFonts w:ascii="Arial" w:hAnsi="Arial" w:cs="Arial"/>
          <w:sz w:val="22"/>
          <w:szCs w:val="22"/>
          <w:lang w:val="id-ID"/>
        </w:rPr>
      </w:pPr>
    </w:p>
    <w:p w:rsidR="002E313A" w:rsidRDefault="002E313A" w:rsidP="002E313A">
      <w:pPr>
        <w:pStyle w:val="BodyText"/>
        <w:spacing w:after="0" w:line="240" w:lineRule="auto"/>
        <w:ind w:left="0" w:hanging="2"/>
        <w:rPr>
          <w:rFonts w:ascii="Arial" w:hAnsi="Arial" w:cs="Arial"/>
          <w:sz w:val="22"/>
          <w:szCs w:val="22"/>
          <w:lang w:val="id-ID"/>
        </w:rPr>
      </w:pPr>
      <w:r w:rsidRPr="002E313A">
        <w:rPr>
          <w:rFonts w:ascii="Arial" w:hAnsi="Arial" w:cs="Arial"/>
          <w:sz w:val="22"/>
          <w:szCs w:val="22"/>
          <w:lang w:val="id-ID"/>
        </w:rPr>
        <w:t>Sementara itu, perhitungan nilai untuk kategori Tidak Layak pada data nomor 46 hingga 50 menggunakan rumus yang sama dengan perhitungan nilai Layak. Oleh karena itu, langkah-langkah untuk memperoleh nilai te</w:t>
      </w:r>
      <w:r>
        <w:rPr>
          <w:rFonts w:ascii="Arial" w:hAnsi="Arial" w:cs="Arial"/>
          <w:sz w:val="22"/>
          <w:szCs w:val="22"/>
          <w:lang w:val="id-ID"/>
        </w:rPr>
        <w:t>rsebut adalah sebagai berikut:</w:t>
      </w:r>
    </w:p>
    <w:p w:rsidR="002E313A" w:rsidRDefault="002E313A" w:rsidP="002E313A">
      <w:pPr>
        <w:pStyle w:val="BodyText"/>
        <w:spacing w:after="0" w:line="240" w:lineRule="auto"/>
        <w:ind w:left="0" w:hanging="2"/>
        <w:rPr>
          <w:rFonts w:ascii="Arial" w:hAnsi="Arial" w:cs="Arial"/>
          <w:sz w:val="22"/>
          <w:szCs w:val="22"/>
          <w:lang w:val="id-ID"/>
        </w:rPr>
      </w:pPr>
    </w:p>
    <w:tbl>
      <w:tblPr>
        <w:tblW w:w="4678" w:type="dxa"/>
        <w:tblInd w:w="108" w:type="dxa"/>
        <w:tblLayout w:type="fixed"/>
        <w:tblLook w:val="04A0" w:firstRow="1" w:lastRow="0" w:firstColumn="1" w:lastColumn="0" w:noHBand="0" w:noVBand="1"/>
      </w:tblPr>
      <w:tblGrid>
        <w:gridCol w:w="1134"/>
        <w:gridCol w:w="236"/>
        <w:gridCol w:w="3308"/>
      </w:tblGrid>
      <w:tr w:rsidR="002556DB" w:rsidRPr="00722130" w:rsidTr="00722130">
        <w:tc>
          <w:tcPr>
            <w:tcW w:w="1134" w:type="dxa"/>
          </w:tcPr>
          <w:p w:rsidR="002556DB" w:rsidRPr="00722130" w:rsidRDefault="002556DB" w:rsidP="002E313A">
            <w:pPr>
              <w:pStyle w:val="BodyText"/>
              <w:spacing w:after="0" w:line="240" w:lineRule="auto"/>
              <w:ind w:leftChars="0" w:left="0" w:firstLineChars="0" w:firstLine="0"/>
              <w:rPr>
                <w:rFonts w:ascii="Arial" w:hAnsi="Arial" w:cs="Arial"/>
                <w:sz w:val="16"/>
                <w:szCs w:val="16"/>
                <w:lang w:val="id-ID"/>
              </w:rPr>
            </w:pPr>
            <w:r w:rsidRPr="00722130">
              <w:rPr>
                <w:rFonts w:ascii="Arial" w:hAnsi="Arial" w:cs="Arial"/>
                <w:sz w:val="16"/>
                <w:szCs w:val="16"/>
              </w:rPr>
              <w:t xml:space="preserve">P(46| </w:t>
            </w:r>
            <w:r w:rsidRPr="00722130">
              <w:rPr>
                <w:rFonts w:ascii="Arial" w:hAnsi="Arial" w:cs="Arial"/>
                <w:sz w:val="16"/>
                <w:szCs w:val="16"/>
                <w:lang w:val="id-ID"/>
              </w:rPr>
              <w:t xml:space="preserve">Tidak </w:t>
            </w:r>
            <w:proofErr w:type="spellStart"/>
            <w:r w:rsidRPr="00722130">
              <w:rPr>
                <w:rFonts w:ascii="Arial" w:hAnsi="Arial" w:cs="Arial"/>
                <w:sz w:val="16"/>
                <w:szCs w:val="16"/>
              </w:rPr>
              <w:t>Layak</w:t>
            </w:r>
            <w:proofErr w:type="spellEnd"/>
            <w:r w:rsidRPr="00722130">
              <w:rPr>
                <w:rFonts w:ascii="Arial" w:hAnsi="Arial" w:cs="Arial"/>
                <w:sz w:val="16"/>
                <w:szCs w:val="16"/>
              </w:rPr>
              <w:t>)</w:t>
            </w:r>
          </w:p>
        </w:tc>
        <w:tc>
          <w:tcPr>
            <w:tcW w:w="236" w:type="dxa"/>
          </w:tcPr>
          <w:p w:rsidR="002556DB" w:rsidRPr="00722130" w:rsidRDefault="002556DB" w:rsidP="002E313A">
            <w:pPr>
              <w:pStyle w:val="BodyText"/>
              <w:spacing w:after="0" w:line="240" w:lineRule="auto"/>
              <w:ind w:leftChars="0" w:left="0" w:firstLineChars="0" w:firstLine="0"/>
              <w:rPr>
                <w:rFonts w:ascii="Arial" w:hAnsi="Arial" w:cs="Arial"/>
                <w:sz w:val="16"/>
                <w:szCs w:val="16"/>
                <w:lang w:val="id-ID"/>
              </w:rPr>
            </w:pPr>
            <w:r w:rsidRPr="00722130">
              <w:rPr>
                <w:rFonts w:ascii="Arial" w:hAnsi="Arial" w:cs="Arial"/>
                <w:sz w:val="16"/>
                <w:szCs w:val="16"/>
              </w:rPr>
              <w:t>=</w:t>
            </w:r>
          </w:p>
        </w:tc>
        <w:tc>
          <w:tcPr>
            <w:tcW w:w="3308" w:type="dxa"/>
          </w:tcPr>
          <w:p w:rsidR="002556DB" w:rsidRPr="00722130" w:rsidRDefault="002556DB" w:rsidP="002E313A">
            <w:pPr>
              <w:pStyle w:val="BodyText"/>
              <w:spacing w:after="0" w:line="240" w:lineRule="auto"/>
              <w:ind w:left="0" w:hanging="2"/>
              <w:rPr>
                <w:rFonts w:ascii="Arial" w:hAnsi="Arial" w:cs="Arial"/>
                <w:sz w:val="16"/>
                <w:szCs w:val="16"/>
              </w:rPr>
            </w:pPr>
            <w:r w:rsidRPr="00722130">
              <w:rPr>
                <w:rFonts w:ascii="Arial" w:hAnsi="Arial" w:cs="Arial"/>
                <w:sz w:val="16"/>
                <w:szCs w:val="16"/>
              </w:rPr>
              <w:t>P P(</w:t>
            </w:r>
            <w:proofErr w:type="spellStart"/>
            <w:r w:rsidRPr="00722130">
              <w:rPr>
                <w:rFonts w:ascii="Arial" w:hAnsi="Arial" w:cs="Arial"/>
                <w:sz w:val="16"/>
                <w:szCs w:val="16"/>
              </w:rPr>
              <w:t>Usia</w:t>
            </w:r>
            <w:proofErr w:type="spellEnd"/>
            <w:r w:rsidRPr="00722130">
              <w:rPr>
                <w:rFonts w:ascii="Arial" w:hAnsi="Arial" w:cs="Arial"/>
                <w:sz w:val="16"/>
                <w:szCs w:val="16"/>
              </w:rPr>
              <w:t>=</w:t>
            </w:r>
            <w:proofErr w:type="spellStart"/>
            <w:r w:rsidRPr="00722130">
              <w:rPr>
                <w:rFonts w:ascii="Arial" w:hAnsi="Arial" w:cs="Arial"/>
                <w:sz w:val="16"/>
                <w:szCs w:val="16"/>
              </w:rPr>
              <w:t>Dewasa|TidakLayak</w:t>
            </w:r>
            <w:proofErr w:type="spellEnd"/>
            <w:r w:rsidRPr="00722130">
              <w:rPr>
                <w:rFonts w:ascii="Arial" w:hAnsi="Arial" w:cs="Arial"/>
                <w:sz w:val="16"/>
                <w:szCs w:val="16"/>
              </w:rPr>
              <w:t>)</w:t>
            </w:r>
            <w:r w:rsidRPr="00722130">
              <w:rPr>
                <w:rFonts w:ascii="Arial" w:hAnsi="Arial" w:cs="Arial"/>
                <w:spacing w:val="8"/>
                <w:sz w:val="16"/>
                <w:szCs w:val="16"/>
              </w:rPr>
              <w:t xml:space="preserve"> </w:t>
            </w:r>
            <w:r w:rsidRPr="00722130">
              <w:rPr>
                <w:rFonts w:ascii="Arial" w:hAnsi="Arial" w:cs="Arial"/>
                <w:sz w:val="16"/>
                <w:szCs w:val="16"/>
              </w:rPr>
              <w:t>x</w:t>
            </w:r>
            <w:r w:rsidRPr="00722130">
              <w:rPr>
                <w:rFonts w:ascii="Arial" w:hAnsi="Arial" w:cs="Arial"/>
                <w:spacing w:val="13"/>
                <w:sz w:val="16"/>
                <w:szCs w:val="16"/>
              </w:rPr>
              <w:t xml:space="preserve"> </w:t>
            </w:r>
            <w:r w:rsidRPr="00722130">
              <w:rPr>
                <w:rFonts w:ascii="Arial" w:hAnsi="Arial" w:cs="Arial"/>
                <w:sz w:val="16"/>
                <w:szCs w:val="16"/>
              </w:rPr>
              <w:t>P(</w:t>
            </w:r>
            <w:proofErr w:type="spellStart"/>
            <w:r w:rsidRPr="00722130">
              <w:rPr>
                <w:rFonts w:ascii="Arial" w:hAnsi="Arial" w:cs="Arial"/>
                <w:sz w:val="16"/>
                <w:szCs w:val="16"/>
              </w:rPr>
              <w:t>Masa</w:t>
            </w:r>
            <w:proofErr w:type="spellEnd"/>
            <w:r w:rsidRPr="00722130">
              <w:rPr>
                <w:rFonts w:ascii="Arial" w:hAnsi="Arial" w:cs="Arial"/>
                <w:spacing w:val="15"/>
                <w:sz w:val="16"/>
                <w:szCs w:val="16"/>
              </w:rPr>
              <w:t xml:space="preserve"> </w:t>
            </w:r>
            <w:proofErr w:type="spellStart"/>
            <w:r w:rsidRPr="00722130">
              <w:rPr>
                <w:rFonts w:ascii="Arial" w:hAnsi="Arial" w:cs="Arial"/>
                <w:spacing w:val="-2"/>
                <w:sz w:val="16"/>
                <w:szCs w:val="16"/>
              </w:rPr>
              <w:t>Bekerja</w:t>
            </w:r>
            <w:proofErr w:type="spellEnd"/>
            <w:r w:rsidRPr="00722130">
              <w:rPr>
                <w:rFonts w:ascii="Arial" w:hAnsi="Arial" w:cs="Arial"/>
                <w:spacing w:val="-2"/>
                <w:sz w:val="16"/>
                <w:szCs w:val="16"/>
              </w:rPr>
              <w:t>=</w:t>
            </w:r>
            <w:proofErr w:type="spellStart"/>
            <w:r w:rsidRPr="00722130">
              <w:rPr>
                <w:rFonts w:ascii="Arial" w:hAnsi="Arial" w:cs="Arial"/>
                <w:spacing w:val="-2"/>
                <w:sz w:val="16"/>
                <w:szCs w:val="16"/>
              </w:rPr>
              <w:t>TL|Tidak</w:t>
            </w:r>
            <w:proofErr w:type="spellEnd"/>
          </w:p>
          <w:p w:rsidR="002556DB" w:rsidRPr="00722130" w:rsidRDefault="002556DB" w:rsidP="002E313A">
            <w:pPr>
              <w:pStyle w:val="BodyText"/>
              <w:spacing w:after="0" w:line="240" w:lineRule="auto"/>
              <w:ind w:left="0" w:hanging="2"/>
              <w:rPr>
                <w:rFonts w:ascii="Arial" w:hAnsi="Arial" w:cs="Arial"/>
                <w:sz w:val="16"/>
                <w:szCs w:val="16"/>
                <w:lang w:val="id-ID"/>
              </w:rPr>
            </w:pPr>
            <w:proofErr w:type="spellStart"/>
            <w:r w:rsidRPr="00722130">
              <w:rPr>
                <w:rFonts w:ascii="Arial" w:hAnsi="Arial" w:cs="Arial"/>
                <w:sz w:val="16"/>
                <w:szCs w:val="16"/>
              </w:rPr>
              <w:t>Layak</w:t>
            </w:r>
            <w:proofErr w:type="spellEnd"/>
            <w:r w:rsidRPr="00722130">
              <w:rPr>
                <w:rFonts w:ascii="Arial" w:hAnsi="Arial" w:cs="Arial"/>
                <w:sz w:val="16"/>
                <w:szCs w:val="16"/>
              </w:rPr>
              <w:t>)</w:t>
            </w:r>
            <w:r w:rsidRPr="00722130">
              <w:rPr>
                <w:rFonts w:ascii="Arial" w:hAnsi="Arial" w:cs="Arial"/>
                <w:spacing w:val="80"/>
                <w:sz w:val="16"/>
                <w:szCs w:val="16"/>
              </w:rPr>
              <w:t xml:space="preserve"> </w:t>
            </w:r>
            <w:r w:rsidRPr="00722130">
              <w:rPr>
                <w:rFonts w:ascii="Arial" w:hAnsi="Arial" w:cs="Arial"/>
                <w:sz w:val="16"/>
                <w:szCs w:val="16"/>
              </w:rPr>
              <w:t>x</w:t>
            </w:r>
            <w:r w:rsidRPr="00722130">
              <w:rPr>
                <w:rFonts w:ascii="Arial" w:hAnsi="Arial" w:cs="Arial"/>
                <w:spacing w:val="80"/>
                <w:sz w:val="16"/>
                <w:szCs w:val="16"/>
              </w:rPr>
              <w:t xml:space="preserve"> </w:t>
            </w:r>
            <w:r w:rsidRPr="00722130">
              <w:rPr>
                <w:rFonts w:ascii="Arial" w:hAnsi="Arial" w:cs="Arial"/>
                <w:sz w:val="16"/>
                <w:szCs w:val="16"/>
              </w:rPr>
              <w:t>P(</w:t>
            </w:r>
            <w:proofErr w:type="spellStart"/>
            <w:r w:rsidRPr="00722130">
              <w:rPr>
                <w:rFonts w:ascii="Arial" w:hAnsi="Arial" w:cs="Arial"/>
                <w:sz w:val="16"/>
                <w:szCs w:val="16"/>
              </w:rPr>
              <w:t>Aspek</w:t>
            </w:r>
            <w:proofErr w:type="spellEnd"/>
            <w:r w:rsidRPr="00722130">
              <w:rPr>
                <w:rFonts w:ascii="Arial" w:hAnsi="Arial" w:cs="Arial"/>
                <w:spacing w:val="80"/>
                <w:sz w:val="16"/>
                <w:szCs w:val="16"/>
              </w:rPr>
              <w:t xml:space="preserve"> </w:t>
            </w:r>
            <w:proofErr w:type="spellStart"/>
            <w:r w:rsidRPr="00722130">
              <w:rPr>
                <w:rFonts w:ascii="Arial" w:hAnsi="Arial" w:cs="Arial"/>
                <w:sz w:val="16"/>
                <w:szCs w:val="16"/>
              </w:rPr>
              <w:t>Keterlambatan</w:t>
            </w:r>
            <w:proofErr w:type="spellEnd"/>
            <w:r w:rsidRPr="00722130">
              <w:rPr>
                <w:rFonts w:ascii="Arial" w:hAnsi="Arial" w:cs="Arial"/>
                <w:sz w:val="16"/>
                <w:szCs w:val="16"/>
              </w:rPr>
              <w:t>=</w:t>
            </w:r>
            <w:proofErr w:type="spellStart"/>
            <w:r w:rsidRPr="00722130">
              <w:rPr>
                <w:rFonts w:ascii="Arial" w:hAnsi="Arial" w:cs="Arial"/>
                <w:sz w:val="16"/>
                <w:szCs w:val="16"/>
              </w:rPr>
              <w:t>K|TidakLayak</w:t>
            </w:r>
            <w:proofErr w:type="spellEnd"/>
            <w:r w:rsidRPr="00722130">
              <w:rPr>
                <w:rFonts w:ascii="Arial" w:hAnsi="Arial" w:cs="Arial"/>
                <w:sz w:val="16"/>
                <w:szCs w:val="16"/>
              </w:rPr>
              <w:t>)</w:t>
            </w:r>
            <w:r w:rsidRPr="00722130">
              <w:rPr>
                <w:rFonts w:ascii="Arial" w:hAnsi="Arial" w:cs="Arial"/>
                <w:spacing w:val="80"/>
                <w:sz w:val="16"/>
                <w:szCs w:val="16"/>
              </w:rPr>
              <w:t xml:space="preserve"> </w:t>
            </w:r>
            <w:r w:rsidRPr="00722130">
              <w:rPr>
                <w:rFonts w:ascii="Arial" w:hAnsi="Arial" w:cs="Arial"/>
                <w:sz w:val="16"/>
                <w:szCs w:val="16"/>
              </w:rPr>
              <w:t>x P(</w:t>
            </w:r>
            <w:proofErr w:type="spellStart"/>
            <w:r w:rsidRPr="00722130">
              <w:rPr>
                <w:rFonts w:ascii="Arial" w:hAnsi="Arial" w:cs="Arial"/>
                <w:sz w:val="16"/>
                <w:szCs w:val="16"/>
              </w:rPr>
              <w:t>Pencapaian</w:t>
            </w:r>
            <w:proofErr w:type="spellEnd"/>
            <w:r w:rsidRPr="00722130">
              <w:rPr>
                <w:rFonts w:ascii="Arial" w:hAnsi="Arial" w:cs="Arial"/>
                <w:sz w:val="16"/>
                <w:szCs w:val="16"/>
              </w:rPr>
              <w:t>=</w:t>
            </w:r>
            <w:proofErr w:type="spellStart"/>
            <w:r w:rsidRPr="00722130">
              <w:rPr>
                <w:rFonts w:ascii="Arial" w:hAnsi="Arial" w:cs="Arial"/>
                <w:sz w:val="16"/>
                <w:szCs w:val="16"/>
              </w:rPr>
              <w:t>Rendah|Tidak</w:t>
            </w:r>
            <w:proofErr w:type="spellEnd"/>
            <w:r w:rsidRPr="00722130">
              <w:rPr>
                <w:rFonts w:ascii="Arial" w:hAnsi="Arial" w:cs="Arial"/>
                <w:sz w:val="16"/>
                <w:szCs w:val="16"/>
              </w:rPr>
              <w:t xml:space="preserve"> </w:t>
            </w:r>
            <w:proofErr w:type="spellStart"/>
            <w:r w:rsidRPr="00722130">
              <w:rPr>
                <w:rFonts w:ascii="Arial" w:hAnsi="Arial" w:cs="Arial"/>
                <w:sz w:val="16"/>
                <w:szCs w:val="16"/>
              </w:rPr>
              <w:t>Layak</w:t>
            </w:r>
            <w:proofErr w:type="spellEnd"/>
            <w:r w:rsidRPr="00722130">
              <w:rPr>
                <w:rFonts w:ascii="Arial" w:hAnsi="Arial" w:cs="Arial"/>
                <w:sz w:val="16"/>
                <w:szCs w:val="16"/>
              </w:rPr>
              <w:t>)</w:t>
            </w:r>
          </w:p>
        </w:tc>
      </w:tr>
      <w:tr w:rsidR="002556DB" w:rsidRPr="00722130" w:rsidTr="00722130">
        <w:tc>
          <w:tcPr>
            <w:tcW w:w="1134" w:type="dxa"/>
          </w:tcPr>
          <w:p w:rsidR="002556DB" w:rsidRPr="00722130" w:rsidRDefault="002556DB" w:rsidP="002E313A">
            <w:pPr>
              <w:pStyle w:val="BodyText"/>
              <w:spacing w:after="0" w:line="240" w:lineRule="auto"/>
              <w:ind w:leftChars="0" w:left="0" w:firstLineChars="0" w:firstLine="0"/>
              <w:rPr>
                <w:rFonts w:ascii="Arial" w:hAnsi="Arial" w:cs="Arial"/>
                <w:sz w:val="16"/>
                <w:szCs w:val="16"/>
                <w:lang w:val="id-ID"/>
              </w:rPr>
            </w:pPr>
          </w:p>
        </w:tc>
        <w:tc>
          <w:tcPr>
            <w:tcW w:w="236" w:type="dxa"/>
          </w:tcPr>
          <w:p w:rsidR="002556DB" w:rsidRPr="00722130" w:rsidRDefault="002556DB" w:rsidP="002E313A">
            <w:pPr>
              <w:pStyle w:val="BodyText"/>
              <w:spacing w:after="0" w:line="240" w:lineRule="auto"/>
              <w:ind w:leftChars="0" w:left="0" w:firstLineChars="0" w:firstLine="0"/>
              <w:rPr>
                <w:rFonts w:ascii="Arial" w:hAnsi="Arial" w:cs="Arial"/>
                <w:sz w:val="16"/>
                <w:szCs w:val="16"/>
                <w:lang w:val="id-ID"/>
              </w:rPr>
            </w:pPr>
            <w:r w:rsidRPr="00722130">
              <w:rPr>
                <w:rFonts w:ascii="Arial" w:hAnsi="Arial" w:cs="Arial"/>
                <w:sz w:val="16"/>
                <w:szCs w:val="16"/>
              </w:rPr>
              <w:t>=</w:t>
            </w:r>
          </w:p>
        </w:tc>
        <w:tc>
          <w:tcPr>
            <w:tcW w:w="3308" w:type="dxa"/>
          </w:tcPr>
          <w:p w:rsidR="002556DB" w:rsidRPr="00722130" w:rsidRDefault="002556DB" w:rsidP="002E313A">
            <w:pPr>
              <w:pStyle w:val="BodyText"/>
              <w:spacing w:after="0" w:line="240" w:lineRule="auto"/>
              <w:ind w:leftChars="0" w:left="0" w:firstLineChars="0" w:firstLine="0"/>
              <w:jc w:val="left"/>
              <w:rPr>
                <w:rFonts w:ascii="Arial" w:hAnsi="Arial" w:cs="Arial"/>
                <w:sz w:val="16"/>
                <w:szCs w:val="16"/>
                <w:lang w:val="id-ID"/>
              </w:rPr>
            </w:pPr>
            <w:r w:rsidRPr="00722130">
              <w:rPr>
                <w:rFonts w:ascii="Arial" w:hAnsi="Arial" w:cs="Arial"/>
                <w:sz w:val="16"/>
                <w:szCs w:val="16"/>
              </w:rPr>
              <w:t xml:space="preserve">0,11765 x 0,76471 x 0,70588 x </w:t>
            </w:r>
            <w:r w:rsidRPr="00722130">
              <w:rPr>
                <w:rFonts w:ascii="Arial" w:hAnsi="Arial" w:cs="Arial"/>
                <w:spacing w:val="-2"/>
                <w:sz w:val="16"/>
                <w:szCs w:val="16"/>
              </w:rPr>
              <w:t>0,47059</w:t>
            </w:r>
          </w:p>
        </w:tc>
      </w:tr>
      <w:tr w:rsidR="002556DB" w:rsidRPr="00722130" w:rsidTr="00722130">
        <w:tc>
          <w:tcPr>
            <w:tcW w:w="1134" w:type="dxa"/>
          </w:tcPr>
          <w:p w:rsidR="002556DB" w:rsidRPr="00722130" w:rsidRDefault="002556DB" w:rsidP="002E313A">
            <w:pPr>
              <w:pStyle w:val="BodyText"/>
              <w:spacing w:after="0" w:line="240" w:lineRule="auto"/>
              <w:ind w:leftChars="0" w:left="0" w:firstLineChars="0" w:firstLine="0"/>
              <w:rPr>
                <w:rFonts w:ascii="Arial" w:hAnsi="Arial" w:cs="Arial"/>
                <w:sz w:val="16"/>
                <w:szCs w:val="16"/>
                <w:lang w:val="id-ID"/>
              </w:rPr>
            </w:pPr>
          </w:p>
        </w:tc>
        <w:tc>
          <w:tcPr>
            <w:tcW w:w="236" w:type="dxa"/>
          </w:tcPr>
          <w:p w:rsidR="002556DB" w:rsidRPr="00722130" w:rsidRDefault="002556DB" w:rsidP="002E313A">
            <w:pPr>
              <w:pStyle w:val="BodyText"/>
              <w:spacing w:after="0" w:line="240" w:lineRule="auto"/>
              <w:ind w:leftChars="0" w:left="0" w:firstLineChars="0" w:firstLine="0"/>
              <w:rPr>
                <w:rFonts w:ascii="Arial" w:hAnsi="Arial" w:cs="Arial"/>
                <w:sz w:val="16"/>
                <w:szCs w:val="16"/>
                <w:lang w:val="id-ID"/>
              </w:rPr>
            </w:pPr>
            <w:r w:rsidRPr="00722130">
              <w:rPr>
                <w:rFonts w:ascii="Arial" w:hAnsi="Arial" w:cs="Arial"/>
                <w:sz w:val="16"/>
                <w:szCs w:val="16"/>
                <w:lang w:val="id-ID"/>
              </w:rPr>
              <w:t>=</w:t>
            </w:r>
          </w:p>
        </w:tc>
        <w:tc>
          <w:tcPr>
            <w:tcW w:w="3308" w:type="dxa"/>
          </w:tcPr>
          <w:p w:rsidR="002556DB" w:rsidRDefault="002556DB" w:rsidP="002E313A">
            <w:pPr>
              <w:pStyle w:val="BodyText"/>
              <w:spacing w:after="0" w:line="240" w:lineRule="auto"/>
              <w:ind w:leftChars="-10" w:left="-5" w:hangingChars="11" w:hanging="17"/>
              <w:rPr>
                <w:rFonts w:ascii="Arial" w:hAnsi="Arial" w:cs="Arial"/>
                <w:spacing w:val="-2"/>
                <w:sz w:val="16"/>
                <w:szCs w:val="16"/>
                <w:lang w:val="id-ID"/>
              </w:rPr>
            </w:pPr>
            <w:r w:rsidRPr="00722130">
              <w:rPr>
                <w:rFonts w:ascii="Arial" w:hAnsi="Arial" w:cs="Arial"/>
                <w:spacing w:val="-2"/>
                <w:sz w:val="16"/>
                <w:szCs w:val="16"/>
              </w:rPr>
              <w:t>0,02989</w:t>
            </w:r>
          </w:p>
          <w:p w:rsidR="002E313A" w:rsidRPr="002E313A" w:rsidRDefault="002E313A" w:rsidP="002E313A">
            <w:pPr>
              <w:pStyle w:val="BodyText"/>
              <w:spacing w:after="0" w:line="240" w:lineRule="auto"/>
              <w:ind w:leftChars="-10" w:left="-5" w:hangingChars="11" w:hanging="17"/>
              <w:rPr>
                <w:rFonts w:ascii="Arial" w:hAnsi="Arial" w:cs="Arial"/>
                <w:spacing w:val="-2"/>
                <w:sz w:val="16"/>
                <w:szCs w:val="16"/>
                <w:lang w:val="id-ID"/>
              </w:rPr>
            </w:pPr>
          </w:p>
        </w:tc>
      </w:tr>
      <w:tr w:rsidR="002556DB" w:rsidRPr="00722130" w:rsidTr="00722130">
        <w:tc>
          <w:tcPr>
            <w:tcW w:w="1134" w:type="dxa"/>
          </w:tcPr>
          <w:p w:rsidR="002556DB" w:rsidRPr="00722130" w:rsidRDefault="002556DB" w:rsidP="002E313A">
            <w:pPr>
              <w:pStyle w:val="BodyText"/>
              <w:spacing w:after="0" w:line="240" w:lineRule="auto"/>
              <w:ind w:leftChars="0" w:left="0" w:firstLineChars="0" w:firstLine="0"/>
              <w:rPr>
                <w:rFonts w:ascii="Arial" w:hAnsi="Arial" w:cs="Arial"/>
                <w:sz w:val="16"/>
                <w:szCs w:val="16"/>
                <w:lang w:val="id-ID"/>
              </w:rPr>
            </w:pPr>
            <w:r w:rsidRPr="00722130">
              <w:rPr>
                <w:rFonts w:ascii="Arial" w:hAnsi="Arial" w:cs="Arial"/>
                <w:sz w:val="16"/>
                <w:szCs w:val="16"/>
              </w:rPr>
              <w:t xml:space="preserve">P(47| </w:t>
            </w:r>
            <w:r w:rsidRPr="00722130">
              <w:rPr>
                <w:rFonts w:ascii="Arial" w:hAnsi="Arial" w:cs="Arial"/>
                <w:sz w:val="16"/>
                <w:szCs w:val="16"/>
                <w:lang w:val="id-ID"/>
              </w:rPr>
              <w:t xml:space="preserve">Tidak </w:t>
            </w:r>
            <w:proofErr w:type="spellStart"/>
            <w:r w:rsidRPr="00722130">
              <w:rPr>
                <w:rFonts w:ascii="Arial" w:hAnsi="Arial" w:cs="Arial"/>
                <w:sz w:val="16"/>
                <w:szCs w:val="16"/>
              </w:rPr>
              <w:t>Layak</w:t>
            </w:r>
            <w:proofErr w:type="spellEnd"/>
            <w:r w:rsidRPr="00722130">
              <w:rPr>
                <w:rFonts w:ascii="Arial" w:hAnsi="Arial" w:cs="Arial"/>
                <w:sz w:val="16"/>
                <w:szCs w:val="16"/>
              </w:rPr>
              <w:t>)</w:t>
            </w:r>
          </w:p>
        </w:tc>
        <w:tc>
          <w:tcPr>
            <w:tcW w:w="236" w:type="dxa"/>
          </w:tcPr>
          <w:p w:rsidR="002556DB" w:rsidRPr="00722130" w:rsidRDefault="002556DB" w:rsidP="002E313A">
            <w:pPr>
              <w:pStyle w:val="BodyText"/>
              <w:spacing w:after="0" w:line="240" w:lineRule="auto"/>
              <w:ind w:leftChars="0" w:left="0" w:firstLineChars="0" w:firstLine="0"/>
              <w:rPr>
                <w:rFonts w:ascii="Arial" w:hAnsi="Arial" w:cs="Arial"/>
                <w:sz w:val="16"/>
                <w:szCs w:val="16"/>
                <w:lang w:val="id-ID"/>
              </w:rPr>
            </w:pPr>
            <w:r w:rsidRPr="00722130">
              <w:rPr>
                <w:rFonts w:ascii="Arial" w:hAnsi="Arial" w:cs="Arial"/>
                <w:sz w:val="16"/>
                <w:szCs w:val="16"/>
                <w:lang w:val="id-ID"/>
              </w:rPr>
              <w:t>=</w:t>
            </w:r>
          </w:p>
        </w:tc>
        <w:tc>
          <w:tcPr>
            <w:tcW w:w="3308" w:type="dxa"/>
          </w:tcPr>
          <w:p w:rsidR="002556DB" w:rsidRPr="00722130" w:rsidRDefault="002556DB" w:rsidP="002E313A">
            <w:pPr>
              <w:pStyle w:val="BodyText"/>
              <w:spacing w:after="0" w:line="240" w:lineRule="auto"/>
              <w:ind w:left="0" w:hanging="2"/>
              <w:rPr>
                <w:rFonts w:ascii="Arial" w:hAnsi="Arial" w:cs="Arial"/>
                <w:sz w:val="16"/>
                <w:szCs w:val="16"/>
              </w:rPr>
            </w:pPr>
            <w:r w:rsidRPr="00722130">
              <w:rPr>
                <w:rFonts w:ascii="Arial" w:hAnsi="Arial" w:cs="Arial"/>
                <w:sz w:val="16"/>
                <w:szCs w:val="16"/>
              </w:rPr>
              <w:t>P(</w:t>
            </w:r>
            <w:proofErr w:type="spellStart"/>
            <w:r w:rsidRPr="00722130">
              <w:rPr>
                <w:rFonts w:ascii="Arial" w:hAnsi="Arial" w:cs="Arial"/>
                <w:sz w:val="16"/>
                <w:szCs w:val="16"/>
              </w:rPr>
              <w:t>Usia</w:t>
            </w:r>
            <w:proofErr w:type="spellEnd"/>
            <w:r w:rsidRPr="00722130">
              <w:rPr>
                <w:rFonts w:ascii="Arial" w:hAnsi="Arial" w:cs="Arial"/>
                <w:sz w:val="16"/>
                <w:szCs w:val="16"/>
              </w:rPr>
              <w:t>=</w:t>
            </w:r>
            <w:proofErr w:type="spellStart"/>
            <w:r w:rsidRPr="00722130">
              <w:rPr>
                <w:rFonts w:ascii="Arial" w:hAnsi="Arial" w:cs="Arial"/>
                <w:sz w:val="16"/>
                <w:szCs w:val="16"/>
              </w:rPr>
              <w:t>Dewasa|TidakLayak</w:t>
            </w:r>
            <w:proofErr w:type="spellEnd"/>
            <w:r w:rsidRPr="00722130">
              <w:rPr>
                <w:rFonts w:ascii="Arial" w:hAnsi="Arial" w:cs="Arial"/>
                <w:sz w:val="16"/>
                <w:szCs w:val="16"/>
              </w:rPr>
              <w:t>)</w:t>
            </w:r>
            <w:r w:rsidRPr="00722130">
              <w:rPr>
                <w:rFonts w:ascii="Arial" w:hAnsi="Arial" w:cs="Arial"/>
                <w:spacing w:val="8"/>
                <w:sz w:val="16"/>
                <w:szCs w:val="16"/>
              </w:rPr>
              <w:t xml:space="preserve"> </w:t>
            </w:r>
            <w:r w:rsidRPr="00722130">
              <w:rPr>
                <w:rFonts w:ascii="Arial" w:hAnsi="Arial" w:cs="Arial"/>
                <w:sz w:val="16"/>
                <w:szCs w:val="16"/>
              </w:rPr>
              <w:t>x</w:t>
            </w:r>
            <w:r w:rsidRPr="00722130">
              <w:rPr>
                <w:rFonts w:ascii="Arial" w:hAnsi="Arial" w:cs="Arial"/>
                <w:spacing w:val="12"/>
                <w:sz w:val="16"/>
                <w:szCs w:val="16"/>
              </w:rPr>
              <w:t xml:space="preserve"> </w:t>
            </w:r>
            <w:r w:rsidRPr="00722130">
              <w:rPr>
                <w:rFonts w:ascii="Arial" w:hAnsi="Arial" w:cs="Arial"/>
                <w:sz w:val="16"/>
                <w:szCs w:val="16"/>
              </w:rPr>
              <w:t>P(</w:t>
            </w:r>
            <w:proofErr w:type="spellStart"/>
            <w:r w:rsidRPr="00722130">
              <w:rPr>
                <w:rFonts w:ascii="Arial" w:hAnsi="Arial" w:cs="Arial"/>
                <w:sz w:val="16"/>
                <w:szCs w:val="16"/>
              </w:rPr>
              <w:t>Masa</w:t>
            </w:r>
            <w:proofErr w:type="spellEnd"/>
            <w:r w:rsidRPr="00722130">
              <w:rPr>
                <w:rFonts w:ascii="Arial" w:hAnsi="Arial" w:cs="Arial"/>
                <w:spacing w:val="14"/>
                <w:sz w:val="16"/>
                <w:szCs w:val="16"/>
              </w:rPr>
              <w:t xml:space="preserve"> </w:t>
            </w:r>
            <w:proofErr w:type="spellStart"/>
            <w:r w:rsidRPr="00722130">
              <w:rPr>
                <w:rFonts w:ascii="Arial" w:hAnsi="Arial" w:cs="Arial"/>
                <w:spacing w:val="-2"/>
                <w:sz w:val="16"/>
                <w:szCs w:val="16"/>
              </w:rPr>
              <w:t>Bekerja</w:t>
            </w:r>
            <w:proofErr w:type="spellEnd"/>
            <w:r w:rsidRPr="00722130">
              <w:rPr>
                <w:rFonts w:ascii="Arial" w:hAnsi="Arial" w:cs="Arial"/>
                <w:spacing w:val="-2"/>
                <w:sz w:val="16"/>
                <w:szCs w:val="16"/>
              </w:rPr>
              <w:t>=</w:t>
            </w:r>
            <w:proofErr w:type="spellStart"/>
            <w:r w:rsidRPr="00722130">
              <w:rPr>
                <w:rFonts w:ascii="Arial" w:hAnsi="Arial" w:cs="Arial"/>
                <w:spacing w:val="-2"/>
                <w:sz w:val="16"/>
                <w:szCs w:val="16"/>
              </w:rPr>
              <w:t>TL|Tidak</w:t>
            </w:r>
            <w:proofErr w:type="spellEnd"/>
          </w:p>
          <w:p w:rsidR="002556DB" w:rsidRPr="00722130" w:rsidRDefault="002556DB" w:rsidP="002E313A">
            <w:pPr>
              <w:pStyle w:val="BodyText"/>
              <w:spacing w:after="0" w:line="240" w:lineRule="auto"/>
              <w:ind w:leftChars="0" w:firstLineChars="0" w:firstLine="0"/>
              <w:rPr>
                <w:rFonts w:ascii="Arial" w:hAnsi="Arial" w:cs="Arial"/>
                <w:sz w:val="16"/>
                <w:szCs w:val="16"/>
                <w:lang w:val="id-ID"/>
              </w:rPr>
            </w:pPr>
            <w:proofErr w:type="spellStart"/>
            <w:r w:rsidRPr="00722130">
              <w:rPr>
                <w:rFonts w:ascii="Arial" w:hAnsi="Arial" w:cs="Arial"/>
                <w:sz w:val="16"/>
                <w:szCs w:val="16"/>
              </w:rPr>
              <w:t>Layak</w:t>
            </w:r>
            <w:proofErr w:type="spellEnd"/>
            <w:r w:rsidRPr="00722130">
              <w:rPr>
                <w:rFonts w:ascii="Arial" w:hAnsi="Arial" w:cs="Arial"/>
                <w:sz w:val="16"/>
                <w:szCs w:val="16"/>
              </w:rPr>
              <w:t>)</w:t>
            </w:r>
            <w:r w:rsidRPr="00722130">
              <w:rPr>
                <w:rFonts w:ascii="Arial" w:hAnsi="Arial" w:cs="Arial"/>
                <w:spacing w:val="80"/>
                <w:sz w:val="16"/>
                <w:szCs w:val="16"/>
              </w:rPr>
              <w:t xml:space="preserve"> </w:t>
            </w:r>
            <w:r w:rsidRPr="00722130">
              <w:rPr>
                <w:rFonts w:ascii="Arial" w:hAnsi="Arial" w:cs="Arial"/>
                <w:sz w:val="16"/>
                <w:szCs w:val="16"/>
              </w:rPr>
              <w:t>x</w:t>
            </w:r>
            <w:r w:rsidRPr="00722130">
              <w:rPr>
                <w:rFonts w:ascii="Arial" w:hAnsi="Arial" w:cs="Arial"/>
                <w:spacing w:val="80"/>
                <w:sz w:val="16"/>
                <w:szCs w:val="16"/>
              </w:rPr>
              <w:t xml:space="preserve"> </w:t>
            </w:r>
            <w:r w:rsidRPr="00722130">
              <w:rPr>
                <w:rFonts w:ascii="Arial" w:hAnsi="Arial" w:cs="Arial"/>
                <w:sz w:val="16"/>
                <w:szCs w:val="16"/>
              </w:rPr>
              <w:t>P(</w:t>
            </w:r>
            <w:proofErr w:type="spellStart"/>
            <w:r w:rsidRPr="00722130">
              <w:rPr>
                <w:rFonts w:ascii="Arial" w:hAnsi="Arial" w:cs="Arial"/>
                <w:sz w:val="16"/>
                <w:szCs w:val="16"/>
              </w:rPr>
              <w:t>Aspek</w:t>
            </w:r>
            <w:proofErr w:type="spellEnd"/>
            <w:r w:rsidRPr="00722130">
              <w:rPr>
                <w:rFonts w:ascii="Arial" w:hAnsi="Arial" w:cs="Arial"/>
                <w:spacing w:val="80"/>
                <w:sz w:val="16"/>
                <w:szCs w:val="16"/>
              </w:rPr>
              <w:t xml:space="preserve"> </w:t>
            </w:r>
            <w:proofErr w:type="spellStart"/>
            <w:r w:rsidRPr="00722130">
              <w:rPr>
                <w:rFonts w:ascii="Arial" w:hAnsi="Arial" w:cs="Arial"/>
                <w:sz w:val="16"/>
                <w:szCs w:val="16"/>
              </w:rPr>
              <w:t>Keterlambatan</w:t>
            </w:r>
            <w:proofErr w:type="spellEnd"/>
            <w:r w:rsidRPr="00722130">
              <w:rPr>
                <w:rFonts w:ascii="Arial" w:hAnsi="Arial" w:cs="Arial"/>
                <w:sz w:val="16"/>
                <w:szCs w:val="16"/>
              </w:rPr>
              <w:t>=</w:t>
            </w:r>
            <w:proofErr w:type="spellStart"/>
            <w:r w:rsidRPr="00722130">
              <w:rPr>
                <w:rFonts w:ascii="Arial" w:hAnsi="Arial" w:cs="Arial"/>
                <w:sz w:val="16"/>
                <w:szCs w:val="16"/>
              </w:rPr>
              <w:t>K|TidakLayak</w:t>
            </w:r>
            <w:proofErr w:type="spellEnd"/>
            <w:r w:rsidRPr="00722130">
              <w:rPr>
                <w:rFonts w:ascii="Arial" w:hAnsi="Arial" w:cs="Arial"/>
                <w:sz w:val="16"/>
                <w:szCs w:val="16"/>
              </w:rPr>
              <w:t>)</w:t>
            </w:r>
            <w:r w:rsidRPr="00722130">
              <w:rPr>
                <w:rFonts w:ascii="Arial" w:hAnsi="Arial" w:cs="Arial"/>
                <w:spacing w:val="80"/>
                <w:sz w:val="16"/>
                <w:szCs w:val="16"/>
              </w:rPr>
              <w:t xml:space="preserve"> </w:t>
            </w:r>
            <w:r w:rsidR="00F62DF2">
              <w:rPr>
                <w:rFonts w:ascii="Arial" w:hAnsi="Arial" w:cs="Arial"/>
                <w:sz w:val="16"/>
                <w:szCs w:val="16"/>
              </w:rPr>
              <w:t>x P(</w:t>
            </w:r>
            <w:proofErr w:type="spellStart"/>
            <w:r w:rsidR="00F62DF2">
              <w:rPr>
                <w:rFonts w:ascii="Arial" w:hAnsi="Arial" w:cs="Arial"/>
                <w:sz w:val="16"/>
                <w:szCs w:val="16"/>
              </w:rPr>
              <w:t>Pencapaian</w:t>
            </w:r>
            <w:proofErr w:type="spellEnd"/>
            <w:r w:rsidR="00F62DF2">
              <w:rPr>
                <w:rFonts w:ascii="Arial" w:hAnsi="Arial" w:cs="Arial"/>
                <w:sz w:val="16"/>
                <w:szCs w:val="16"/>
              </w:rPr>
              <w:t>=</w:t>
            </w:r>
            <w:proofErr w:type="spellStart"/>
            <w:r w:rsidR="00F62DF2">
              <w:rPr>
                <w:rFonts w:ascii="Arial" w:hAnsi="Arial" w:cs="Arial"/>
                <w:sz w:val="16"/>
                <w:szCs w:val="16"/>
              </w:rPr>
              <w:t>Rendah|Tidak</w:t>
            </w:r>
            <w:r w:rsidRPr="00722130">
              <w:rPr>
                <w:rFonts w:ascii="Arial" w:hAnsi="Arial" w:cs="Arial"/>
                <w:sz w:val="16"/>
                <w:szCs w:val="16"/>
              </w:rPr>
              <w:t>Layak</w:t>
            </w:r>
            <w:proofErr w:type="spellEnd"/>
            <w:r w:rsidRPr="00722130">
              <w:rPr>
                <w:rFonts w:ascii="Arial" w:hAnsi="Arial" w:cs="Arial"/>
                <w:sz w:val="16"/>
                <w:szCs w:val="16"/>
              </w:rPr>
              <w:t>)</w:t>
            </w:r>
          </w:p>
        </w:tc>
      </w:tr>
      <w:tr w:rsidR="002556DB" w:rsidRPr="00722130" w:rsidTr="00722130">
        <w:tc>
          <w:tcPr>
            <w:tcW w:w="1134" w:type="dxa"/>
          </w:tcPr>
          <w:p w:rsidR="002556DB" w:rsidRPr="00722130" w:rsidRDefault="002556DB" w:rsidP="002E313A">
            <w:pPr>
              <w:pStyle w:val="BodyText"/>
              <w:spacing w:after="0" w:line="240" w:lineRule="auto"/>
              <w:ind w:leftChars="0" w:left="0" w:firstLineChars="0" w:firstLine="0"/>
              <w:rPr>
                <w:rFonts w:ascii="Arial" w:hAnsi="Arial" w:cs="Arial"/>
                <w:sz w:val="16"/>
                <w:szCs w:val="16"/>
                <w:lang w:val="id-ID"/>
              </w:rPr>
            </w:pPr>
          </w:p>
        </w:tc>
        <w:tc>
          <w:tcPr>
            <w:tcW w:w="236" w:type="dxa"/>
          </w:tcPr>
          <w:p w:rsidR="002556DB" w:rsidRPr="00722130" w:rsidRDefault="002556DB" w:rsidP="002E313A">
            <w:pPr>
              <w:pStyle w:val="BodyText"/>
              <w:spacing w:after="0" w:line="240" w:lineRule="auto"/>
              <w:ind w:leftChars="0" w:left="0" w:firstLineChars="0" w:firstLine="0"/>
              <w:rPr>
                <w:rFonts w:ascii="Arial" w:hAnsi="Arial" w:cs="Arial"/>
                <w:sz w:val="16"/>
                <w:szCs w:val="16"/>
                <w:lang w:val="id-ID"/>
              </w:rPr>
            </w:pPr>
            <w:r w:rsidRPr="00722130">
              <w:rPr>
                <w:rFonts w:ascii="Arial" w:hAnsi="Arial" w:cs="Arial"/>
                <w:sz w:val="16"/>
                <w:szCs w:val="16"/>
                <w:lang w:val="id-ID"/>
              </w:rPr>
              <w:t>=</w:t>
            </w:r>
          </w:p>
        </w:tc>
        <w:tc>
          <w:tcPr>
            <w:tcW w:w="3308" w:type="dxa"/>
          </w:tcPr>
          <w:p w:rsidR="002556DB" w:rsidRPr="00722130" w:rsidRDefault="002556DB" w:rsidP="002E313A">
            <w:pPr>
              <w:pStyle w:val="BodyText"/>
              <w:spacing w:after="0" w:line="240" w:lineRule="auto"/>
              <w:ind w:left="0" w:hanging="2"/>
              <w:rPr>
                <w:rFonts w:ascii="Arial" w:hAnsi="Arial" w:cs="Arial"/>
                <w:sz w:val="16"/>
                <w:szCs w:val="16"/>
                <w:lang w:val="id-ID"/>
              </w:rPr>
            </w:pPr>
            <w:r w:rsidRPr="00722130">
              <w:rPr>
                <w:rFonts w:ascii="Arial" w:hAnsi="Arial" w:cs="Arial"/>
                <w:sz w:val="16"/>
                <w:szCs w:val="16"/>
              </w:rPr>
              <w:t xml:space="preserve">0,11765 x 0,76471 x 0,70588 x </w:t>
            </w:r>
            <w:r w:rsidRPr="00722130">
              <w:rPr>
                <w:rFonts w:ascii="Arial" w:hAnsi="Arial" w:cs="Arial"/>
                <w:spacing w:val="-2"/>
                <w:sz w:val="16"/>
                <w:szCs w:val="16"/>
              </w:rPr>
              <w:t>0,47059</w:t>
            </w:r>
          </w:p>
        </w:tc>
      </w:tr>
      <w:tr w:rsidR="002556DB" w:rsidRPr="00722130" w:rsidTr="00722130">
        <w:tc>
          <w:tcPr>
            <w:tcW w:w="1134" w:type="dxa"/>
          </w:tcPr>
          <w:p w:rsidR="002556DB" w:rsidRPr="00722130" w:rsidRDefault="002556DB" w:rsidP="002E313A">
            <w:pPr>
              <w:pStyle w:val="BodyText"/>
              <w:spacing w:after="0" w:line="240" w:lineRule="auto"/>
              <w:ind w:leftChars="0" w:left="0" w:firstLineChars="0" w:firstLine="0"/>
              <w:rPr>
                <w:rFonts w:ascii="Arial" w:hAnsi="Arial" w:cs="Arial"/>
                <w:sz w:val="16"/>
                <w:szCs w:val="16"/>
                <w:lang w:val="id-ID"/>
              </w:rPr>
            </w:pPr>
          </w:p>
        </w:tc>
        <w:tc>
          <w:tcPr>
            <w:tcW w:w="236" w:type="dxa"/>
          </w:tcPr>
          <w:p w:rsidR="002556DB" w:rsidRPr="00722130" w:rsidRDefault="002556DB" w:rsidP="002E313A">
            <w:pPr>
              <w:pStyle w:val="BodyText"/>
              <w:spacing w:after="0" w:line="240" w:lineRule="auto"/>
              <w:ind w:leftChars="0" w:left="0" w:firstLineChars="0" w:firstLine="0"/>
              <w:rPr>
                <w:rFonts w:ascii="Arial" w:hAnsi="Arial" w:cs="Arial"/>
                <w:sz w:val="16"/>
                <w:szCs w:val="16"/>
                <w:lang w:val="id-ID"/>
              </w:rPr>
            </w:pPr>
            <w:r w:rsidRPr="00722130">
              <w:rPr>
                <w:rFonts w:ascii="Arial" w:hAnsi="Arial" w:cs="Arial"/>
                <w:sz w:val="16"/>
                <w:szCs w:val="16"/>
                <w:lang w:val="id-ID"/>
              </w:rPr>
              <w:t>=</w:t>
            </w:r>
          </w:p>
        </w:tc>
        <w:tc>
          <w:tcPr>
            <w:tcW w:w="3308" w:type="dxa"/>
          </w:tcPr>
          <w:p w:rsidR="002556DB" w:rsidRDefault="002556DB" w:rsidP="002E313A">
            <w:pPr>
              <w:pStyle w:val="BodyText"/>
              <w:spacing w:after="0" w:line="240" w:lineRule="auto"/>
              <w:ind w:leftChars="0" w:left="0" w:firstLineChars="0" w:firstLine="0"/>
              <w:rPr>
                <w:rFonts w:ascii="Arial" w:hAnsi="Arial" w:cs="Arial"/>
                <w:spacing w:val="-2"/>
                <w:sz w:val="16"/>
                <w:szCs w:val="16"/>
                <w:lang w:val="id-ID"/>
              </w:rPr>
            </w:pPr>
            <w:r w:rsidRPr="00722130">
              <w:rPr>
                <w:rFonts w:ascii="Arial" w:hAnsi="Arial" w:cs="Arial"/>
                <w:spacing w:val="-2"/>
                <w:sz w:val="16"/>
                <w:szCs w:val="16"/>
              </w:rPr>
              <w:t>0,02989</w:t>
            </w:r>
          </w:p>
          <w:p w:rsidR="002E313A" w:rsidRPr="002E313A" w:rsidRDefault="002E313A" w:rsidP="002E313A">
            <w:pPr>
              <w:pStyle w:val="BodyText"/>
              <w:spacing w:after="0" w:line="240" w:lineRule="auto"/>
              <w:ind w:leftChars="0" w:left="0" w:firstLineChars="0" w:firstLine="0"/>
              <w:rPr>
                <w:rFonts w:ascii="Arial" w:hAnsi="Arial" w:cs="Arial"/>
                <w:sz w:val="16"/>
                <w:szCs w:val="16"/>
                <w:lang w:val="id-ID"/>
              </w:rPr>
            </w:pPr>
          </w:p>
        </w:tc>
      </w:tr>
      <w:tr w:rsidR="002556DB" w:rsidRPr="00722130" w:rsidTr="00722130">
        <w:tc>
          <w:tcPr>
            <w:tcW w:w="1134" w:type="dxa"/>
          </w:tcPr>
          <w:p w:rsidR="002556DB" w:rsidRPr="00722130" w:rsidRDefault="002556DB" w:rsidP="002E313A">
            <w:pPr>
              <w:pStyle w:val="BodyText"/>
              <w:spacing w:after="0" w:line="240" w:lineRule="auto"/>
              <w:ind w:leftChars="0" w:left="0" w:firstLineChars="0" w:firstLine="0"/>
              <w:jc w:val="left"/>
              <w:rPr>
                <w:rFonts w:ascii="Arial" w:hAnsi="Arial" w:cs="Arial"/>
                <w:sz w:val="16"/>
                <w:szCs w:val="16"/>
                <w:lang w:val="id-ID"/>
              </w:rPr>
            </w:pPr>
            <w:r w:rsidRPr="00722130">
              <w:rPr>
                <w:rFonts w:ascii="Arial" w:hAnsi="Arial" w:cs="Arial"/>
                <w:sz w:val="16"/>
                <w:szCs w:val="16"/>
              </w:rPr>
              <w:t>P(48|</w:t>
            </w:r>
            <w:r w:rsidRPr="00722130">
              <w:rPr>
                <w:rFonts w:ascii="Arial" w:hAnsi="Arial" w:cs="Arial"/>
                <w:spacing w:val="32"/>
                <w:sz w:val="16"/>
                <w:szCs w:val="16"/>
              </w:rPr>
              <w:t xml:space="preserve"> </w:t>
            </w:r>
            <w:r w:rsidRPr="00722130">
              <w:rPr>
                <w:rFonts w:ascii="Arial" w:hAnsi="Arial" w:cs="Arial"/>
                <w:sz w:val="16"/>
                <w:szCs w:val="16"/>
                <w:lang w:val="id-ID"/>
              </w:rPr>
              <w:t xml:space="preserve">Tidak </w:t>
            </w:r>
            <w:proofErr w:type="spellStart"/>
            <w:r w:rsidRPr="00722130">
              <w:rPr>
                <w:rFonts w:ascii="Arial" w:hAnsi="Arial" w:cs="Arial"/>
                <w:sz w:val="16"/>
                <w:szCs w:val="16"/>
              </w:rPr>
              <w:t>Layak</w:t>
            </w:r>
            <w:proofErr w:type="spellEnd"/>
            <w:r w:rsidRPr="00722130">
              <w:rPr>
                <w:rFonts w:ascii="Arial" w:hAnsi="Arial" w:cs="Arial"/>
                <w:sz w:val="16"/>
                <w:szCs w:val="16"/>
              </w:rPr>
              <w:t>)</w:t>
            </w:r>
          </w:p>
        </w:tc>
        <w:tc>
          <w:tcPr>
            <w:tcW w:w="236" w:type="dxa"/>
          </w:tcPr>
          <w:p w:rsidR="002556DB" w:rsidRPr="00722130" w:rsidRDefault="002556DB" w:rsidP="002E313A">
            <w:pPr>
              <w:pStyle w:val="BodyText"/>
              <w:spacing w:after="0" w:line="240" w:lineRule="auto"/>
              <w:ind w:leftChars="0" w:left="0" w:firstLineChars="0" w:firstLine="0"/>
              <w:rPr>
                <w:rFonts w:ascii="Arial" w:hAnsi="Arial" w:cs="Arial"/>
                <w:sz w:val="16"/>
                <w:szCs w:val="16"/>
                <w:lang w:val="id-ID"/>
              </w:rPr>
            </w:pPr>
            <w:r w:rsidRPr="00722130">
              <w:rPr>
                <w:rFonts w:ascii="Arial" w:hAnsi="Arial" w:cs="Arial"/>
                <w:sz w:val="16"/>
                <w:szCs w:val="16"/>
                <w:lang w:val="id-ID"/>
              </w:rPr>
              <w:t>=</w:t>
            </w:r>
          </w:p>
        </w:tc>
        <w:tc>
          <w:tcPr>
            <w:tcW w:w="3308" w:type="dxa"/>
          </w:tcPr>
          <w:p w:rsidR="002556DB" w:rsidRPr="00722130" w:rsidRDefault="002556DB" w:rsidP="002E313A">
            <w:pPr>
              <w:pStyle w:val="BodyText"/>
              <w:spacing w:after="0" w:line="240" w:lineRule="auto"/>
              <w:ind w:leftChars="0" w:left="2" w:hanging="2"/>
              <w:rPr>
                <w:rFonts w:ascii="Arial" w:hAnsi="Arial" w:cs="Arial"/>
                <w:sz w:val="16"/>
                <w:szCs w:val="16"/>
              </w:rPr>
            </w:pPr>
            <w:r w:rsidRPr="00722130">
              <w:rPr>
                <w:rFonts w:ascii="Arial" w:hAnsi="Arial" w:cs="Arial"/>
                <w:sz w:val="16"/>
                <w:szCs w:val="16"/>
              </w:rPr>
              <w:t>P(</w:t>
            </w:r>
            <w:proofErr w:type="spellStart"/>
            <w:r w:rsidRPr="00722130">
              <w:rPr>
                <w:rFonts w:ascii="Arial" w:hAnsi="Arial" w:cs="Arial"/>
                <w:sz w:val="16"/>
                <w:szCs w:val="16"/>
              </w:rPr>
              <w:t>Usia</w:t>
            </w:r>
            <w:proofErr w:type="spellEnd"/>
            <w:r w:rsidRPr="00722130">
              <w:rPr>
                <w:rFonts w:ascii="Arial" w:hAnsi="Arial" w:cs="Arial"/>
                <w:sz w:val="16"/>
                <w:szCs w:val="16"/>
              </w:rPr>
              <w:t>=</w:t>
            </w:r>
            <w:proofErr w:type="spellStart"/>
            <w:r w:rsidRPr="00722130">
              <w:rPr>
                <w:rFonts w:ascii="Arial" w:hAnsi="Arial" w:cs="Arial"/>
                <w:sz w:val="16"/>
                <w:szCs w:val="16"/>
              </w:rPr>
              <w:t>Dewasa|Tidak</w:t>
            </w:r>
            <w:proofErr w:type="spellEnd"/>
            <w:r w:rsidRPr="00722130">
              <w:rPr>
                <w:rFonts w:ascii="Arial" w:hAnsi="Arial" w:cs="Arial"/>
                <w:spacing w:val="32"/>
                <w:sz w:val="16"/>
                <w:szCs w:val="16"/>
              </w:rPr>
              <w:t xml:space="preserve"> </w:t>
            </w:r>
            <w:proofErr w:type="spellStart"/>
            <w:r w:rsidRPr="00722130">
              <w:rPr>
                <w:rFonts w:ascii="Arial" w:hAnsi="Arial" w:cs="Arial"/>
                <w:sz w:val="16"/>
                <w:szCs w:val="16"/>
              </w:rPr>
              <w:t>Layak</w:t>
            </w:r>
            <w:proofErr w:type="spellEnd"/>
            <w:r w:rsidRPr="00722130">
              <w:rPr>
                <w:rFonts w:ascii="Arial" w:hAnsi="Arial" w:cs="Arial"/>
                <w:sz w:val="16"/>
                <w:szCs w:val="16"/>
              </w:rPr>
              <w:t>)</w:t>
            </w:r>
            <w:r w:rsidRPr="00722130">
              <w:rPr>
                <w:rFonts w:ascii="Arial" w:hAnsi="Arial" w:cs="Arial"/>
                <w:spacing w:val="28"/>
                <w:sz w:val="16"/>
                <w:szCs w:val="16"/>
              </w:rPr>
              <w:t xml:space="preserve"> </w:t>
            </w:r>
            <w:r w:rsidRPr="00722130">
              <w:rPr>
                <w:rFonts w:ascii="Arial" w:hAnsi="Arial" w:cs="Arial"/>
                <w:sz w:val="16"/>
                <w:szCs w:val="16"/>
              </w:rPr>
              <w:t>x</w:t>
            </w:r>
            <w:r w:rsidRPr="00722130">
              <w:rPr>
                <w:rFonts w:ascii="Arial" w:hAnsi="Arial" w:cs="Arial"/>
                <w:spacing w:val="28"/>
                <w:sz w:val="16"/>
                <w:szCs w:val="16"/>
              </w:rPr>
              <w:t xml:space="preserve"> </w:t>
            </w:r>
            <w:r w:rsidRPr="00722130">
              <w:rPr>
                <w:rFonts w:ascii="Arial" w:hAnsi="Arial" w:cs="Arial"/>
                <w:sz w:val="16"/>
                <w:szCs w:val="16"/>
              </w:rPr>
              <w:t>P(</w:t>
            </w:r>
            <w:proofErr w:type="spellStart"/>
            <w:r w:rsidRPr="00722130">
              <w:rPr>
                <w:rFonts w:ascii="Arial" w:hAnsi="Arial" w:cs="Arial"/>
                <w:sz w:val="16"/>
                <w:szCs w:val="16"/>
              </w:rPr>
              <w:t>Masa</w:t>
            </w:r>
            <w:proofErr w:type="spellEnd"/>
            <w:r w:rsidRPr="00722130">
              <w:rPr>
                <w:rFonts w:ascii="Arial" w:hAnsi="Arial" w:cs="Arial"/>
                <w:spacing w:val="33"/>
                <w:sz w:val="16"/>
                <w:szCs w:val="16"/>
              </w:rPr>
              <w:t xml:space="preserve"> </w:t>
            </w:r>
            <w:proofErr w:type="spellStart"/>
            <w:r w:rsidRPr="00722130">
              <w:rPr>
                <w:rFonts w:ascii="Arial" w:hAnsi="Arial" w:cs="Arial"/>
                <w:spacing w:val="-2"/>
                <w:sz w:val="16"/>
                <w:szCs w:val="16"/>
              </w:rPr>
              <w:t>Bekerja</w:t>
            </w:r>
            <w:proofErr w:type="spellEnd"/>
            <w:r w:rsidRPr="00722130">
              <w:rPr>
                <w:rFonts w:ascii="Arial" w:hAnsi="Arial" w:cs="Arial"/>
                <w:spacing w:val="-2"/>
                <w:sz w:val="16"/>
                <w:szCs w:val="16"/>
              </w:rPr>
              <w:t>=</w:t>
            </w:r>
            <w:proofErr w:type="spellStart"/>
            <w:r w:rsidRPr="00722130">
              <w:rPr>
                <w:rFonts w:ascii="Arial" w:hAnsi="Arial" w:cs="Arial"/>
                <w:spacing w:val="-2"/>
                <w:sz w:val="16"/>
                <w:szCs w:val="16"/>
              </w:rPr>
              <w:t>L|Tidak</w:t>
            </w:r>
            <w:proofErr w:type="spellEnd"/>
          </w:p>
          <w:p w:rsidR="002556DB" w:rsidRPr="00722130" w:rsidRDefault="002556DB" w:rsidP="002E313A">
            <w:pPr>
              <w:pStyle w:val="BodyText"/>
              <w:spacing w:after="0" w:line="240" w:lineRule="auto"/>
              <w:ind w:leftChars="0" w:left="0" w:firstLineChars="0" w:firstLine="0"/>
              <w:rPr>
                <w:rFonts w:ascii="Arial" w:hAnsi="Arial" w:cs="Arial"/>
                <w:sz w:val="16"/>
                <w:szCs w:val="16"/>
                <w:lang w:val="id-ID"/>
              </w:rPr>
            </w:pPr>
            <w:proofErr w:type="spellStart"/>
            <w:r w:rsidRPr="00722130">
              <w:rPr>
                <w:rFonts w:ascii="Arial" w:hAnsi="Arial" w:cs="Arial"/>
                <w:sz w:val="16"/>
                <w:szCs w:val="16"/>
              </w:rPr>
              <w:t>Layak</w:t>
            </w:r>
            <w:proofErr w:type="spellEnd"/>
            <w:r w:rsidRPr="00722130">
              <w:rPr>
                <w:rFonts w:ascii="Arial" w:hAnsi="Arial" w:cs="Arial"/>
                <w:sz w:val="16"/>
                <w:szCs w:val="16"/>
              </w:rPr>
              <w:t>)</w:t>
            </w:r>
            <w:r w:rsidRPr="00722130">
              <w:rPr>
                <w:rFonts w:ascii="Arial" w:hAnsi="Arial" w:cs="Arial"/>
                <w:spacing w:val="40"/>
                <w:sz w:val="16"/>
                <w:szCs w:val="16"/>
              </w:rPr>
              <w:t xml:space="preserve"> </w:t>
            </w:r>
            <w:r w:rsidRPr="00722130">
              <w:rPr>
                <w:rFonts w:ascii="Arial" w:hAnsi="Arial" w:cs="Arial"/>
                <w:sz w:val="16"/>
                <w:szCs w:val="16"/>
              </w:rPr>
              <w:t>x</w:t>
            </w:r>
            <w:r w:rsidRPr="00722130">
              <w:rPr>
                <w:rFonts w:ascii="Arial" w:hAnsi="Arial" w:cs="Arial"/>
                <w:spacing w:val="40"/>
                <w:sz w:val="16"/>
                <w:szCs w:val="16"/>
              </w:rPr>
              <w:t xml:space="preserve"> </w:t>
            </w:r>
            <w:r w:rsidRPr="00722130">
              <w:rPr>
                <w:rFonts w:ascii="Arial" w:hAnsi="Arial" w:cs="Arial"/>
                <w:sz w:val="16"/>
                <w:szCs w:val="16"/>
              </w:rPr>
              <w:t>P(</w:t>
            </w:r>
            <w:proofErr w:type="spellStart"/>
            <w:r w:rsidRPr="00722130">
              <w:rPr>
                <w:rFonts w:ascii="Arial" w:hAnsi="Arial" w:cs="Arial"/>
                <w:sz w:val="16"/>
                <w:szCs w:val="16"/>
              </w:rPr>
              <w:t>Aspek</w:t>
            </w:r>
            <w:proofErr w:type="spellEnd"/>
            <w:r w:rsidRPr="00722130">
              <w:rPr>
                <w:rFonts w:ascii="Arial" w:hAnsi="Arial" w:cs="Arial"/>
                <w:spacing w:val="40"/>
                <w:sz w:val="16"/>
                <w:szCs w:val="16"/>
              </w:rPr>
              <w:t xml:space="preserve"> </w:t>
            </w:r>
            <w:proofErr w:type="spellStart"/>
            <w:r w:rsidRPr="00722130">
              <w:rPr>
                <w:rFonts w:ascii="Arial" w:hAnsi="Arial" w:cs="Arial"/>
                <w:sz w:val="16"/>
                <w:szCs w:val="16"/>
              </w:rPr>
              <w:t>Keterlambatan</w:t>
            </w:r>
            <w:proofErr w:type="spellEnd"/>
            <w:r w:rsidRPr="00722130">
              <w:rPr>
                <w:rFonts w:ascii="Arial" w:hAnsi="Arial" w:cs="Arial"/>
                <w:sz w:val="16"/>
                <w:szCs w:val="16"/>
              </w:rPr>
              <w:t>=</w:t>
            </w:r>
            <w:proofErr w:type="spellStart"/>
            <w:r w:rsidRPr="00722130">
              <w:rPr>
                <w:rFonts w:ascii="Arial" w:hAnsi="Arial" w:cs="Arial"/>
                <w:sz w:val="16"/>
                <w:szCs w:val="16"/>
              </w:rPr>
              <w:t>SB|Tidak</w:t>
            </w:r>
            <w:proofErr w:type="spellEnd"/>
            <w:r w:rsidRPr="00722130">
              <w:rPr>
                <w:rFonts w:ascii="Arial" w:hAnsi="Arial" w:cs="Arial"/>
                <w:spacing w:val="40"/>
                <w:sz w:val="16"/>
                <w:szCs w:val="16"/>
              </w:rPr>
              <w:t xml:space="preserve"> </w:t>
            </w:r>
            <w:proofErr w:type="spellStart"/>
            <w:r w:rsidRPr="00722130">
              <w:rPr>
                <w:rFonts w:ascii="Arial" w:hAnsi="Arial" w:cs="Arial"/>
                <w:sz w:val="16"/>
                <w:szCs w:val="16"/>
              </w:rPr>
              <w:t>Layak</w:t>
            </w:r>
            <w:proofErr w:type="spellEnd"/>
            <w:r w:rsidRPr="00722130">
              <w:rPr>
                <w:rFonts w:ascii="Arial" w:hAnsi="Arial" w:cs="Arial"/>
                <w:sz w:val="16"/>
                <w:szCs w:val="16"/>
              </w:rPr>
              <w:t>)</w:t>
            </w:r>
            <w:r w:rsidRPr="00722130">
              <w:rPr>
                <w:rFonts w:ascii="Arial" w:hAnsi="Arial" w:cs="Arial"/>
                <w:spacing w:val="40"/>
                <w:sz w:val="16"/>
                <w:szCs w:val="16"/>
              </w:rPr>
              <w:t xml:space="preserve"> </w:t>
            </w:r>
            <w:r w:rsidRPr="00722130">
              <w:rPr>
                <w:rFonts w:ascii="Arial" w:hAnsi="Arial" w:cs="Arial"/>
                <w:sz w:val="16"/>
                <w:szCs w:val="16"/>
              </w:rPr>
              <w:t>x P(</w:t>
            </w:r>
            <w:proofErr w:type="spellStart"/>
            <w:r w:rsidRPr="00722130">
              <w:rPr>
                <w:rFonts w:ascii="Arial" w:hAnsi="Arial" w:cs="Arial"/>
                <w:sz w:val="16"/>
                <w:szCs w:val="16"/>
              </w:rPr>
              <w:t>Pencapaian</w:t>
            </w:r>
            <w:proofErr w:type="spellEnd"/>
            <w:r w:rsidRPr="00722130">
              <w:rPr>
                <w:rFonts w:ascii="Arial" w:hAnsi="Arial" w:cs="Arial"/>
                <w:sz w:val="16"/>
                <w:szCs w:val="16"/>
              </w:rPr>
              <w:t>=</w:t>
            </w:r>
            <w:proofErr w:type="spellStart"/>
            <w:r w:rsidRPr="00722130">
              <w:rPr>
                <w:rFonts w:ascii="Arial" w:hAnsi="Arial" w:cs="Arial"/>
                <w:sz w:val="16"/>
                <w:szCs w:val="16"/>
              </w:rPr>
              <w:t>Tinggi|Tidak</w:t>
            </w:r>
            <w:proofErr w:type="spellEnd"/>
            <w:r w:rsidRPr="00722130">
              <w:rPr>
                <w:rFonts w:ascii="Arial" w:hAnsi="Arial" w:cs="Arial"/>
                <w:sz w:val="16"/>
                <w:szCs w:val="16"/>
              </w:rPr>
              <w:t xml:space="preserve"> </w:t>
            </w:r>
            <w:proofErr w:type="spellStart"/>
            <w:r w:rsidRPr="00722130">
              <w:rPr>
                <w:rFonts w:ascii="Arial" w:hAnsi="Arial" w:cs="Arial"/>
                <w:sz w:val="16"/>
                <w:szCs w:val="16"/>
              </w:rPr>
              <w:t>Layak</w:t>
            </w:r>
            <w:proofErr w:type="spellEnd"/>
            <w:r w:rsidRPr="00722130">
              <w:rPr>
                <w:rFonts w:ascii="Arial" w:hAnsi="Arial" w:cs="Arial"/>
                <w:sz w:val="16"/>
                <w:szCs w:val="16"/>
              </w:rPr>
              <w:t>)</w:t>
            </w:r>
          </w:p>
        </w:tc>
      </w:tr>
      <w:tr w:rsidR="002556DB" w:rsidRPr="00722130" w:rsidTr="00722130">
        <w:tc>
          <w:tcPr>
            <w:tcW w:w="1134" w:type="dxa"/>
          </w:tcPr>
          <w:p w:rsidR="002556DB" w:rsidRPr="00722130" w:rsidRDefault="002556DB" w:rsidP="002E313A">
            <w:pPr>
              <w:pStyle w:val="BodyText"/>
              <w:spacing w:after="0" w:line="240" w:lineRule="auto"/>
              <w:ind w:leftChars="0" w:left="0" w:firstLineChars="0" w:firstLine="0"/>
              <w:rPr>
                <w:rFonts w:ascii="Arial" w:hAnsi="Arial" w:cs="Arial"/>
                <w:sz w:val="16"/>
                <w:szCs w:val="16"/>
                <w:lang w:val="id-ID"/>
              </w:rPr>
            </w:pPr>
          </w:p>
        </w:tc>
        <w:tc>
          <w:tcPr>
            <w:tcW w:w="236" w:type="dxa"/>
          </w:tcPr>
          <w:p w:rsidR="002556DB" w:rsidRPr="00722130" w:rsidRDefault="002556DB" w:rsidP="002E313A">
            <w:pPr>
              <w:pStyle w:val="BodyText"/>
              <w:spacing w:after="0" w:line="240" w:lineRule="auto"/>
              <w:ind w:leftChars="0" w:left="0" w:firstLineChars="0" w:firstLine="0"/>
              <w:rPr>
                <w:rFonts w:ascii="Arial" w:hAnsi="Arial" w:cs="Arial"/>
                <w:sz w:val="16"/>
                <w:szCs w:val="16"/>
                <w:lang w:val="id-ID"/>
              </w:rPr>
            </w:pPr>
            <w:r w:rsidRPr="00722130">
              <w:rPr>
                <w:rFonts w:ascii="Arial" w:hAnsi="Arial" w:cs="Arial"/>
                <w:sz w:val="16"/>
                <w:szCs w:val="16"/>
                <w:lang w:val="id-ID"/>
              </w:rPr>
              <w:t>=</w:t>
            </w:r>
          </w:p>
        </w:tc>
        <w:tc>
          <w:tcPr>
            <w:tcW w:w="3308" w:type="dxa"/>
          </w:tcPr>
          <w:p w:rsidR="002556DB" w:rsidRPr="00722130" w:rsidRDefault="002556DB" w:rsidP="002E313A">
            <w:pPr>
              <w:pStyle w:val="BodyText"/>
              <w:spacing w:after="0" w:line="240" w:lineRule="auto"/>
              <w:ind w:leftChars="0" w:left="2" w:hanging="2"/>
              <w:rPr>
                <w:rFonts w:ascii="Arial" w:hAnsi="Arial" w:cs="Arial"/>
                <w:sz w:val="16"/>
                <w:szCs w:val="16"/>
                <w:lang w:val="id-ID"/>
              </w:rPr>
            </w:pPr>
            <w:r w:rsidRPr="00722130">
              <w:rPr>
                <w:rFonts w:ascii="Arial" w:hAnsi="Arial" w:cs="Arial"/>
                <w:sz w:val="16"/>
                <w:szCs w:val="16"/>
              </w:rPr>
              <w:t xml:space="preserve">0,11765 x 0,23529 x 0,05882 x </w:t>
            </w:r>
            <w:r w:rsidRPr="00722130">
              <w:rPr>
                <w:rFonts w:ascii="Arial" w:hAnsi="Arial" w:cs="Arial"/>
                <w:spacing w:val="-2"/>
                <w:sz w:val="16"/>
                <w:szCs w:val="16"/>
              </w:rPr>
              <w:t>0,52941</w:t>
            </w:r>
          </w:p>
        </w:tc>
      </w:tr>
      <w:tr w:rsidR="002556DB" w:rsidRPr="00722130" w:rsidTr="00722130">
        <w:tc>
          <w:tcPr>
            <w:tcW w:w="1134" w:type="dxa"/>
          </w:tcPr>
          <w:p w:rsidR="002556DB" w:rsidRPr="00722130" w:rsidRDefault="002556DB" w:rsidP="002E313A">
            <w:pPr>
              <w:pStyle w:val="BodyText"/>
              <w:spacing w:after="0" w:line="240" w:lineRule="auto"/>
              <w:ind w:leftChars="0" w:left="0" w:firstLineChars="0" w:firstLine="0"/>
              <w:rPr>
                <w:rFonts w:ascii="Arial" w:hAnsi="Arial" w:cs="Arial"/>
                <w:sz w:val="16"/>
                <w:szCs w:val="16"/>
                <w:lang w:val="id-ID"/>
              </w:rPr>
            </w:pPr>
          </w:p>
        </w:tc>
        <w:tc>
          <w:tcPr>
            <w:tcW w:w="236" w:type="dxa"/>
          </w:tcPr>
          <w:p w:rsidR="002556DB" w:rsidRPr="00722130" w:rsidRDefault="002556DB" w:rsidP="002E313A">
            <w:pPr>
              <w:pStyle w:val="BodyText"/>
              <w:spacing w:after="0" w:line="240" w:lineRule="auto"/>
              <w:ind w:leftChars="0" w:left="0" w:firstLineChars="0" w:firstLine="0"/>
              <w:rPr>
                <w:rFonts w:ascii="Arial" w:hAnsi="Arial" w:cs="Arial"/>
                <w:sz w:val="16"/>
                <w:szCs w:val="16"/>
                <w:lang w:val="id-ID"/>
              </w:rPr>
            </w:pPr>
            <w:r w:rsidRPr="00722130">
              <w:rPr>
                <w:rFonts w:ascii="Arial" w:hAnsi="Arial" w:cs="Arial"/>
                <w:sz w:val="16"/>
                <w:szCs w:val="16"/>
                <w:lang w:val="id-ID"/>
              </w:rPr>
              <w:t>=</w:t>
            </w:r>
          </w:p>
        </w:tc>
        <w:tc>
          <w:tcPr>
            <w:tcW w:w="3308" w:type="dxa"/>
          </w:tcPr>
          <w:p w:rsidR="002556DB" w:rsidRDefault="002556DB" w:rsidP="002E313A">
            <w:pPr>
              <w:pStyle w:val="BodyText"/>
              <w:spacing w:after="0" w:line="240" w:lineRule="auto"/>
              <w:ind w:leftChars="0" w:left="2" w:hanging="2"/>
              <w:rPr>
                <w:rFonts w:ascii="Arial" w:hAnsi="Arial" w:cs="Arial"/>
                <w:spacing w:val="-2"/>
                <w:sz w:val="16"/>
                <w:szCs w:val="16"/>
                <w:lang w:val="id-ID"/>
              </w:rPr>
            </w:pPr>
            <w:r w:rsidRPr="00722130">
              <w:rPr>
                <w:rFonts w:ascii="Arial" w:hAnsi="Arial" w:cs="Arial"/>
                <w:spacing w:val="-2"/>
                <w:sz w:val="16"/>
                <w:szCs w:val="16"/>
              </w:rPr>
              <w:t>0,00086</w:t>
            </w:r>
          </w:p>
          <w:p w:rsidR="002E313A" w:rsidRPr="002E313A" w:rsidRDefault="002E313A" w:rsidP="002E313A">
            <w:pPr>
              <w:pStyle w:val="BodyText"/>
              <w:spacing w:after="0" w:line="240" w:lineRule="auto"/>
              <w:ind w:leftChars="0" w:left="2" w:hanging="2"/>
              <w:rPr>
                <w:rFonts w:ascii="Arial" w:hAnsi="Arial" w:cs="Arial"/>
                <w:sz w:val="16"/>
                <w:szCs w:val="16"/>
                <w:lang w:val="id-ID"/>
              </w:rPr>
            </w:pPr>
          </w:p>
        </w:tc>
      </w:tr>
      <w:tr w:rsidR="002556DB" w:rsidRPr="00722130" w:rsidTr="00722130">
        <w:tc>
          <w:tcPr>
            <w:tcW w:w="1134" w:type="dxa"/>
          </w:tcPr>
          <w:p w:rsidR="002556DB" w:rsidRPr="00722130" w:rsidRDefault="002556DB" w:rsidP="002E313A">
            <w:pPr>
              <w:pStyle w:val="BodyText"/>
              <w:spacing w:after="0" w:line="240" w:lineRule="auto"/>
              <w:ind w:leftChars="0" w:left="0" w:firstLineChars="0" w:firstLine="0"/>
              <w:rPr>
                <w:rFonts w:ascii="Arial" w:hAnsi="Arial" w:cs="Arial"/>
                <w:sz w:val="16"/>
                <w:szCs w:val="16"/>
                <w:lang w:val="id-ID"/>
              </w:rPr>
            </w:pPr>
            <w:r w:rsidRPr="00722130">
              <w:rPr>
                <w:rFonts w:ascii="Arial" w:hAnsi="Arial" w:cs="Arial"/>
                <w:sz w:val="16"/>
                <w:szCs w:val="16"/>
              </w:rPr>
              <w:t>P(49|</w:t>
            </w:r>
            <w:r w:rsidRPr="00722130">
              <w:rPr>
                <w:rFonts w:ascii="Arial" w:hAnsi="Arial" w:cs="Arial"/>
                <w:spacing w:val="32"/>
                <w:sz w:val="16"/>
                <w:szCs w:val="16"/>
              </w:rPr>
              <w:t xml:space="preserve"> </w:t>
            </w:r>
            <w:r w:rsidRPr="00722130">
              <w:rPr>
                <w:rFonts w:ascii="Arial" w:hAnsi="Arial" w:cs="Arial"/>
                <w:sz w:val="16"/>
                <w:szCs w:val="16"/>
                <w:lang w:val="id-ID"/>
              </w:rPr>
              <w:t xml:space="preserve">Tidak </w:t>
            </w:r>
            <w:proofErr w:type="spellStart"/>
            <w:r w:rsidRPr="00722130">
              <w:rPr>
                <w:rFonts w:ascii="Arial" w:hAnsi="Arial" w:cs="Arial"/>
                <w:sz w:val="16"/>
                <w:szCs w:val="16"/>
              </w:rPr>
              <w:t>Layak</w:t>
            </w:r>
            <w:proofErr w:type="spellEnd"/>
            <w:r w:rsidRPr="00722130">
              <w:rPr>
                <w:rFonts w:ascii="Arial" w:hAnsi="Arial" w:cs="Arial"/>
                <w:sz w:val="16"/>
                <w:szCs w:val="16"/>
              </w:rPr>
              <w:t>)</w:t>
            </w:r>
          </w:p>
        </w:tc>
        <w:tc>
          <w:tcPr>
            <w:tcW w:w="236" w:type="dxa"/>
          </w:tcPr>
          <w:p w:rsidR="002556DB" w:rsidRPr="00722130" w:rsidRDefault="002556DB" w:rsidP="002E313A">
            <w:pPr>
              <w:pStyle w:val="BodyText"/>
              <w:spacing w:after="0" w:line="240" w:lineRule="auto"/>
              <w:ind w:leftChars="0" w:left="0" w:firstLineChars="0" w:firstLine="0"/>
              <w:rPr>
                <w:rFonts w:ascii="Arial" w:hAnsi="Arial" w:cs="Arial"/>
                <w:sz w:val="16"/>
                <w:szCs w:val="16"/>
                <w:lang w:val="id-ID"/>
              </w:rPr>
            </w:pPr>
            <w:r w:rsidRPr="00722130">
              <w:rPr>
                <w:rFonts w:ascii="Arial" w:hAnsi="Arial" w:cs="Arial"/>
                <w:sz w:val="16"/>
                <w:szCs w:val="16"/>
                <w:lang w:val="id-ID"/>
              </w:rPr>
              <w:t>=</w:t>
            </w:r>
          </w:p>
        </w:tc>
        <w:tc>
          <w:tcPr>
            <w:tcW w:w="3308" w:type="dxa"/>
          </w:tcPr>
          <w:p w:rsidR="002556DB" w:rsidRPr="00722130" w:rsidRDefault="002556DB" w:rsidP="002E313A">
            <w:pPr>
              <w:pStyle w:val="BodyText"/>
              <w:spacing w:after="0" w:line="240" w:lineRule="auto"/>
              <w:ind w:left="0" w:hanging="2"/>
              <w:rPr>
                <w:rFonts w:ascii="Arial" w:hAnsi="Arial" w:cs="Arial"/>
                <w:sz w:val="16"/>
                <w:szCs w:val="16"/>
              </w:rPr>
            </w:pPr>
            <w:r w:rsidRPr="00722130">
              <w:rPr>
                <w:rFonts w:ascii="Arial" w:hAnsi="Arial" w:cs="Arial"/>
                <w:sz w:val="16"/>
                <w:szCs w:val="16"/>
              </w:rPr>
              <w:t>P(</w:t>
            </w:r>
            <w:proofErr w:type="spellStart"/>
            <w:r w:rsidRPr="00722130">
              <w:rPr>
                <w:rFonts w:ascii="Arial" w:hAnsi="Arial" w:cs="Arial"/>
                <w:sz w:val="16"/>
                <w:szCs w:val="16"/>
              </w:rPr>
              <w:t>Usia</w:t>
            </w:r>
            <w:proofErr w:type="spellEnd"/>
            <w:r w:rsidRPr="00722130">
              <w:rPr>
                <w:rFonts w:ascii="Arial" w:hAnsi="Arial" w:cs="Arial"/>
                <w:sz w:val="16"/>
                <w:szCs w:val="16"/>
              </w:rPr>
              <w:t>=</w:t>
            </w:r>
            <w:proofErr w:type="spellStart"/>
            <w:r w:rsidRPr="00722130">
              <w:rPr>
                <w:rFonts w:ascii="Arial" w:hAnsi="Arial" w:cs="Arial"/>
                <w:sz w:val="16"/>
                <w:szCs w:val="16"/>
              </w:rPr>
              <w:t>Dewasa|TidakLayak</w:t>
            </w:r>
            <w:proofErr w:type="spellEnd"/>
            <w:r w:rsidRPr="00722130">
              <w:rPr>
                <w:rFonts w:ascii="Arial" w:hAnsi="Arial" w:cs="Arial"/>
                <w:sz w:val="16"/>
                <w:szCs w:val="16"/>
              </w:rPr>
              <w:t>)</w:t>
            </w:r>
            <w:r w:rsidRPr="00722130">
              <w:rPr>
                <w:rFonts w:ascii="Arial" w:hAnsi="Arial" w:cs="Arial"/>
                <w:spacing w:val="28"/>
                <w:sz w:val="16"/>
                <w:szCs w:val="16"/>
              </w:rPr>
              <w:t xml:space="preserve"> </w:t>
            </w:r>
            <w:r w:rsidRPr="00722130">
              <w:rPr>
                <w:rFonts w:ascii="Arial" w:hAnsi="Arial" w:cs="Arial"/>
                <w:sz w:val="16"/>
                <w:szCs w:val="16"/>
              </w:rPr>
              <w:t>x</w:t>
            </w:r>
            <w:r w:rsidRPr="00722130">
              <w:rPr>
                <w:rFonts w:ascii="Arial" w:hAnsi="Arial" w:cs="Arial"/>
                <w:spacing w:val="28"/>
                <w:sz w:val="16"/>
                <w:szCs w:val="16"/>
              </w:rPr>
              <w:t xml:space="preserve"> </w:t>
            </w:r>
            <w:r w:rsidRPr="00722130">
              <w:rPr>
                <w:rFonts w:ascii="Arial" w:hAnsi="Arial" w:cs="Arial"/>
                <w:sz w:val="16"/>
                <w:szCs w:val="16"/>
              </w:rPr>
              <w:t>P(</w:t>
            </w:r>
            <w:proofErr w:type="spellStart"/>
            <w:r w:rsidRPr="00722130">
              <w:rPr>
                <w:rFonts w:ascii="Arial" w:hAnsi="Arial" w:cs="Arial"/>
                <w:sz w:val="16"/>
                <w:szCs w:val="16"/>
              </w:rPr>
              <w:t>Masa</w:t>
            </w:r>
            <w:proofErr w:type="spellEnd"/>
            <w:r w:rsidRPr="00722130">
              <w:rPr>
                <w:rFonts w:ascii="Arial" w:hAnsi="Arial" w:cs="Arial"/>
                <w:spacing w:val="33"/>
                <w:sz w:val="16"/>
                <w:szCs w:val="16"/>
              </w:rPr>
              <w:t xml:space="preserve"> </w:t>
            </w:r>
            <w:proofErr w:type="spellStart"/>
            <w:r w:rsidRPr="00722130">
              <w:rPr>
                <w:rFonts w:ascii="Arial" w:hAnsi="Arial" w:cs="Arial"/>
                <w:spacing w:val="-2"/>
                <w:sz w:val="16"/>
                <w:szCs w:val="16"/>
              </w:rPr>
              <w:t>Bekerja</w:t>
            </w:r>
            <w:proofErr w:type="spellEnd"/>
            <w:r w:rsidRPr="00722130">
              <w:rPr>
                <w:rFonts w:ascii="Arial" w:hAnsi="Arial" w:cs="Arial"/>
                <w:spacing w:val="-2"/>
                <w:sz w:val="16"/>
                <w:szCs w:val="16"/>
              </w:rPr>
              <w:t>=</w:t>
            </w:r>
            <w:proofErr w:type="spellStart"/>
            <w:r w:rsidRPr="00722130">
              <w:rPr>
                <w:rFonts w:ascii="Arial" w:hAnsi="Arial" w:cs="Arial"/>
                <w:spacing w:val="-2"/>
                <w:sz w:val="16"/>
                <w:szCs w:val="16"/>
              </w:rPr>
              <w:t>L|Tidak</w:t>
            </w:r>
            <w:proofErr w:type="spellEnd"/>
          </w:p>
          <w:p w:rsidR="002556DB" w:rsidRPr="00722130" w:rsidRDefault="002556DB" w:rsidP="002E313A">
            <w:pPr>
              <w:pStyle w:val="BodyText"/>
              <w:spacing w:after="0" w:line="240" w:lineRule="auto"/>
              <w:ind w:leftChars="0" w:firstLineChars="0" w:firstLine="0"/>
              <w:rPr>
                <w:rFonts w:ascii="Arial" w:hAnsi="Arial" w:cs="Arial"/>
                <w:sz w:val="16"/>
                <w:szCs w:val="16"/>
                <w:lang w:val="id-ID"/>
              </w:rPr>
            </w:pPr>
            <w:proofErr w:type="spellStart"/>
            <w:r w:rsidRPr="00722130">
              <w:rPr>
                <w:rFonts w:ascii="Arial" w:hAnsi="Arial" w:cs="Arial"/>
                <w:sz w:val="16"/>
                <w:szCs w:val="16"/>
              </w:rPr>
              <w:t>Layak</w:t>
            </w:r>
            <w:proofErr w:type="spellEnd"/>
            <w:r w:rsidRPr="00722130">
              <w:rPr>
                <w:rFonts w:ascii="Arial" w:hAnsi="Arial" w:cs="Arial"/>
                <w:sz w:val="16"/>
                <w:szCs w:val="16"/>
              </w:rPr>
              <w:t>)</w:t>
            </w:r>
            <w:r w:rsidRPr="00722130">
              <w:rPr>
                <w:rFonts w:ascii="Arial" w:hAnsi="Arial" w:cs="Arial"/>
                <w:spacing w:val="80"/>
                <w:sz w:val="16"/>
                <w:szCs w:val="16"/>
              </w:rPr>
              <w:t xml:space="preserve"> </w:t>
            </w:r>
            <w:r w:rsidRPr="00722130">
              <w:rPr>
                <w:rFonts w:ascii="Arial" w:hAnsi="Arial" w:cs="Arial"/>
                <w:sz w:val="16"/>
                <w:szCs w:val="16"/>
              </w:rPr>
              <w:t>x</w:t>
            </w:r>
            <w:r w:rsidRPr="00722130">
              <w:rPr>
                <w:rFonts w:ascii="Arial" w:hAnsi="Arial" w:cs="Arial"/>
                <w:spacing w:val="80"/>
                <w:sz w:val="16"/>
                <w:szCs w:val="16"/>
              </w:rPr>
              <w:t xml:space="preserve"> </w:t>
            </w:r>
            <w:r w:rsidRPr="00722130">
              <w:rPr>
                <w:rFonts w:ascii="Arial" w:hAnsi="Arial" w:cs="Arial"/>
                <w:sz w:val="16"/>
                <w:szCs w:val="16"/>
              </w:rPr>
              <w:t>P(</w:t>
            </w:r>
            <w:proofErr w:type="spellStart"/>
            <w:r w:rsidRPr="00722130">
              <w:rPr>
                <w:rFonts w:ascii="Arial" w:hAnsi="Arial" w:cs="Arial"/>
                <w:sz w:val="16"/>
                <w:szCs w:val="16"/>
              </w:rPr>
              <w:t>Aspek</w:t>
            </w:r>
            <w:proofErr w:type="spellEnd"/>
            <w:r w:rsidRPr="00722130">
              <w:rPr>
                <w:rFonts w:ascii="Arial" w:hAnsi="Arial" w:cs="Arial"/>
                <w:spacing w:val="80"/>
                <w:sz w:val="16"/>
                <w:szCs w:val="16"/>
              </w:rPr>
              <w:t xml:space="preserve"> </w:t>
            </w:r>
            <w:proofErr w:type="spellStart"/>
            <w:r w:rsidRPr="00722130">
              <w:rPr>
                <w:rFonts w:ascii="Arial" w:hAnsi="Arial" w:cs="Arial"/>
                <w:sz w:val="16"/>
                <w:szCs w:val="16"/>
              </w:rPr>
              <w:t>Keterlambatan</w:t>
            </w:r>
            <w:proofErr w:type="spellEnd"/>
            <w:r w:rsidRPr="00722130">
              <w:rPr>
                <w:rFonts w:ascii="Arial" w:hAnsi="Arial" w:cs="Arial"/>
                <w:sz w:val="16"/>
                <w:szCs w:val="16"/>
              </w:rPr>
              <w:t>=</w:t>
            </w:r>
            <w:proofErr w:type="spellStart"/>
            <w:r w:rsidRPr="00722130">
              <w:rPr>
                <w:rFonts w:ascii="Arial" w:hAnsi="Arial" w:cs="Arial"/>
                <w:sz w:val="16"/>
                <w:szCs w:val="16"/>
              </w:rPr>
              <w:t>B|TidakLayak</w:t>
            </w:r>
            <w:proofErr w:type="spellEnd"/>
            <w:r w:rsidRPr="00722130">
              <w:rPr>
                <w:rFonts w:ascii="Arial" w:hAnsi="Arial" w:cs="Arial"/>
                <w:sz w:val="16"/>
                <w:szCs w:val="16"/>
              </w:rPr>
              <w:t>)</w:t>
            </w:r>
            <w:r w:rsidRPr="00722130">
              <w:rPr>
                <w:rFonts w:ascii="Arial" w:hAnsi="Arial" w:cs="Arial"/>
                <w:spacing w:val="80"/>
                <w:sz w:val="16"/>
                <w:szCs w:val="16"/>
              </w:rPr>
              <w:t xml:space="preserve"> </w:t>
            </w:r>
            <w:r w:rsidRPr="00722130">
              <w:rPr>
                <w:rFonts w:ascii="Arial" w:hAnsi="Arial" w:cs="Arial"/>
                <w:sz w:val="16"/>
                <w:szCs w:val="16"/>
              </w:rPr>
              <w:t>x P(</w:t>
            </w:r>
            <w:proofErr w:type="spellStart"/>
            <w:r w:rsidRPr="00722130">
              <w:rPr>
                <w:rFonts w:ascii="Arial" w:hAnsi="Arial" w:cs="Arial"/>
                <w:sz w:val="16"/>
                <w:szCs w:val="16"/>
              </w:rPr>
              <w:t>Pencapaian</w:t>
            </w:r>
            <w:proofErr w:type="spellEnd"/>
            <w:r w:rsidRPr="00722130">
              <w:rPr>
                <w:rFonts w:ascii="Arial" w:hAnsi="Arial" w:cs="Arial"/>
                <w:sz w:val="16"/>
                <w:szCs w:val="16"/>
              </w:rPr>
              <w:t>=</w:t>
            </w:r>
            <w:proofErr w:type="spellStart"/>
            <w:r w:rsidRPr="00722130">
              <w:rPr>
                <w:rFonts w:ascii="Arial" w:hAnsi="Arial" w:cs="Arial"/>
                <w:sz w:val="16"/>
                <w:szCs w:val="16"/>
              </w:rPr>
              <w:t>Rendah|Tidak</w:t>
            </w:r>
            <w:proofErr w:type="spellEnd"/>
            <w:r w:rsidRPr="00722130">
              <w:rPr>
                <w:rFonts w:ascii="Arial" w:hAnsi="Arial" w:cs="Arial"/>
                <w:sz w:val="16"/>
                <w:szCs w:val="16"/>
              </w:rPr>
              <w:t xml:space="preserve"> </w:t>
            </w:r>
            <w:proofErr w:type="spellStart"/>
            <w:r w:rsidRPr="00722130">
              <w:rPr>
                <w:rFonts w:ascii="Arial" w:hAnsi="Arial" w:cs="Arial"/>
                <w:sz w:val="16"/>
                <w:szCs w:val="16"/>
              </w:rPr>
              <w:t>Layak</w:t>
            </w:r>
            <w:proofErr w:type="spellEnd"/>
            <w:r w:rsidRPr="00722130">
              <w:rPr>
                <w:rFonts w:ascii="Arial" w:hAnsi="Arial" w:cs="Arial"/>
                <w:sz w:val="16"/>
                <w:szCs w:val="16"/>
              </w:rPr>
              <w:t>)</w:t>
            </w:r>
          </w:p>
        </w:tc>
      </w:tr>
      <w:tr w:rsidR="002556DB" w:rsidRPr="00722130" w:rsidTr="00722130">
        <w:tc>
          <w:tcPr>
            <w:tcW w:w="1134" w:type="dxa"/>
          </w:tcPr>
          <w:p w:rsidR="002556DB" w:rsidRPr="00722130" w:rsidRDefault="002556DB" w:rsidP="002E313A">
            <w:pPr>
              <w:pStyle w:val="BodyText"/>
              <w:spacing w:after="0" w:line="240" w:lineRule="auto"/>
              <w:ind w:leftChars="0" w:left="0" w:firstLineChars="0" w:firstLine="0"/>
              <w:rPr>
                <w:rFonts w:ascii="Arial" w:hAnsi="Arial" w:cs="Arial"/>
                <w:sz w:val="16"/>
                <w:szCs w:val="16"/>
                <w:lang w:val="id-ID"/>
              </w:rPr>
            </w:pPr>
          </w:p>
        </w:tc>
        <w:tc>
          <w:tcPr>
            <w:tcW w:w="236" w:type="dxa"/>
          </w:tcPr>
          <w:p w:rsidR="002556DB" w:rsidRPr="00722130" w:rsidRDefault="002556DB" w:rsidP="002E313A">
            <w:pPr>
              <w:pStyle w:val="BodyText"/>
              <w:spacing w:after="0" w:line="240" w:lineRule="auto"/>
              <w:ind w:leftChars="0" w:left="0" w:firstLineChars="0" w:firstLine="0"/>
              <w:rPr>
                <w:rFonts w:ascii="Arial" w:hAnsi="Arial" w:cs="Arial"/>
                <w:sz w:val="16"/>
                <w:szCs w:val="16"/>
                <w:lang w:val="id-ID"/>
              </w:rPr>
            </w:pPr>
            <w:r w:rsidRPr="00722130">
              <w:rPr>
                <w:rFonts w:ascii="Arial" w:hAnsi="Arial" w:cs="Arial"/>
                <w:sz w:val="16"/>
                <w:szCs w:val="16"/>
                <w:lang w:val="id-ID"/>
              </w:rPr>
              <w:t>=</w:t>
            </w:r>
          </w:p>
        </w:tc>
        <w:tc>
          <w:tcPr>
            <w:tcW w:w="3308" w:type="dxa"/>
          </w:tcPr>
          <w:p w:rsidR="002556DB" w:rsidRPr="00722130" w:rsidRDefault="002556DB" w:rsidP="002E313A">
            <w:pPr>
              <w:pStyle w:val="BodyText"/>
              <w:spacing w:after="0" w:line="240" w:lineRule="auto"/>
              <w:ind w:leftChars="0" w:left="0" w:firstLineChars="0" w:firstLine="0"/>
              <w:rPr>
                <w:rFonts w:ascii="Arial" w:hAnsi="Arial" w:cs="Arial"/>
                <w:sz w:val="16"/>
                <w:szCs w:val="16"/>
                <w:lang w:val="id-ID"/>
              </w:rPr>
            </w:pPr>
            <w:r w:rsidRPr="00722130">
              <w:rPr>
                <w:rFonts w:ascii="Arial" w:hAnsi="Arial" w:cs="Arial"/>
                <w:sz w:val="16"/>
                <w:szCs w:val="16"/>
              </w:rPr>
              <w:t xml:space="preserve">0,11765 x 0,23529 x 0,11765 x </w:t>
            </w:r>
            <w:r w:rsidRPr="00722130">
              <w:rPr>
                <w:rFonts w:ascii="Arial" w:hAnsi="Arial" w:cs="Arial"/>
                <w:spacing w:val="-2"/>
                <w:sz w:val="16"/>
                <w:szCs w:val="16"/>
              </w:rPr>
              <w:t>0,47059</w:t>
            </w:r>
          </w:p>
        </w:tc>
      </w:tr>
      <w:tr w:rsidR="002556DB" w:rsidRPr="00722130" w:rsidTr="00722130">
        <w:tc>
          <w:tcPr>
            <w:tcW w:w="1134" w:type="dxa"/>
          </w:tcPr>
          <w:p w:rsidR="002556DB" w:rsidRPr="00722130" w:rsidRDefault="002556DB" w:rsidP="002E313A">
            <w:pPr>
              <w:pStyle w:val="BodyText"/>
              <w:spacing w:after="0" w:line="240" w:lineRule="auto"/>
              <w:ind w:leftChars="0" w:left="0" w:firstLineChars="0" w:firstLine="0"/>
              <w:rPr>
                <w:rFonts w:ascii="Arial" w:hAnsi="Arial" w:cs="Arial"/>
                <w:sz w:val="16"/>
                <w:szCs w:val="16"/>
                <w:lang w:val="id-ID"/>
              </w:rPr>
            </w:pPr>
          </w:p>
        </w:tc>
        <w:tc>
          <w:tcPr>
            <w:tcW w:w="236" w:type="dxa"/>
          </w:tcPr>
          <w:p w:rsidR="002556DB" w:rsidRPr="00722130" w:rsidRDefault="002556DB" w:rsidP="002E313A">
            <w:pPr>
              <w:pStyle w:val="BodyText"/>
              <w:spacing w:after="0" w:line="240" w:lineRule="auto"/>
              <w:ind w:leftChars="0" w:left="0" w:firstLineChars="0" w:firstLine="0"/>
              <w:rPr>
                <w:rFonts w:ascii="Arial" w:hAnsi="Arial" w:cs="Arial"/>
                <w:sz w:val="16"/>
                <w:szCs w:val="16"/>
                <w:lang w:val="id-ID"/>
              </w:rPr>
            </w:pPr>
            <w:r w:rsidRPr="00722130">
              <w:rPr>
                <w:rFonts w:ascii="Arial" w:hAnsi="Arial" w:cs="Arial"/>
                <w:sz w:val="16"/>
                <w:szCs w:val="16"/>
                <w:lang w:val="id-ID"/>
              </w:rPr>
              <w:t>=</w:t>
            </w:r>
          </w:p>
        </w:tc>
        <w:tc>
          <w:tcPr>
            <w:tcW w:w="3308" w:type="dxa"/>
          </w:tcPr>
          <w:p w:rsidR="002556DB" w:rsidRDefault="002556DB" w:rsidP="002E313A">
            <w:pPr>
              <w:pStyle w:val="BodyText"/>
              <w:spacing w:after="0" w:line="240" w:lineRule="auto"/>
              <w:ind w:leftChars="0" w:left="0" w:firstLineChars="0" w:firstLine="0"/>
              <w:rPr>
                <w:rFonts w:ascii="Arial" w:hAnsi="Arial" w:cs="Arial"/>
                <w:spacing w:val="-2"/>
                <w:sz w:val="16"/>
                <w:szCs w:val="16"/>
                <w:lang w:val="id-ID"/>
              </w:rPr>
            </w:pPr>
            <w:r w:rsidRPr="00722130">
              <w:rPr>
                <w:rFonts w:ascii="Arial" w:hAnsi="Arial" w:cs="Arial"/>
                <w:spacing w:val="-2"/>
                <w:sz w:val="16"/>
                <w:szCs w:val="16"/>
              </w:rPr>
              <w:t>0,00153</w:t>
            </w:r>
          </w:p>
          <w:p w:rsidR="002E313A" w:rsidRPr="002E313A" w:rsidRDefault="002E313A" w:rsidP="002E313A">
            <w:pPr>
              <w:pStyle w:val="BodyText"/>
              <w:spacing w:after="0" w:line="240" w:lineRule="auto"/>
              <w:ind w:leftChars="0" w:left="0" w:firstLineChars="0" w:firstLine="0"/>
              <w:rPr>
                <w:rFonts w:ascii="Arial" w:hAnsi="Arial" w:cs="Arial"/>
                <w:sz w:val="16"/>
                <w:szCs w:val="16"/>
                <w:lang w:val="id-ID"/>
              </w:rPr>
            </w:pPr>
          </w:p>
        </w:tc>
      </w:tr>
      <w:tr w:rsidR="002556DB" w:rsidRPr="00722130" w:rsidTr="00722130">
        <w:tc>
          <w:tcPr>
            <w:tcW w:w="1134" w:type="dxa"/>
          </w:tcPr>
          <w:p w:rsidR="002556DB" w:rsidRPr="00722130" w:rsidRDefault="002556DB" w:rsidP="002E313A">
            <w:pPr>
              <w:pStyle w:val="BodyText"/>
              <w:spacing w:after="0" w:line="240" w:lineRule="auto"/>
              <w:ind w:leftChars="0" w:left="0" w:firstLineChars="0" w:firstLine="0"/>
              <w:rPr>
                <w:rFonts w:ascii="Arial" w:hAnsi="Arial" w:cs="Arial"/>
                <w:sz w:val="16"/>
                <w:szCs w:val="16"/>
                <w:lang w:val="id-ID"/>
              </w:rPr>
            </w:pPr>
            <w:r w:rsidRPr="00722130">
              <w:rPr>
                <w:rFonts w:ascii="Arial" w:hAnsi="Arial" w:cs="Arial"/>
                <w:sz w:val="16"/>
                <w:szCs w:val="16"/>
              </w:rPr>
              <w:t>P(50|</w:t>
            </w:r>
            <w:r w:rsidRPr="00722130">
              <w:rPr>
                <w:rFonts w:ascii="Arial" w:hAnsi="Arial" w:cs="Arial"/>
                <w:spacing w:val="32"/>
                <w:sz w:val="16"/>
                <w:szCs w:val="16"/>
              </w:rPr>
              <w:t xml:space="preserve"> </w:t>
            </w:r>
            <w:r w:rsidRPr="00722130">
              <w:rPr>
                <w:rFonts w:ascii="Arial" w:hAnsi="Arial" w:cs="Arial"/>
                <w:sz w:val="16"/>
                <w:szCs w:val="16"/>
                <w:lang w:val="id-ID"/>
              </w:rPr>
              <w:t xml:space="preserve">Tidak </w:t>
            </w:r>
            <w:proofErr w:type="spellStart"/>
            <w:r w:rsidRPr="00722130">
              <w:rPr>
                <w:rFonts w:ascii="Arial" w:hAnsi="Arial" w:cs="Arial"/>
                <w:sz w:val="16"/>
                <w:szCs w:val="16"/>
              </w:rPr>
              <w:t>Layak</w:t>
            </w:r>
            <w:proofErr w:type="spellEnd"/>
            <w:r w:rsidRPr="00722130">
              <w:rPr>
                <w:rFonts w:ascii="Arial" w:hAnsi="Arial" w:cs="Arial"/>
                <w:sz w:val="16"/>
                <w:szCs w:val="16"/>
              </w:rPr>
              <w:t>)</w:t>
            </w:r>
          </w:p>
        </w:tc>
        <w:tc>
          <w:tcPr>
            <w:tcW w:w="236" w:type="dxa"/>
          </w:tcPr>
          <w:p w:rsidR="002556DB" w:rsidRPr="00722130" w:rsidRDefault="002556DB" w:rsidP="002E313A">
            <w:pPr>
              <w:pStyle w:val="BodyText"/>
              <w:spacing w:after="0" w:line="240" w:lineRule="auto"/>
              <w:ind w:leftChars="0" w:left="0" w:firstLineChars="0" w:firstLine="0"/>
              <w:rPr>
                <w:rFonts w:ascii="Arial" w:hAnsi="Arial" w:cs="Arial"/>
                <w:sz w:val="16"/>
                <w:szCs w:val="16"/>
                <w:lang w:val="id-ID"/>
              </w:rPr>
            </w:pPr>
            <w:r w:rsidRPr="00722130">
              <w:rPr>
                <w:rFonts w:ascii="Arial" w:hAnsi="Arial" w:cs="Arial"/>
                <w:sz w:val="16"/>
                <w:szCs w:val="16"/>
                <w:lang w:val="id-ID"/>
              </w:rPr>
              <w:t>=</w:t>
            </w:r>
          </w:p>
        </w:tc>
        <w:tc>
          <w:tcPr>
            <w:tcW w:w="3308" w:type="dxa"/>
          </w:tcPr>
          <w:p w:rsidR="002556DB" w:rsidRPr="00722130" w:rsidRDefault="002556DB" w:rsidP="002E313A">
            <w:pPr>
              <w:pStyle w:val="BodyText"/>
              <w:spacing w:after="0" w:line="240" w:lineRule="auto"/>
              <w:ind w:left="0" w:hanging="2"/>
              <w:rPr>
                <w:rFonts w:ascii="Arial" w:hAnsi="Arial" w:cs="Arial"/>
                <w:sz w:val="16"/>
                <w:szCs w:val="16"/>
              </w:rPr>
            </w:pPr>
            <w:r w:rsidRPr="00722130">
              <w:rPr>
                <w:rFonts w:ascii="Arial" w:hAnsi="Arial" w:cs="Arial"/>
                <w:sz w:val="16"/>
                <w:szCs w:val="16"/>
              </w:rPr>
              <w:t>P(</w:t>
            </w:r>
            <w:proofErr w:type="spellStart"/>
            <w:r w:rsidRPr="00722130">
              <w:rPr>
                <w:rFonts w:ascii="Arial" w:hAnsi="Arial" w:cs="Arial"/>
                <w:sz w:val="16"/>
                <w:szCs w:val="16"/>
              </w:rPr>
              <w:t>Usia</w:t>
            </w:r>
            <w:proofErr w:type="spellEnd"/>
            <w:r w:rsidRPr="00722130">
              <w:rPr>
                <w:rFonts w:ascii="Arial" w:hAnsi="Arial" w:cs="Arial"/>
                <w:sz w:val="16"/>
                <w:szCs w:val="16"/>
              </w:rPr>
              <w:t>=</w:t>
            </w:r>
            <w:proofErr w:type="spellStart"/>
            <w:r w:rsidRPr="00722130">
              <w:rPr>
                <w:rFonts w:ascii="Arial" w:hAnsi="Arial" w:cs="Arial"/>
                <w:sz w:val="16"/>
                <w:szCs w:val="16"/>
              </w:rPr>
              <w:t>Dewasa|TidakLayak</w:t>
            </w:r>
            <w:proofErr w:type="spellEnd"/>
            <w:r w:rsidRPr="00722130">
              <w:rPr>
                <w:rFonts w:ascii="Arial" w:hAnsi="Arial" w:cs="Arial"/>
                <w:sz w:val="16"/>
                <w:szCs w:val="16"/>
              </w:rPr>
              <w:t>)</w:t>
            </w:r>
            <w:r w:rsidRPr="00722130">
              <w:rPr>
                <w:rFonts w:ascii="Arial" w:hAnsi="Arial" w:cs="Arial"/>
                <w:spacing w:val="28"/>
                <w:sz w:val="16"/>
                <w:szCs w:val="16"/>
              </w:rPr>
              <w:t xml:space="preserve"> </w:t>
            </w:r>
            <w:r w:rsidRPr="00722130">
              <w:rPr>
                <w:rFonts w:ascii="Arial" w:hAnsi="Arial" w:cs="Arial"/>
                <w:sz w:val="16"/>
                <w:szCs w:val="16"/>
              </w:rPr>
              <w:t>x</w:t>
            </w:r>
            <w:r w:rsidRPr="00722130">
              <w:rPr>
                <w:rFonts w:ascii="Arial" w:hAnsi="Arial" w:cs="Arial"/>
                <w:spacing w:val="28"/>
                <w:sz w:val="16"/>
                <w:szCs w:val="16"/>
              </w:rPr>
              <w:t xml:space="preserve"> </w:t>
            </w:r>
            <w:r w:rsidRPr="00722130">
              <w:rPr>
                <w:rFonts w:ascii="Arial" w:hAnsi="Arial" w:cs="Arial"/>
                <w:sz w:val="16"/>
                <w:szCs w:val="16"/>
              </w:rPr>
              <w:t>P(</w:t>
            </w:r>
            <w:proofErr w:type="spellStart"/>
            <w:r w:rsidRPr="00722130">
              <w:rPr>
                <w:rFonts w:ascii="Arial" w:hAnsi="Arial" w:cs="Arial"/>
                <w:sz w:val="16"/>
                <w:szCs w:val="16"/>
              </w:rPr>
              <w:t>Masa</w:t>
            </w:r>
            <w:proofErr w:type="spellEnd"/>
            <w:r w:rsidRPr="00722130">
              <w:rPr>
                <w:rFonts w:ascii="Arial" w:hAnsi="Arial" w:cs="Arial"/>
                <w:spacing w:val="33"/>
                <w:sz w:val="16"/>
                <w:szCs w:val="16"/>
              </w:rPr>
              <w:t xml:space="preserve"> </w:t>
            </w:r>
            <w:proofErr w:type="spellStart"/>
            <w:r w:rsidRPr="00722130">
              <w:rPr>
                <w:rFonts w:ascii="Arial" w:hAnsi="Arial" w:cs="Arial"/>
                <w:spacing w:val="-2"/>
                <w:sz w:val="16"/>
                <w:szCs w:val="16"/>
              </w:rPr>
              <w:t>Bekerja</w:t>
            </w:r>
            <w:proofErr w:type="spellEnd"/>
            <w:r w:rsidRPr="00722130">
              <w:rPr>
                <w:rFonts w:ascii="Arial" w:hAnsi="Arial" w:cs="Arial"/>
                <w:spacing w:val="-2"/>
                <w:sz w:val="16"/>
                <w:szCs w:val="16"/>
              </w:rPr>
              <w:t>=</w:t>
            </w:r>
            <w:proofErr w:type="spellStart"/>
            <w:r w:rsidRPr="00722130">
              <w:rPr>
                <w:rFonts w:ascii="Arial" w:hAnsi="Arial" w:cs="Arial"/>
                <w:spacing w:val="-2"/>
                <w:sz w:val="16"/>
                <w:szCs w:val="16"/>
              </w:rPr>
              <w:t>L|Tidak</w:t>
            </w:r>
            <w:proofErr w:type="spellEnd"/>
          </w:p>
          <w:p w:rsidR="002556DB" w:rsidRPr="00722130" w:rsidRDefault="002556DB" w:rsidP="002E313A">
            <w:pPr>
              <w:pStyle w:val="BodyText"/>
              <w:spacing w:after="0" w:line="240" w:lineRule="auto"/>
              <w:ind w:leftChars="0" w:firstLineChars="0" w:firstLine="0"/>
              <w:rPr>
                <w:rFonts w:ascii="Arial" w:hAnsi="Arial" w:cs="Arial"/>
                <w:sz w:val="16"/>
                <w:szCs w:val="16"/>
                <w:lang w:val="id-ID"/>
              </w:rPr>
            </w:pPr>
            <w:proofErr w:type="spellStart"/>
            <w:r w:rsidRPr="00722130">
              <w:rPr>
                <w:rFonts w:ascii="Arial" w:hAnsi="Arial" w:cs="Arial"/>
                <w:sz w:val="16"/>
                <w:szCs w:val="16"/>
              </w:rPr>
              <w:t>Layak</w:t>
            </w:r>
            <w:proofErr w:type="spellEnd"/>
            <w:r w:rsidRPr="00722130">
              <w:rPr>
                <w:rFonts w:ascii="Arial" w:hAnsi="Arial" w:cs="Arial"/>
                <w:sz w:val="16"/>
                <w:szCs w:val="16"/>
              </w:rPr>
              <w:t>)</w:t>
            </w:r>
            <w:r w:rsidRPr="00722130">
              <w:rPr>
                <w:rFonts w:ascii="Arial" w:hAnsi="Arial" w:cs="Arial"/>
                <w:spacing w:val="80"/>
                <w:sz w:val="16"/>
                <w:szCs w:val="16"/>
              </w:rPr>
              <w:t xml:space="preserve"> </w:t>
            </w:r>
            <w:r w:rsidRPr="00722130">
              <w:rPr>
                <w:rFonts w:ascii="Arial" w:hAnsi="Arial" w:cs="Arial"/>
                <w:sz w:val="16"/>
                <w:szCs w:val="16"/>
              </w:rPr>
              <w:t>x</w:t>
            </w:r>
            <w:r w:rsidRPr="00722130">
              <w:rPr>
                <w:rFonts w:ascii="Arial" w:hAnsi="Arial" w:cs="Arial"/>
                <w:spacing w:val="80"/>
                <w:sz w:val="16"/>
                <w:szCs w:val="16"/>
              </w:rPr>
              <w:t xml:space="preserve"> </w:t>
            </w:r>
            <w:r w:rsidRPr="00722130">
              <w:rPr>
                <w:rFonts w:ascii="Arial" w:hAnsi="Arial" w:cs="Arial"/>
                <w:sz w:val="16"/>
                <w:szCs w:val="16"/>
              </w:rPr>
              <w:t>P(</w:t>
            </w:r>
            <w:proofErr w:type="spellStart"/>
            <w:r w:rsidRPr="00722130">
              <w:rPr>
                <w:rFonts w:ascii="Arial" w:hAnsi="Arial" w:cs="Arial"/>
                <w:sz w:val="16"/>
                <w:szCs w:val="16"/>
              </w:rPr>
              <w:t>Aspek</w:t>
            </w:r>
            <w:proofErr w:type="spellEnd"/>
            <w:r w:rsidRPr="00722130">
              <w:rPr>
                <w:rFonts w:ascii="Arial" w:hAnsi="Arial" w:cs="Arial"/>
                <w:spacing w:val="80"/>
                <w:sz w:val="16"/>
                <w:szCs w:val="16"/>
              </w:rPr>
              <w:t xml:space="preserve"> </w:t>
            </w:r>
            <w:proofErr w:type="spellStart"/>
            <w:r w:rsidRPr="00722130">
              <w:rPr>
                <w:rFonts w:ascii="Arial" w:hAnsi="Arial" w:cs="Arial"/>
                <w:sz w:val="16"/>
                <w:szCs w:val="16"/>
              </w:rPr>
              <w:t>Keterlambatan</w:t>
            </w:r>
            <w:proofErr w:type="spellEnd"/>
            <w:r w:rsidRPr="00722130">
              <w:rPr>
                <w:rFonts w:ascii="Arial" w:hAnsi="Arial" w:cs="Arial"/>
                <w:sz w:val="16"/>
                <w:szCs w:val="16"/>
              </w:rPr>
              <w:t>=</w:t>
            </w:r>
            <w:proofErr w:type="spellStart"/>
            <w:r w:rsidRPr="00722130">
              <w:rPr>
                <w:rFonts w:ascii="Arial" w:hAnsi="Arial" w:cs="Arial"/>
                <w:sz w:val="16"/>
                <w:szCs w:val="16"/>
              </w:rPr>
              <w:t>C|TidakLayak</w:t>
            </w:r>
            <w:proofErr w:type="spellEnd"/>
            <w:r w:rsidRPr="00722130">
              <w:rPr>
                <w:rFonts w:ascii="Arial" w:hAnsi="Arial" w:cs="Arial"/>
                <w:sz w:val="16"/>
                <w:szCs w:val="16"/>
              </w:rPr>
              <w:t>)</w:t>
            </w:r>
            <w:r w:rsidRPr="00722130">
              <w:rPr>
                <w:rFonts w:ascii="Arial" w:hAnsi="Arial" w:cs="Arial"/>
                <w:spacing w:val="80"/>
                <w:sz w:val="16"/>
                <w:szCs w:val="16"/>
              </w:rPr>
              <w:t xml:space="preserve"> </w:t>
            </w:r>
            <w:r w:rsidRPr="00722130">
              <w:rPr>
                <w:rFonts w:ascii="Arial" w:hAnsi="Arial" w:cs="Arial"/>
                <w:sz w:val="16"/>
                <w:szCs w:val="16"/>
              </w:rPr>
              <w:t>x P(</w:t>
            </w:r>
            <w:proofErr w:type="spellStart"/>
            <w:r w:rsidRPr="00722130">
              <w:rPr>
                <w:rFonts w:ascii="Arial" w:hAnsi="Arial" w:cs="Arial"/>
                <w:sz w:val="16"/>
                <w:szCs w:val="16"/>
              </w:rPr>
              <w:t>Pencapaian</w:t>
            </w:r>
            <w:proofErr w:type="spellEnd"/>
            <w:r w:rsidRPr="00722130">
              <w:rPr>
                <w:rFonts w:ascii="Arial" w:hAnsi="Arial" w:cs="Arial"/>
                <w:sz w:val="16"/>
                <w:szCs w:val="16"/>
              </w:rPr>
              <w:t>=</w:t>
            </w:r>
            <w:proofErr w:type="spellStart"/>
            <w:r w:rsidR="00F62DF2">
              <w:rPr>
                <w:rFonts w:ascii="Arial" w:hAnsi="Arial" w:cs="Arial"/>
                <w:sz w:val="16"/>
                <w:szCs w:val="16"/>
              </w:rPr>
              <w:t>Tinggi|Tidak</w:t>
            </w:r>
            <w:r w:rsidRPr="00722130">
              <w:rPr>
                <w:rFonts w:ascii="Arial" w:hAnsi="Arial" w:cs="Arial"/>
                <w:sz w:val="16"/>
                <w:szCs w:val="16"/>
              </w:rPr>
              <w:t>Layak</w:t>
            </w:r>
            <w:proofErr w:type="spellEnd"/>
            <w:r w:rsidRPr="00722130">
              <w:rPr>
                <w:rFonts w:ascii="Arial" w:hAnsi="Arial" w:cs="Arial"/>
                <w:sz w:val="16"/>
                <w:szCs w:val="16"/>
              </w:rPr>
              <w:t>)</w:t>
            </w:r>
          </w:p>
        </w:tc>
      </w:tr>
      <w:tr w:rsidR="002556DB" w:rsidRPr="00722130" w:rsidTr="00722130">
        <w:tc>
          <w:tcPr>
            <w:tcW w:w="1134" w:type="dxa"/>
          </w:tcPr>
          <w:p w:rsidR="002556DB" w:rsidRPr="00722130" w:rsidRDefault="002556DB" w:rsidP="002E313A">
            <w:pPr>
              <w:pStyle w:val="BodyText"/>
              <w:spacing w:after="0" w:line="240" w:lineRule="auto"/>
              <w:ind w:leftChars="0" w:left="0" w:firstLineChars="0" w:firstLine="0"/>
              <w:rPr>
                <w:rFonts w:ascii="Arial" w:hAnsi="Arial" w:cs="Arial"/>
                <w:sz w:val="16"/>
                <w:szCs w:val="16"/>
                <w:lang w:val="id-ID"/>
              </w:rPr>
            </w:pPr>
          </w:p>
        </w:tc>
        <w:tc>
          <w:tcPr>
            <w:tcW w:w="236" w:type="dxa"/>
          </w:tcPr>
          <w:p w:rsidR="002556DB" w:rsidRPr="00722130" w:rsidRDefault="002556DB" w:rsidP="002E313A">
            <w:pPr>
              <w:pStyle w:val="BodyText"/>
              <w:spacing w:after="0" w:line="240" w:lineRule="auto"/>
              <w:ind w:leftChars="0" w:left="0" w:firstLineChars="0" w:firstLine="0"/>
              <w:rPr>
                <w:rFonts w:ascii="Arial" w:hAnsi="Arial" w:cs="Arial"/>
                <w:sz w:val="16"/>
                <w:szCs w:val="16"/>
                <w:lang w:val="id-ID"/>
              </w:rPr>
            </w:pPr>
            <w:r w:rsidRPr="00722130">
              <w:rPr>
                <w:rFonts w:ascii="Arial" w:hAnsi="Arial" w:cs="Arial"/>
                <w:sz w:val="16"/>
                <w:szCs w:val="16"/>
                <w:lang w:val="id-ID"/>
              </w:rPr>
              <w:t>=</w:t>
            </w:r>
          </w:p>
        </w:tc>
        <w:tc>
          <w:tcPr>
            <w:tcW w:w="3308" w:type="dxa"/>
          </w:tcPr>
          <w:p w:rsidR="002556DB" w:rsidRPr="00722130" w:rsidRDefault="002556DB" w:rsidP="002E313A">
            <w:pPr>
              <w:pStyle w:val="BodyText"/>
              <w:spacing w:after="0" w:line="240" w:lineRule="auto"/>
              <w:ind w:leftChars="0" w:left="0" w:firstLineChars="0" w:firstLine="0"/>
              <w:rPr>
                <w:rFonts w:ascii="Arial" w:hAnsi="Arial" w:cs="Arial"/>
                <w:sz w:val="16"/>
                <w:szCs w:val="16"/>
                <w:lang w:val="id-ID"/>
              </w:rPr>
            </w:pPr>
            <w:r w:rsidRPr="00722130">
              <w:rPr>
                <w:rFonts w:ascii="Arial" w:hAnsi="Arial" w:cs="Arial"/>
                <w:sz w:val="16"/>
                <w:szCs w:val="16"/>
              </w:rPr>
              <w:t xml:space="preserve">0,11765 x 0,23529 x 0,11765 x </w:t>
            </w:r>
            <w:r w:rsidRPr="00722130">
              <w:rPr>
                <w:rFonts w:ascii="Arial" w:hAnsi="Arial" w:cs="Arial"/>
                <w:spacing w:val="-2"/>
                <w:sz w:val="16"/>
                <w:szCs w:val="16"/>
              </w:rPr>
              <w:t>0,52941</w:t>
            </w:r>
          </w:p>
        </w:tc>
      </w:tr>
      <w:tr w:rsidR="002556DB" w:rsidRPr="00722130" w:rsidTr="00722130">
        <w:tc>
          <w:tcPr>
            <w:tcW w:w="1134" w:type="dxa"/>
          </w:tcPr>
          <w:p w:rsidR="002556DB" w:rsidRPr="00722130" w:rsidRDefault="002556DB" w:rsidP="002E313A">
            <w:pPr>
              <w:pStyle w:val="BodyText"/>
              <w:spacing w:after="0" w:line="240" w:lineRule="auto"/>
              <w:ind w:leftChars="0" w:left="0" w:firstLineChars="0" w:firstLine="0"/>
              <w:rPr>
                <w:rFonts w:ascii="Arial" w:hAnsi="Arial" w:cs="Arial"/>
                <w:sz w:val="16"/>
                <w:szCs w:val="16"/>
                <w:lang w:val="id-ID"/>
              </w:rPr>
            </w:pPr>
          </w:p>
        </w:tc>
        <w:tc>
          <w:tcPr>
            <w:tcW w:w="236" w:type="dxa"/>
          </w:tcPr>
          <w:p w:rsidR="002556DB" w:rsidRPr="00722130" w:rsidRDefault="002556DB" w:rsidP="002E313A">
            <w:pPr>
              <w:pStyle w:val="BodyText"/>
              <w:spacing w:after="0" w:line="240" w:lineRule="auto"/>
              <w:ind w:leftChars="0" w:left="0" w:firstLineChars="0" w:firstLine="0"/>
              <w:rPr>
                <w:rFonts w:ascii="Arial" w:hAnsi="Arial" w:cs="Arial"/>
                <w:sz w:val="16"/>
                <w:szCs w:val="16"/>
                <w:lang w:val="id-ID"/>
              </w:rPr>
            </w:pPr>
            <w:r w:rsidRPr="00722130">
              <w:rPr>
                <w:rFonts w:ascii="Arial" w:hAnsi="Arial" w:cs="Arial"/>
                <w:sz w:val="16"/>
                <w:szCs w:val="16"/>
                <w:lang w:val="id-ID"/>
              </w:rPr>
              <w:t>=</w:t>
            </w:r>
          </w:p>
        </w:tc>
        <w:tc>
          <w:tcPr>
            <w:tcW w:w="3308" w:type="dxa"/>
          </w:tcPr>
          <w:p w:rsidR="002556DB" w:rsidRPr="00722130" w:rsidRDefault="002556DB" w:rsidP="002E313A">
            <w:pPr>
              <w:pStyle w:val="BodyText"/>
              <w:spacing w:after="0" w:line="240" w:lineRule="auto"/>
              <w:ind w:left="0" w:hanging="2"/>
              <w:rPr>
                <w:rFonts w:ascii="Arial" w:hAnsi="Arial" w:cs="Arial"/>
                <w:sz w:val="16"/>
                <w:szCs w:val="16"/>
                <w:lang w:val="id-ID"/>
              </w:rPr>
            </w:pPr>
            <w:r w:rsidRPr="00722130">
              <w:rPr>
                <w:rFonts w:ascii="Arial" w:hAnsi="Arial" w:cs="Arial"/>
                <w:spacing w:val="-2"/>
                <w:sz w:val="16"/>
                <w:szCs w:val="16"/>
              </w:rPr>
              <w:t>0,00172</w:t>
            </w:r>
          </w:p>
        </w:tc>
      </w:tr>
    </w:tbl>
    <w:p w:rsidR="002556DB" w:rsidRPr="002556DB" w:rsidRDefault="002556DB" w:rsidP="002556DB">
      <w:pPr>
        <w:pStyle w:val="BodyText"/>
        <w:spacing w:after="0" w:line="240" w:lineRule="auto"/>
        <w:ind w:left="-2" w:firstLineChars="129" w:firstLine="284"/>
        <w:rPr>
          <w:rFonts w:ascii="Arial" w:hAnsi="Arial" w:cs="Arial"/>
          <w:sz w:val="22"/>
          <w:szCs w:val="22"/>
          <w:lang w:val="id-ID"/>
        </w:rPr>
      </w:pPr>
    </w:p>
    <w:p w:rsidR="002E313A" w:rsidRPr="002E313A" w:rsidRDefault="002E313A" w:rsidP="002E313A">
      <w:pPr>
        <w:pStyle w:val="BodyText"/>
        <w:spacing w:after="0" w:line="240" w:lineRule="auto"/>
        <w:ind w:left="0" w:right="-1" w:hanging="2"/>
        <w:rPr>
          <w:rFonts w:ascii="Arial" w:hAnsi="Arial" w:cs="Arial"/>
          <w:sz w:val="22"/>
          <w:szCs w:val="22"/>
          <w:lang w:val="id-ID"/>
        </w:rPr>
      </w:pPr>
      <w:r w:rsidRPr="002E313A">
        <w:rPr>
          <w:rFonts w:ascii="Arial" w:hAnsi="Arial" w:cs="Arial"/>
          <w:sz w:val="22"/>
          <w:szCs w:val="22"/>
          <w:lang w:val="id-ID"/>
        </w:rPr>
        <w:t>Perhitungan data alternatif nomor 46 hingga 50 untuk menentukan nilai maksimum pada kategori</w:t>
      </w:r>
      <w:r>
        <w:rPr>
          <w:rFonts w:ascii="Arial" w:hAnsi="Arial" w:cs="Arial"/>
          <w:sz w:val="22"/>
          <w:szCs w:val="22"/>
          <w:lang w:val="id-ID"/>
        </w:rPr>
        <w:t xml:space="preserve"> Layak adalah sebagai berikut:</w:t>
      </w:r>
    </w:p>
    <w:p w:rsidR="002E313A" w:rsidRPr="002E313A" w:rsidRDefault="002E313A" w:rsidP="002E313A">
      <w:pPr>
        <w:pStyle w:val="BodyText"/>
        <w:spacing w:after="0" w:line="240" w:lineRule="auto"/>
        <w:ind w:left="0" w:right="-1" w:hanging="2"/>
        <w:rPr>
          <w:rFonts w:ascii="Arial" w:hAnsi="Arial" w:cs="Arial"/>
          <w:sz w:val="22"/>
          <w:szCs w:val="22"/>
          <w:lang w:val="id-ID"/>
        </w:rPr>
      </w:pPr>
    </w:p>
    <w:tbl>
      <w:tblPr>
        <w:tblW w:w="4332" w:type="dxa"/>
        <w:jc w:val="center"/>
        <w:tblInd w:w="-2823" w:type="dxa"/>
        <w:tblLook w:val="04A0" w:firstRow="1" w:lastRow="0" w:firstColumn="1" w:lastColumn="0" w:noHBand="0" w:noVBand="1"/>
      </w:tblPr>
      <w:tblGrid>
        <w:gridCol w:w="1225"/>
        <w:gridCol w:w="340"/>
        <w:gridCol w:w="2767"/>
      </w:tblGrid>
      <w:tr w:rsidR="00722130" w:rsidRPr="00722130" w:rsidTr="00DC0A65">
        <w:trPr>
          <w:jc w:val="center"/>
        </w:trPr>
        <w:tc>
          <w:tcPr>
            <w:tcW w:w="1225" w:type="dxa"/>
          </w:tcPr>
          <w:p w:rsidR="00722130" w:rsidRPr="00722130" w:rsidRDefault="00722130" w:rsidP="002E313A">
            <w:pPr>
              <w:pStyle w:val="BodyText"/>
              <w:spacing w:after="0" w:line="240" w:lineRule="auto"/>
              <w:ind w:leftChars="0" w:left="0" w:right="-1" w:firstLineChars="0" w:firstLine="0"/>
              <w:jc w:val="left"/>
              <w:rPr>
                <w:rFonts w:ascii="Arial" w:hAnsi="Arial" w:cs="Arial"/>
                <w:sz w:val="16"/>
                <w:szCs w:val="16"/>
                <w:lang w:val="id-ID"/>
              </w:rPr>
            </w:pPr>
            <w:r w:rsidRPr="00722130">
              <w:rPr>
                <w:rFonts w:ascii="Arial" w:hAnsi="Arial" w:cs="Arial"/>
                <w:sz w:val="16"/>
                <w:szCs w:val="16"/>
              </w:rPr>
              <w:t>P(</w:t>
            </w:r>
            <w:proofErr w:type="spellStart"/>
            <w:r w:rsidRPr="00722130">
              <w:rPr>
                <w:rFonts w:ascii="Arial" w:hAnsi="Arial" w:cs="Arial"/>
                <w:sz w:val="16"/>
                <w:szCs w:val="16"/>
              </w:rPr>
              <w:t>Layak|C</w:t>
            </w:r>
            <w:proofErr w:type="spellEnd"/>
            <w:r w:rsidRPr="00722130">
              <w:rPr>
                <w:rFonts w:ascii="Arial" w:hAnsi="Arial" w:cs="Arial"/>
                <w:sz w:val="16"/>
                <w:szCs w:val="16"/>
              </w:rPr>
              <w:t>)</w:t>
            </w:r>
          </w:p>
        </w:tc>
        <w:tc>
          <w:tcPr>
            <w:tcW w:w="340" w:type="dxa"/>
          </w:tcPr>
          <w:p w:rsidR="00722130" w:rsidRPr="00722130" w:rsidRDefault="00722130" w:rsidP="002E313A">
            <w:pPr>
              <w:pStyle w:val="BodyText"/>
              <w:spacing w:after="0" w:line="240" w:lineRule="auto"/>
              <w:ind w:leftChars="0" w:left="0" w:right="-1" w:firstLineChars="0" w:firstLine="0"/>
              <w:jc w:val="left"/>
              <w:rPr>
                <w:rFonts w:ascii="Arial" w:hAnsi="Arial" w:cs="Arial"/>
                <w:sz w:val="16"/>
                <w:szCs w:val="16"/>
                <w:lang w:val="id-ID"/>
              </w:rPr>
            </w:pPr>
            <w:r w:rsidRPr="00722130">
              <w:rPr>
                <w:rFonts w:ascii="Arial" w:hAnsi="Arial" w:cs="Arial"/>
                <w:sz w:val="16"/>
                <w:szCs w:val="16"/>
                <w:lang w:val="id-ID"/>
              </w:rPr>
              <w:t>=</w:t>
            </w:r>
          </w:p>
        </w:tc>
        <w:tc>
          <w:tcPr>
            <w:tcW w:w="2767" w:type="dxa"/>
          </w:tcPr>
          <w:p w:rsidR="00722130" w:rsidRPr="00722130" w:rsidRDefault="00722130" w:rsidP="002E313A">
            <w:pPr>
              <w:pStyle w:val="BodyText"/>
              <w:spacing w:after="0" w:line="240" w:lineRule="auto"/>
              <w:ind w:left="0" w:hanging="2"/>
              <w:jc w:val="left"/>
              <w:rPr>
                <w:rFonts w:ascii="Arial" w:hAnsi="Arial" w:cs="Arial"/>
                <w:sz w:val="16"/>
                <w:szCs w:val="16"/>
                <w:lang w:val="id-ID"/>
              </w:rPr>
            </w:pPr>
            <w:r w:rsidRPr="00722130">
              <w:rPr>
                <w:rFonts w:ascii="Arial" w:hAnsi="Arial" w:cs="Arial"/>
                <w:sz w:val="16"/>
                <w:szCs w:val="16"/>
              </w:rPr>
              <w:t>P(</w:t>
            </w:r>
            <w:proofErr w:type="spellStart"/>
            <w:r w:rsidRPr="00722130">
              <w:rPr>
                <w:rFonts w:ascii="Arial" w:hAnsi="Arial" w:cs="Arial"/>
                <w:sz w:val="16"/>
                <w:szCs w:val="16"/>
              </w:rPr>
              <w:t>Rn|C</w:t>
            </w:r>
            <w:proofErr w:type="spellEnd"/>
            <w:r w:rsidRPr="00722130">
              <w:rPr>
                <w:rFonts w:ascii="Arial" w:hAnsi="Arial" w:cs="Arial"/>
                <w:sz w:val="16"/>
                <w:szCs w:val="16"/>
              </w:rPr>
              <w:t>)</w:t>
            </w:r>
            <w:r w:rsidRPr="00722130">
              <w:rPr>
                <w:rFonts w:ascii="Arial" w:hAnsi="Arial" w:cs="Arial"/>
                <w:spacing w:val="-1"/>
                <w:sz w:val="16"/>
                <w:szCs w:val="16"/>
              </w:rPr>
              <w:t xml:space="preserve"> </w:t>
            </w:r>
            <w:r w:rsidRPr="00722130">
              <w:rPr>
                <w:rFonts w:ascii="Arial" w:hAnsi="Arial" w:cs="Arial"/>
                <w:sz w:val="16"/>
                <w:szCs w:val="16"/>
              </w:rPr>
              <w:t>*</w:t>
            </w:r>
            <w:r w:rsidRPr="00722130">
              <w:rPr>
                <w:rFonts w:ascii="Arial" w:hAnsi="Arial" w:cs="Arial"/>
                <w:spacing w:val="-4"/>
                <w:sz w:val="16"/>
                <w:szCs w:val="16"/>
              </w:rPr>
              <w:t xml:space="preserve"> </w:t>
            </w:r>
            <w:r w:rsidRPr="00722130">
              <w:rPr>
                <w:rFonts w:ascii="Arial" w:hAnsi="Arial" w:cs="Arial"/>
                <w:spacing w:val="-2"/>
                <w:sz w:val="16"/>
                <w:szCs w:val="16"/>
              </w:rPr>
              <w:t>P(</w:t>
            </w:r>
            <w:proofErr w:type="spellStart"/>
            <w:r w:rsidRPr="00722130">
              <w:rPr>
                <w:rFonts w:ascii="Arial" w:hAnsi="Arial" w:cs="Arial"/>
                <w:spacing w:val="-2"/>
                <w:sz w:val="16"/>
                <w:szCs w:val="16"/>
              </w:rPr>
              <w:t>Layak</w:t>
            </w:r>
            <w:proofErr w:type="spellEnd"/>
            <w:r w:rsidRPr="00722130">
              <w:rPr>
                <w:rFonts w:ascii="Arial" w:hAnsi="Arial" w:cs="Arial"/>
                <w:spacing w:val="-2"/>
                <w:sz w:val="16"/>
                <w:szCs w:val="16"/>
              </w:rPr>
              <w:t>)</w:t>
            </w:r>
          </w:p>
        </w:tc>
      </w:tr>
      <w:tr w:rsidR="00722130" w:rsidRPr="00722130" w:rsidTr="00DC0A65">
        <w:trPr>
          <w:jc w:val="center"/>
        </w:trPr>
        <w:tc>
          <w:tcPr>
            <w:tcW w:w="1225" w:type="dxa"/>
          </w:tcPr>
          <w:p w:rsidR="00722130" w:rsidRPr="00722130" w:rsidRDefault="00722130" w:rsidP="002E313A">
            <w:pPr>
              <w:pStyle w:val="BodyText"/>
              <w:spacing w:after="0" w:line="240" w:lineRule="auto"/>
              <w:ind w:leftChars="0" w:left="0" w:right="-1" w:firstLineChars="0" w:firstLine="0"/>
              <w:jc w:val="left"/>
              <w:rPr>
                <w:rFonts w:ascii="Arial" w:hAnsi="Arial" w:cs="Arial"/>
                <w:sz w:val="16"/>
                <w:szCs w:val="16"/>
                <w:lang w:val="id-ID"/>
              </w:rPr>
            </w:pPr>
            <w:r w:rsidRPr="00722130">
              <w:rPr>
                <w:rFonts w:ascii="Arial" w:hAnsi="Arial" w:cs="Arial"/>
                <w:sz w:val="16"/>
                <w:szCs w:val="16"/>
                <w:lang w:val="id-ID"/>
              </w:rPr>
              <w:t xml:space="preserve"> </w:t>
            </w:r>
          </w:p>
        </w:tc>
        <w:tc>
          <w:tcPr>
            <w:tcW w:w="340" w:type="dxa"/>
          </w:tcPr>
          <w:p w:rsidR="00722130" w:rsidRPr="00722130" w:rsidRDefault="00722130" w:rsidP="002E313A">
            <w:pPr>
              <w:pStyle w:val="BodyText"/>
              <w:spacing w:after="0" w:line="240" w:lineRule="auto"/>
              <w:ind w:leftChars="0" w:left="0" w:right="-1" w:firstLineChars="0" w:firstLine="0"/>
              <w:jc w:val="left"/>
              <w:rPr>
                <w:rFonts w:ascii="Arial" w:hAnsi="Arial" w:cs="Arial"/>
                <w:sz w:val="16"/>
                <w:szCs w:val="16"/>
                <w:lang w:val="id-ID"/>
              </w:rPr>
            </w:pPr>
            <w:r w:rsidRPr="00722130">
              <w:rPr>
                <w:rFonts w:ascii="Arial" w:hAnsi="Arial" w:cs="Arial"/>
                <w:sz w:val="16"/>
                <w:szCs w:val="16"/>
                <w:lang w:val="id-ID"/>
              </w:rPr>
              <w:t>=</w:t>
            </w:r>
          </w:p>
        </w:tc>
        <w:tc>
          <w:tcPr>
            <w:tcW w:w="2767" w:type="dxa"/>
          </w:tcPr>
          <w:p w:rsidR="00722130" w:rsidRPr="00722130" w:rsidRDefault="00722130" w:rsidP="002E313A">
            <w:pPr>
              <w:pStyle w:val="BodyText"/>
              <w:spacing w:after="0" w:line="240" w:lineRule="auto"/>
              <w:ind w:leftChars="0" w:left="0" w:right="-1" w:firstLineChars="0" w:firstLine="0"/>
              <w:jc w:val="left"/>
              <w:rPr>
                <w:rFonts w:ascii="Arial" w:hAnsi="Arial" w:cs="Arial"/>
                <w:sz w:val="16"/>
                <w:szCs w:val="16"/>
                <w:lang w:val="id-ID"/>
              </w:rPr>
            </w:pPr>
            <w:r w:rsidRPr="00722130">
              <w:rPr>
                <w:rFonts w:ascii="Arial" w:hAnsi="Arial" w:cs="Arial"/>
                <w:sz w:val="16"/>
                <w:szCs w:val="16"/>
              </w:rPr>
              <w:t>P(46|C) *</w:t>
            </w:r>
            <w:r w:rsidRPr="00722130">
              <w:rPr>
                <w:rFonts w:ascii="Arial" w:hAnsi="Arial" w:cs="Arial"/>
                <w:spacing w:val="-2"/>
                <w:sz w:val="16"/>
                <w:szCs w:val="16"/>
              </w:rPr>
              <w:t xml:space="preserve"> P(</w:t>
            </w:r>
            <w:proofErr w:type="spellStart"/>
            <w:r w:rsidRPr="00722130">
              <w:rPr>
                <w:rFonts w:ascii="Arial" w:hAnsi="Arial" w:cs="Arial"/>
                <w:spacing w:val="-2"/>
                <w:sz w:val="16"/>
                <w:szCs w:val="16"/>
              </w:rPr>
              <w:t>Layak</w:t>
            </w:r>
            <w:proofErr w:type="spellEnd"/>
            <w:r w:rsidRPr="00722130">
              <w:rPr>
                <w:rFonts w:ascii="Arial" w:hAnsi="Arial" w:cs="Arial"/>
                <w:spacing w:val="-2"/>
                <w:sz w:val="16"/>
                <w:szCs w:val="16"/>
              </w:rPr>
              <w:t>)</w:t>
            </w:r>
          </w:p>
        </w:tc>
      </w:tr>
      <w:tr w:rsidR="00722130" w:rsidRPr="00722130" w:rsidTr="00DC0A65">
        <w:trPr>
          <w:jc w:val="center"/>
        </w:trPr>
        <w:tc>
          <w:tcPr>
            <w:tcW w:w="1225" w:type="dxa"/>
          </w:tcPr>
          <w:p w:rsidR="00722130" w:rsidRPr="00722130" w:rsidRDefault="00722130" w:rsidP="002E313A">
            <w:pPr>
              <w:pStyle w:val="BodyText"/>
              <w:spacing w:after="0" w:line="240" w:lineRule="auto"/>
              <w:ind w:leftChars="0" w:left="0" w:right="-1" w:firstLineChars="0" w:firstLine="0"/>
              <w:jc w:val="left"/>
              <w:rPr>
                <w:rFonts w:ascii="Arial" w:hAnsi="Arial" w:cs="Arial"/>
                <w:sz w:val="16"/>
                <w:szCs w:val="16"/>
                <w:lang w:val="id-ID"/>
              </w:rPr>
            </w:pPr>
          </w:p>
        </w:tc>
        <w:tc>
          <w:tcPr>
            <w:tcW w:w="340" w:type="dxa"/>
          </w:tcPr>
          <w:p w:rsidR="00722130" w:rsidRPr="00722130" w:rsidRDefault="00722130" w:rsidP="002E313A">
            <w:pPr>
              <w:pStyle w:val="BodyText"/>
              <w:spacing w:after="0" w:line="240" w:lineRule="auto"/>
              <w:ind w:leftChars="0" w:left="0" w:right="-1" w:firstLineChars="0" w:firstLine="0"/>
              <w:jc w:val="left"/>
              <w:rPr>
                <w:rFonts w:ascii="Arial" w:hAnsi="Arial" w:cs="Arial"/>
                <w:sz w:val="16"/>
                <w:szCs w:val="16"/>
                <w:lang w:val="id-ID"/>
              </w:rPr>
            </w:pPr>
            <w:r w:rsidRPr="00722130">
              <w:rPr>
                <w:rFonts w:ascii="Arial" w:hAnsi="Arial" w:cs="Arial"/>
                <w:sz w:val="16"/>
                <w:szCs w:val="16"/>
                <w:lang w:val="id-ID"/>
              </w:rPr>
              <w:t>=</w:t>
            </w:r>
          </w:p>
        </w:tc>
        <w:tc>
          <w:tcPr>
            <w:tcW w:w="2767" w:type="dxa"/>
          </w:tcPr>
          <w:p w:rsidR="00722130" w:rsidRPr="00722130" w:rsidRDefault="00722130" w:rsidP="002E313A">
            <w:pPr>
              <w:pStyle w:val="BodyText"/>
              <w:spacing w:after="0" w:line="240" w:lineRule="auto"/>
              <w:ind w:leftChars="0" w:left="0" w:right="-1" w:firstLineChars="0" w:firstLine="0"/>
              <w:jc w:val="left"/>
              <w:rPr>
                <w:rFonts w:ascii="Arial" w:hAnsi="Arial" w:cs="Arial"/>
                <w:sz w:val="16"/>
                <w:szCs w:val="16"/>
                <w:lang w:val="id-ID"/>
              </w:rPr>
            </w:pPr>
            <w:r w:rsidRPr="00722130">
              <w:rPr>
                <w:rFonts w:ascii="Arial" w:hAnsi="Arial" w:cs="Arial"/>
                <w:sz w:val="16"/>
                <w:szCs w:val="16"/>
              </w:rPr>
              <w:t xml:space="preserve">0,00000 x </w:t>
            </w:r>
            <w:r w:rsidRPr="00722130">
              <w:rPr>
                <w:rFonts w:ascii="Arial" w:hAnsi="Arial" w:cs="Arial"/>
                <w:spacing w:val="-2"/>
                <w:sz w:val="16"/>
                <w:szCs w:val="16"/>
              </w:rPr>
              <w:t>0,62222</w:t>
            </w:r>
          </w:p>
        </w:tc>
      </w:tr>
      <w:tr w:rsidR="00722130" w:rsidRPr="00722130" w:rsidTr="00DC0A65">
        <w:trPr>
          <w:jc w:val="center"/>
        </w:trPr>
        <w:tc>
          <w:tcPr>
            <w:tcW w:w="1225" w:type="dxa"/>
          </w:tcPr>
          <w:p w:rsidR="00722130" w:rsidRPr="00722130" w:rsidRDefault="00722130" w:rsidP="002E313A">
            <w:pPr>
              <w:pStyle w:val="BodyText"/>
              <w:spacing w:after="0" w:line="240" w:lineRule="auto"/>
              <w:ind w:leftChars="0" w:left="0" w:right="-1" w:firstLineChars="0" w:firstLine="0"/>
              <w:jc w:val="left"/>
              <w:rPr>
                <w:rFonts w:ascii="Arial" w:hAnsi="Arial" w:cs="Arial"/>
                <w:sz w:val="16"/>
                <w:szCs w:val="16"/>
                <w:lang w:val="id-ID"/>
              </w:rPr>
            </w:pPr>
          </w:p>
        </w:tc>
        <w:tc>
          <w:tcPr>
            <w:tcW w:w="340" w:type="dxa"/>
          </w:tcPr>
          <w:p w:rsidR="00722130" w:rsidRPr="00722130" w:rsidRDefault="00722130" w:rsidP="002E313A">
            <w:pPr>
              <w:pStyle w:val="BodyText"/>
              <w:spacing w:after="0" w:line="240" w:lineRule="auto"/>
              <w:ind w:leftChars="0" w:left="0" w:right="-1" w:firstLineChars="0" w:firstLine="0"/>
              <w:jc w:val="left"/>
              <w:rPr>
                <w:rFonts w:ascii="Arial" w:hAnsi="Arial" w:cs="Arial"/>
                <w:sz w:val="16"/>
                <w:szCs w:val="16"/>
                <w:lang w:val="id-ID"/>
              </w:rPr>
            </w:pPr>
            <w:r w:rsidRPr="00722130">
              <w:rPr>
                <w:rFonts w:ascii="Arial" w:hAnsi="Arial" w:cs="Arial"/>
                <w:sz w:val="16"/>
                <w:szCs w:val="16"/>
                <w:lang w:val="id-ID"/>
              </w:rPr>
              <w:t>=</w:t>
            </w:r>
          </w:p>
        </w:tc>
        <w:tc>
          <w:tcPr>
            <w:tcW w:w="2767" w:type="dxa"/>
          </w:tcPr>
          <w:p w:rsidR="00722130" w:rsidRPr="00722130" w:rsidRDefault="00722130" w:rsidP="002E313A">
            <w:pPr>
              <w:pStyle w:val="BodyText"/>
              <w:spacing w:after="0" w:line="240" w:lineRule="auto"/>
              <w:ind w:leftChars="0" w:left="0" w:right="-1" w:firstLineChars="0" w:firstLine="0"/>
              <w:jc w:val="left"/>
              <w:rPr>
                <w:rFonts w:ascii="Arial" w:hAnsi="Arial" w:cs="Arial"/>
                <w:sz w:val="16"/>
                <w:szCs w:val="16"/>
                <w:lang w:val="id-ID"/>
              </w:rPr>
            </w:pPr>
            <w:r w:rsidRPr="00722130">
              <w:rPr>
                <w:rFonts w:ascii="Arial" w:hAnsi="Arial" w:cs="Arial"/>
                <w:spacing w:val="-2"/>
                <w:sz w:val="16"/>
                <w:szCs w:val="16"/>
              </w:rPr>
              <w:t>0,00000</w:t>
            </w:r>
          </w:p>
        </w:tc>
      </w:tr>
      <w:tr w:rsidR="00722130" w:rsidRPr="00722130" w:rsidTr="00DC0A65">
        <w:trPr>
          <w:jc w:val="center"/>
        </w:trPr>
        <w:tc>
          <w:tcPr>
            <w:tcW w:w="1225" w:type="dxa"/>
          </w:tcPr>
          <w:p w:rsidR="00722130" w:rsidRPr="00722130" w:rsidRDefault="00722130" w:rsidP="002E313A">
            <w:pPr>
              <w:pStyle w:val="BodyText"/>
              <w:spacing w:after="0" w:line="240" w:lineRule="auto"/>
              <w:ind w:leftChars="0" w:left="0" w:right="-1" w:firstLineChars="0" w:firstLine="0"/>
              <w:jc w:val="left"/>
              <w:rPr>
                <w:rFonts w:ascii="Arial" w:hAnsi="Arial" w:cs="Arial"/>
                <w:sz w:val="16"/>
                <w:szCs w:val="16"/>
                <w:lang w:val="id-ID"/>
              </w:rPr>
            </w:pPr>
          </w:p>
        </w:tc>
        <w:tc>
          <w:tcPr>
            <w:tcW w:w="340" w:type="dxa"/>
          </w:tcPr>
          <w:p w:rsidR="00722130" w:rsidRPr="00722130" w:rsidRDefault="00722130" w:rsidP="002E313A">
            <w:pPr>
              <w:pStyle w:val="BodyText"/>
              <w:spacing w:after="0" w:line="240" w:lineRule="auto"/>
              <w:ind w:leftChars="0" w:left="0" w:right="-1" w:firstLineChars="0" w:firstLine="0"/>
              <w:jc w:val="left"/>
              <w:rPr>
                <w:rFonts w:ascii="Arial" w:hAnsi="Arial" w:cs="Arial"/>
                <w:sz w:val="16"/>
                <w:szCs w:val="16"/>
                <w:lang w:val="id-ID"/>
              </w:rPr>
            </w:pPr>
          </w:p>
        </w:tc>
        <w:tc>
          <w:tcPr>
            <w:tcW w:w="2767" w:type="dxa"/>
          </w:tcPr>
          <w:p w:rsidR="00722130" w:rsidRPr="00722130" w:rsidRDefault="00722130" w:rsidP="002E313A">
            <w:pPr>
              <w:pStyle w:val="BodyText"/>
              <w:spacing w:after="0" w:line="240" w:lineRule="auto"/>
              <w:ind w:leftChars="0" w:left="0" w:right="-1" w:firstLineChars="0" w:firstLine="0"/>
              <w:jc w:val="left"/>
              <w:rPr>
                <w:rFonts w:ascii="Arial" w:hAnsi="Arial" w:cs="Arial"/>
                <w:sz w:val="16"/>
                <w:szCs w:val="16"/>
                <w:lang w:val="id-ID"/>
              </w:rPr>
            </w:pPr>
          </w:p>
        </w:tc>
      </w:tr>
      <w:tr w:rsidR="00722130" w:rsidRPr="00722130" w:rsidTr="00DC0A65">
        <w:trPr>
          <w:jc w:val="center"/>
        </w:trPr>
        <w:tc>
          <w:tcPr>
            <w:tcW w:w="1225" w:type="dxa"/>
          </w:tcPr>
          <w:p w:rsidR="00722130" w:rsidRPr="00722130" w:rsidRDefault="00722130" w:rsidP="002E313A">
            <w:pPr>
              <w:pStyle w:val="BodyText"/>
              <w:spacing w:after="0" w:line="240" w:lineRule="auto"/>
              <w:ind w:leftChars="0" w:left="0" w:right="-1" w:firstLineChars="0" w:firstLine="0"/>
              <w:jc w:val="left"/>
              <w:rPr>
                <w:rFonts w:ascii="Arial" w:hAnsi="Arial" w:cs="Arial"/>
                <w:sz w:val="16"/>
                <w:szCs w:val="16"/>
                <w:lang w:val="id-ID"/>
              </w:rPr>
            </w:pPr>
            <w:r w:rsidRPr="00722130">
              <w:rPr>
                <w:rFonts w:ascii="Arial" w:hAnsi="Arial" w:cs="Arial"/>
                <w:sz w:val="16"/>
                <w:szCs w:val="16"/>
              </w:rPr>
              <w:t>P(</w:t>
            </w:r>
            <w:proofErr w:type="spellStart"/>
            <w:r w:rsidRPr="00722130">
              <w:rPr>
                <w:rFonts w:ascii="Arial" w:hAnsi="Arial" w:cs="Arial"/>
                <w:sz w:val="16"/>
                <w:szCs w:val="16"/>
              </w:rPr>
              <w:t>Layak|C</w:t>
            </w:r>
            <w:proofErr w:type="spellEnd"/>
            <w:r w:rsidRPr="00722130">
              <w:rPr>
                <w:rFonts w:ascii="Arial" w:hAnsi="Arial" w:cs="Arial"/>
                <w:sz w:val="16"/>
                <w:szCs w:val="16"/>
              </w:rPr>
              <w:t>)</w:t>
            </w:r>
          </w:p>
        </w:tc>
        <w:tc>
          <w:tcPr>
            <w:tcW w:w="340" w:type="dxa"/>
          </w:tcPr>
          <w:p w:rsidR="00722130" w:rsidRPr="00722130" w:rsidRDefault="00722130" w:rsidP="002E313A">
            <w:pPr>
              <w:pStyle w:val="BodyText"/>
              <w:spacing w:after="0" w:line="240" w:lineRule="auto"/>
              <w:ind w:leftChars="0" w:left="0" w:right="-1" w:firstLineChars="0" w:firstLine="0"/>
              <w:jc w:val="left"/>
              <w:rPr>
                <w:rFonts w:ascii="Arial" w:hAnsi="Arial" w:cs="Arial"/>
                <w:sz w:val="16"/>
                <w:szCs w:val="16"/>
                <w:lang w:val="id-ID"/>
              </w:rPr>
            </w:pPr>
            <w:r w:rsidRPr="00722130">
              <w:rPr>
                <w:rFonts w:ascii="Arial" w:hAnsi="Arial" w:cs="Arial"/>
                <w:sz w:val="16"/>
                <w:szCs w:val="16"/>
                <w:lang w:val="id-ID"/>
              </w:rPr>
              <w:t>=</w:t>
            </w:r>
          </w:p>
        </w:tc>
        <w:tc>
          <w:tcPr>
            <w:tcW w:w="2767" w:type="dxa"/>
          </w:tcPr>
          <w:p w:rsidR="00722130" w:rsidRPr="00722130" w:rsidRDefault="00722130" w:rsidP="002E313A">
            <w:pPr>
              <w:pStyle w:val="BodyText"/>
              <w:spacing w:after="0" w:line="240" w:lineRule="auto"/>
              <w:ind w:leftChars="0" w:left="0" w:right="-1" w:firstLineChars="0" w:firstLine="0"/>
              <w:jc w:val="left"/>
              <w:rPr>
                <w:rFonts w:ascii="Arial" w:hAnsi="Arial" w:cs="Arial"/>
                <w:sz w:val="16"/>
                <w:szCs w:val="16"/>
                <w:lang w:val="id-ID"/>
              </w:rPr>
            </w:pPr>
            <w:r w:rsidRPr="00722130">
              <w:rPr>
                <w:rFonts w:ascii="Arial" w:hAnsi="Arial" w:cs="Arial"/>
                <w:sz w:val="16"/>
                <w:szCs w:val="16"/>
              </w:rPr>
              <w:t>P(</w:t>
            </w:r>
            <w:proofErr w:type="spellStart"/>
            <w:r w:rsidRPr="00722130">
              <w:rPr>
                <w:rFonts w:ascii="Arial" w:hAnsi="Arial" w:cs="Arial"/>
                <w:sz w:val="16"/>
                <w:szCs w:val="16"/>
              </w:rPr>
              <w:t>Rn|C</w:t>
            </w:r>
            <w:proofErr w:type="spellEnd"/>
            <w:r w:rsidRPr="00722130">
              <w:rPr>
                <w:rFonts w:ascii="Arial" w:hAnsi="Arial" w:cs="Arial"/>
                <w:sz w:val="16"/>
                <w:szCs w:val="16"/>
              </w:rPr>
              <w:t>) *</w:t>
            </w:r>
            <w:r w:rsidRPr="00722130">
              <w:rPr>
                <w:rFonts w:ascii="Arial" w:hAnsi="Arial" w:cs="Arial"/>
                <w:spacing w:val="-4"/>
                <w:sz w:val="16"/>
                <w:szCs w:val="16"/>
              </w:rPr>
              <w:t xml:space="preserve"> </w:t>
            </w:r>
            <w:r w:rsidRPr="00722130">
              <w:rPr>
                <w:rFonts w:ascii="Arial" w:hAnsi="Arial" w:cs="Arial"/>
                <w:spacing w:val="-2"/>
                <w:sz w:val="16"/>
                <w:szCs w:val="16"/>
              </w:rPr>
              <w:t>P(</w:t>
            </w:r>
            <w:proofErr w:type="spellStart"/>
            <w:r w:rsidRPr="00722130">
              <w:rPr>
                <w:rFonts w:ascii="Arial" w:hAnsi="Arial" w:cs="Arial"/>
                <w:spacing w:val="-2"/>
                <w:sz w:val="16"/>
                <w:szCs w:val="16"/>
              </w:rPr>
              <w:t>Layak</w:t>
            </w:r>
            <w:proofErr w:type="spellEnd"/>
            <w:r w:rsidRPr="00722130">
              <w:rPr>
                <w:rFonts w:ascii="Arial" w:hAnsi="Arial" w:cs="Arial"/>
                <w:spacing w:val="-2"/>
                <w:sz w:val="16"/>
                <w:szCs w:val="16"/>
              </w:rPr>
              <w:t>)</w:t>
            </w:r>
          </w:p>
        </w:tc>
      </w:tr>
      <w:tr w:rsidR="00722130" w:rsidRPr="00722130" w:rsidTr="00DC0A65">
        <w:trPr>
          <w:jc w:val="center"/>
        </w:trPr>
        <w:tc>
          <w:tcPr>
            <w:tcW w:w="1225" w:type="dxa"/>
          </w:tcPr>
          <w:p w:rsidR="00722130" w:rsidRPr="00722130" w:rsidRDefault="00722130" w:rsidP="002E313A">
            <w:pPr>
              <w:pStyle w:val="BodyText"/>
              <w:spacing w:after="0" w:line="240" w:lineRule="auto"/>
              <w:ind w:leftChars="0" w:left="0" w:right="-1" w:firstLineChars="0" w:firstLine="0"/>
              <w:jc w:val="left"/>
              <w:rPr>
                <w:rFonts w:ascii="Arial" w:hAnsi="Arial" w:cs="Arial"/>
                <w:sz w:val="16"/>
                <w:szCs w:val="16"/>
                <w:lang w:val="id-ID"/>
              </w:rPr>
            </w:pPr>
          </w:p>
        </w:tc>
        <w:tc>
          <w:tcPr>
            <w:tcW w:w="340" w:type="dxa"/>
          </w:tcPr>
          <w:p w:rsidR="00722130" w:rsidRPr="00722130" w:rsidRDefault="00722130" w:rsidP="002E313A">
            <w:pPr>
              <w:pStyle w:val="BodyText"/>
              <w:spacing w:after="0" w:line="240" w:lineRule="auto"/>
              <w:ind w:leftChars="0" w:left="0" w:right="-1" w:firstLineChars="0" w:firstLine="0"/>
              <w:jc w:val="left"/>
              <w:rPr>
                <w:rFonts w:ascii="Arial" w:hAnsi="Arial" w:cs="Arial"/>
                <w:sz w:val="16"/>
                <w:szCs w:val="16"/>
                <w:lang w:val="id-ID"/>
              </w:rPr>
            </w:pPr>
            <w:r w:rsidRPr="00722130">
              <w:rPr>
                <w:rFonts w:ascii="Arial" w:hAnsi="Arial" w:cs="Arial"/>
                <w:sz w:val="16"/>
                <w:szCs w:val="16"/>
                <w:lang w:val="id-ID"/>
              </w:rPr>
              <w:t>=</w:t>
            </w:r>
          </w:p>
        </w:tc>
        <w:tc>
          <w:tcPr>
            <w:tcW w:w="2767" w:type="dxa"/>
          </w:tcPr>
          <w:p w:rsidR="00722130" w:rsidRPr="00722130" w:rsidRDefault="00722130" w:rsidP="002E313A">
            <w:pPr>
              <w:pStyle w:val="BodyText"/>
              <w:spacing w:after="0" w:line="240" w:lineRule="auto"/>
              <w:ind w:leftChars="0" w:left="0" w:right="-1" w:firstLineChars="0" w:firstLine="0"/>
              <w:jc w:val="left"/>
              <w:rPr>
                <w:rFonts w:ascii="Arial" w:hAnsi="Arial" w:cs="Arial"/>
                <w:sz w:val="16"/>
                <w:szCs w:val="16"/>
                <w:lang w:val="id-ID"/>
              </w:rPr>
            </w:pPr>
            <w:r w:rsidRPr="00722130">
              <w:rPr>
                <w:rFonts w:ascii="Arial" w:hAnsi="Arial" w:cs="Arial"/>
                <w:sz w:val="16"/>
                <w:szCs w:val="16"/>
              </w:rPr>
              <w:t>P(47|C) *</w:t>
            </w:r>
            <w:r w:rsidRPr="00722130">
              <w:rPr>
                <w:rFonts w:ascii="Arial" w:hAnsi="Arial" w:cs="Arial"/>
                <w:spacing w:val="-2"/>
                <w:sz w:val="16"/>
                <w:szCs w:val="16"/>
              </w:rPr>
              <w:t xml:space="preserve"> P(</w:t>
            </w:r>
            <w:proofErr w:type="spellStart"/>
            <w:r w:rsidRPr="00722130">
              <w:rPr>
                <w:rFonts w:ascii="Arial" w:hAnsi="Arial" w:cs="Arial"/>
                <w:spacing w:val="-2"/>
                <w:sz w:val="16"/>
                <w:szCs w:val="16"/>
              </w:rPr>
              <w:t>Layak</w:t>
            </w:r>
            <w:proofErr w:type="spellEnd"/>
            <w:r w:rsidRPr="00722130">
              <w:rPr>
                <w:rFonts w:ascii="Arial" w:hAnsi="Arial" w:cs="Arial"/>
                <w:spacing w:val="-2"/>
                <w:sz w:val="16"/>
                <w:szCs w:val="16"/>
              </w:rPr>
              <w:t>)</w:t>
            </w:r>
          </w:p>
        </w:tc>
      </w:tr>
      <w:tr w:rsidR="00722130" w:rsidRPr="00722130" w:rsidTr="00DC0A65">
        <w:trPr>
          <w:jc w:val="center"/>
        </w:trPr>
        <w:tc>
          <w:tcPr>
            <w:tcW w:w="1225" w:type="dxa"/>
          </w:tcPr>
          <w:p w:rsidR="00722130" w:rsidRPr="00722130" w:rsidRDefault="00722130" w:rsidP="002E313A">
            <w:pPr>
              <w:pStyle w:val="BodyText"/>
              <w:spacing w:after="0" w:line="240" w:lineRule="auto"/>
              <w:ind w:leftChars="0" w:left="0" w:right="-1" w:firstLineChars="0" w:firstLine="0"/>
              <w:jc w:val="left"/>
              <w:rPr>
                <w:rFonts w:ascii="Arial" w:hAnsi="Arial" w:cs="Arial"/>
                <w:sz w:val="16"/>
                <w:szCs w:val="16"/>
                <w:lang w:val="id-ID"/>
              </w:rPr>
            </w:pPr>
          </w:p>
        </w:tc>
        <w:tc>
          <w:tcPr>
            <w:tcW w:w="340" w:type="dxa"/>
          </w:tcPr>
          <w:p w:rsidR="00722130" w:rsidRPr="00722130" w:rsidRDefault="00722130" w:rsidP="002E313A">
            <w:pPr>
              <w:pStyle w:val="BodyText"/>
              <w:spacing w:after="0" w:line="240" w:lineRule="auto"/>
              <w:ind w:leftChars="0" w:left="0" w:right="-1" w:firstLineChars="0" w:firstLine="0"/>
              <w:jc w:val="left"/>
              <w:rPr>
                <w:rFonts w:ascii="Arial" w:hAnsi="Arial" w:cs="Arial"/>
                <w:sz w:val="16"/>
                <w:szCs w:val="16"/>
                <w:lang w:val="id-ID"/>
              </w:rPr>
            </w:pPr>
            <w:r w:rsidRPr="00722130">
              <w:rPr>
                <w:rFonts w:ascii="Arial" w:hAnsi="Arial" w:cs="Arial"/>
                <w:sz w:val="16"/>
                <w:szCs w:val="16"/>
                <w:lang w:val="id-ID"/>
              </w:rPr>
              <w:t>=</w:t>
            </w:r>
          </w:p>
        </w:tc>
        <w:tc>
          <w:tcPr>
            <w:tcW w:w="2767" w:type="dxa"/>
          </w:tcPr>
          <w:p w:rsidR="00722130" w:rsidRPr="00722130" w:rsidRDefault="00722130" w:rsidP="002E313A">
            <w:pPr>
              <w:pStyle w:val="BodyText"/>
              <w:spacing w:after="0" w:line="240" w:lineRule="auto"/>
              <w:ind w:leftChars="0" w:left="0" w:right="-1" w:firstLineChars="0" w:firstLine="0"/>
              <w:jc w:val="left"/>
              <w:rPr>
                <w:rFonts w:ascii="Arial" w:hAnsi="Arial" w:cs="Arial"/>
                <w:sz w:val="16"/>
                <w:szCs w:val="16"/>
                <w:lang w:val="id-ID"/>
              </w:rPr>
            </w:pPr>
            <w:r w:rsidRPr="00722130">
              <w:rPr>
                <w:rFonts w:ascii="Arial" w:hAnsi="Arial" w:cs="Arial"/>
                <w:sz w:val="16"/>
                <w:szCs w:val="16"/>
              </w:rPr>
              <w:t>0,00000 x</w:t>
            </w:r>
            <w:r w:rsidRPr="00722130">
              <w:rPr>
                <w:rFonts w:ascii="Arial" w:hAnsi="Arial" w:cs="Arial"/>
                <w:spacing w:val="1"/>
                <w:sz w:val="16"/>
                <w:szCs w:val="16"/>
              </w:rPr>
              <w:t xml:space="preserve"> </w:t>
            </w:r>
            <w:r w:rsidRPr="00722130">
              <w:rPr>
                <w:rFonts w:ascii="Arial" w:hAnsi="Arial" w:cs="Arial"/>
                <w:spacing w:val="-2"/>
                <w:sz w:val="16"/>
                <w:szCs w:val="16"/>
              </w:rPr>
              <w:t>0,62222</w:t>
            </w:r>
          </w:p>
        </w:tc>
      </w:tr>
      <w:tr w:rsidR="00722130" w:rsidRPr="00722130" w:rsidTr="00DC0A65">
        <w:trPr>
          <w:jc w:val="center"/>
        </w:trPr>
        <w:tc>
          <w:tcPr>
            <w:tcW w:w="1225" w:type="dxa"/>
          </w:tcPr>
          <w:p w:rsidR="00722130" w:rsidRPr="00722130" w:rsidRDefault="00722130" w:rsidP="002E313A">
            <w:pPr>
              <w:pStyle w:val="BodyText"/>
              <w:spacing w:after="0" w:line="240" w:lineRule="auto"/>
              <w:ind w:leftChars="0" w:left="0" w:right="-1" w:firstLineChars="0" w:firstLine="0"/>
              <w:jc w:val="left"/>
              <w:rPr>
                <w:rFonts w:ascii="Arial" w:hAnsi="Arial" w:cs="Arial"/>
                <w:sz w:val="16"/>
                <w:szCs w:val="16"/>
                <w:lang w:val="id-ID"/>
              </w:rPr>
            </w:pPr>
          </w:p>
        </w:tc>
        <w:tc>
          <w:tcPr>
            <w:tcW w:w="340" w:type="dxa"/>
          </w:tcPr>
          <w:p w:rsidR="00722130" w:rsidRPr="00722130" w:rsidRDefault="00722130" w:rsidP="002E313A">
            <w:pPr>
              <w:pStyle w:val="BodyText"/>
              <w:spacing w:after="0" w:line="240" w:lineRule="auto"/>
              <w:ind w:leftChars="0" w:left="0" w:right="-1" w:firstLineChars="0" w:firstLine="0"/>
              <w:jc w:val="left"/>
              <w:rPr>
                <w:rFonts w:ascii="Arial" w:hAnsi="Arial" w:cs="Arial"/>
                <w:sz w:val="16"/>
                <w:szCs w:val="16"/>
                <w:lang w:val="id-ID"/>
              </w:rPr>
            </w:pPr>
            <w:r w:rsidRPr="00722130">
              <w:rPr>
                <w:rFonts w:ascii="Arial" w:hAnsi="Arial" w:cs="Arial"/>
                <w:sz w:val="16"/>
                <w:szCs w:val="16"/>
                <w:lang w:val="id-ID"/>
              </w:rPr>
              <w:t>=</w:t>
            </w:r>
          </w:p>
        </w:tc>
        <w:tc>
          <w:tcPr>
            <w:tcW w:w="2767" w:type="dxa"/>
          </w:tcPr>
          <w:p w:rsidR="00722130" w:rsidRPr="00722130" w:rsidRDefault="00722130" w:rsidP="002E313A">
            <w:pPr>
              <w:pStyle w:val="BodyText"/>
              <w:spacing w:after="0" w:line="240" w:lineRule="auto"/>
              <w:ind w:leftChars="0" w:left="0" w:right="-1" w:firstLineChars="0" w:firstLine="0"/>
              <w:jc w:val="left"/>
              <w:rPr>
                <w:rFonts w:ascii="Arial" w:hAnsi="Arial" w:cs="Arial"/>
                <w:sz w:val="16"/>
                <w:szCs w:val="16"/>
                <w:lang w:val="id-ID"/>
              </w:rPr>
            </w:pPr>
            <w:r w:rsidRPr="00722130">
              <w:rPr>
                <w:rFonts w:ascii="Arial" w:hAnsi="Arial" w:cs="Arial"/>
                <w:spacing w:val="-2"/>
                <w:sz w:val="16"/>
                <w:szCs w:val="16"/>
              </w:rPr>
              <w:t>0,00000</w:t>
            </w:r>
          </w:p>
        </w:tc>
      </w:tr>
      <w:tr w:rsidR="00722130" w:rsidRPr="00722130" w:rsidTr="00DC0A65">
        <w:trPr>
          <w:jc w:val="center"/>
        </w:trPr>
        <w:tc>
          <w:tcPr>
            <w:tcW w:w="1225" w:type="dxa"/>
          </w:tcPr>
          <w:p w:rsidR="00722130" w:rsidRPr="00722130" w:rsidRDefault="00722130" w:rsidP="002E313A">
            <w:pPr>
              <w:pStyle w:val="BodyText"/>
              <w:spacing w:after="0" w:line="240" w:lineRule="auto"/>
              <w:ind w:leftChars="0" w:left="0" w:right="-1" w:firstLineChars="0" w:firstLine="0"/>
              <w:jc w:val="left"/>
              <w:rPr>
                <w:rFonts w:ascii="Arial" w:hAnsi="Arial" w:cs="Arial"/>
                <w:sz w:val="16"/>
                <w:szCs w:val="16"/>
                <w:lang w:val="id-ID"/>
              </w:rPr>
            </w:pPr>
          </w:p>
        </w:tc>
        <w:tc>
          <w:tcPr>
            <w:tcW w:w="340" w:type="dxa"/>
          </w:tcPr>
          <w:p w:rsidR="00722130" w:rsidRPr="00722130" w:rsidRDefault="00722130" w:rsidP="002E313A">
            <w:pPr>
              <w:pStyle w:val="BodyText"/>
              <w:spacing w:after="0" w:line="240" w:lineRule="auto"/>
              <w:ind w:leftChars="0" w:left="0" w:right="-1" w:firstLineChars="0" w:firstLine="0"/>
              <w:jc w:val="left"/>
              <w:rPr>
                <w:rFonts w:ascii="Arial" w:hAnsi="Arial" w:cs="Arial"/>
                <w:sz w:val="16"/>
                <w:szCs w:val="16"/>
                <w:lang w:val="id-ID"/>
              </w:rPr>
            </w:pPr>
          </w:p>
        </w:tc>
        <w:tc>
          <w:tcPr>
            <w:tcW w:w="2767" w:type="dxa"/>
          </w:tcPr>
          <w:p w:rsidR="00722130" w:rsidRPr="00722130" w:rsidRDefault="00722130" w:rsidP="002E313A">
            <w:pPr>
              <w:pStyle w:val="BodyText"/>
              <w:spacing w:after="0" w:line="240" w:lineRule="auto"/>
              <w:ind w:leftChars="0" w:left="0" w:right="-1" w:firstLineChars="0" w:firstLine="0"/>
              <w:jc w:val="left"/>
              <w:rPr>
                <w:rFonts w:ascii="Arial" w:hAnsi="Arial" w:cs="Arial"/>
                <w:sz w:val="16"/>
                <w:szCs w:val="16"/>
                <w:lang w:val="id-ID"/>
              </w:rPr>
            </w:pPr>
          </w:p>
        </w:tc>
      </w:tr>
      <w:tr w:rsidR="00722130" w:rsidRPr="00722130" w:rsidTr="00DC0A65">
        <w:trPr>
          <w:jc w:val="center"/>
        </w:trPr>
        <w:tc>
          <w:tcPr>
            <w:tcW w:w="1225" w:type="dxa"/>
          </w:tcPr>
          <w:p w:rsidR="00722130" w:rsidRPr="00722130" w:rsidRDefault="00722130" w:rsidP="002E313A">
            <w:pPr>
              <w:pStyle w:val="BodyText"/>
              <w:spacing w:after="0" w:line="240" w:lineRule="auto"/>
              <w:ind w:leftChars="0" w:left="0" w:right="-1" w:firstLineChars="0" w:firstLine="0"/>
              <w:jc w:val="left"/>
              <w:rPr>
                <w:rFonts w:ascii="Arial" w:hAnsi="Arial" w:cs="Arial"/>
                <w:sz w:val="16"/>
                <w:szCs w:val="16"/>
                <w:lang w:val="id-ID"/>
              </w:rPr>
            </w:pPr>
            <w:r w:rsidRPr="00722130">
              <w:rPr>
                <w:rFonts w:ascii="Arial" w:hAnsi="Arial" w:cs="Arial"/>
                <w:sz w:val="16"/>
                <w:szCs w:val="16"/>
              </w:rPr>
              <w:t>P(</w:t>
            </w:r>
            <w:proofErr w:type="spellStart"/>
            <w:r w:rsidRPr="00722130">
              <w:rPr>
                <w:rFonts w:ascii="Arial" w:hAnsi="Arial" w:cs="Arial"/>
                <w:sz w:val="16"/>
                <w:szCs w:val="16"/>
              </w:rPr>
              <w:t>Layak|C</w:t>
            </w:r>
            <w:proofErr w:type="spellEnd"/>
            <w:r w:rsidRPr="00722130">
              <w:rPr>
                <w:rFonts w:ascii="Arial" w:hAnsi="Arial" w:cs="Arial"/>
                <w:sz w:val="16"/>
                <w:szCs w:val="16"/>
              </w:rPr>
              <w:t>)</w:t>
            </w:r>
          </w:p>
        </w:tc>
        <w:tc>
          <w:tcPr>
            <w:tcW w:w="340" w:type="dxa"/>
          </w:tcPr>
          <w:p w:rsidR="00722130" w:rsidRPr="00722130" w:rsidRDefault="00722130" w:rsidP="002E313A">
            <w:pPr>
              <w:pStyle w:val="BodyText"/>
              <w:spacing w:after="0" w:line="240" w:lineRule="auto"/>
              <w:ind w:leftChars="0" w:left="0" w:right="-1" w:firstLineChars="0" w:firstLine="0"/>
              <w:jc w:val="left"/>
              <w:rPr>
                <w:rFonts w:ascii="Arial" w:hAnsi="Arial" w:cs="Arial"/>
                <w:sz w:val="16"/>
                <w:szCs w:val="16"/>
                <w:lang w:val="id-ID"/>
              </w:rPr>
            </w:pPr>
            <w:r w:rsidRPr="00722130">
              <w:rPr>
                <w:rFonts w:ascii="Arial" w:hAnsi="Arial" w:cs="Arial"/>
                <w:sz w:val="16"/>
                <w:szCs w:val="16"/>
                <w:lang w:val="id-ID"/>
              </w:rPr>
              <w:t>=</w:t>
            </w:r>
          </w:p>
        </w:tc>
        <w:tc>
          <w:tcPr>
            <w:tcW w:w="2767" w:type="dxa"/>
          </w:tcPr>
          <w:p w:rsidR="00722130" w:rsidRPr="00722130" w:rsidRDefault="00722130" w:rsidP="002E313A">
            <w:pPr>
              <w:pStyle w:val="BodyText"/>
              <w:spacing w:after="0" w:line="240" w:lineRule="auto"/>
              <w:ind w:left="0" w:hanging="2"/>
              <w:jc w:val="left"/>
              <w:rPr>
                <w:rFonts w:ascii="Arial" w:hAnsi="Arial" w:cs="Arial"/>
                <w:sz w:val="16"/>
                <w:szCs w:val="16"/>
                <w:lang w:val="id-ID"/>
              </w:rPr>
            </w:pPr>
            <w:r w:rsidRPr="00722130">
              <w:rPr>
                <w:rFonts w:ascii="Arial" w:hAnsi="Arial" w:cs="Arial"/>
                <w:sz w:val="16"/>
                <w:szCs w:val="16"/>
              </w:rPr>
              <w:t>P(</w:t>
            </w:r>
            <w:proofErr w:type="spellStart"/>
            <w:r w:rsidRPr="00722130">
              <w:rPr>
                <w:rFonts w:ascii="Arial" w:hAnsi="Arial" w:cs="Arial"/>
                <w:sz w:val="16"/>
                <w:szCs w:val="16"/>
              </w:rPr>
              <w:t>Rn|C</w:t>
            </w:r>
            <w:proofErr w:type="spellEnd"/>
            <w:r w:rsidRPr="00722130">
              <w:rPr>
                <w:rFonts w:ascii="Arial" w:hAnsi="Arial" w:cs="Arial"/>
                <w:sz w:val="16"/>
                <w:szCs w:val="16"/>
              </w:rPr>
              <w:t>) *</w:t>
            </w:r>
            <w:r w:rsidRPr="00722130">
              <w:rPr>
                <w:rFonts w:ascii="Arial" w:hAnsi="Arial" w:cs="Arial"/>
                <w:spacing w:val="-4"/>
                <w:sz w:val="16"/>
                <w:szCs w:val="16"/>
              </w:rPr>
              <w:t xml:space="preserve"> </w:t>
            </w:r>
            <w:r w:rsidRPr="00722130">
              <w:rPr>
                <w:rFonts w:ascii="Arial" w:hAnsi="Arial" w:cs="Arial"/>
                <w:spacing w:val="-2"/>
                <w:sz w:val="16"/>
                <w:szCs w:val="16"/>
              </w:rPr>
              <w:t>P(</w:t>
            </w:r>
            <w:proofErr w:type="spellStart"/>
            <w:r w:rsidRPr="00722130">
              <w:rPr>
                <w:rFonts w:ascii="Arial" w:hAnsi="Arial" w:cs="Arial"/>
                <w:spacing w:val="-2"/>
                <w:sz w:val="16"/>
                <w:szCs w:val="16"/>
              </w:rPr>
              <w:t>Layak</w:t>
            </w:r>
            <w:proofErr w:type="spellEnd"/>
            <w:r w:rsidRPr="00722130">
              <w:rPr>
                <w:rFonts w:ascii="Arial" w:hAnsi="Arial" w:cs="Arial"/>
                <w:spacing w:val="-2"/>
                <w:sz w:val="16"/>
                <w:szCs w:val="16"/>
              </w:rPr>
              <w:t>)</w:t>
            </w:r>
          </w:p>
        </w:tc>
      </w:tr>
      <w:tr w:rsidR="00722130" w:rsidRPr="00722130" w:rsidTr="00DC0A65">
        <w:trPr>
          <w:jc w:val="center"/>
        </w:trPr>
        <w:tc>
          <w:tcPr>
            <w:tcW w:w="1225" w:type="dxa"/>
          </w:tcPr>
          <w:p w:rsidR="00722130" w:rsidRPr="00722130" w:rsidRDefault="00722130" w:rsidP="002E313A">
            <w:pPr>
              <w:pStyle w:val="BodyText"/>
              <w:spacing w:after="0" w:line="240" w:lineRule="auto"/>
              <w:ind w:leftChars="0" w:left="0" w:right="-1" w:firstLineChars="0" w:firstLine="0"/>
              <w:jc w:val="left"/>
              <w:rPr>
                <w:rFonts w:ascii="Arial" w:hAnsi="Arial" w:cs="Arial"/>
                <w:sz w:val="16"/>
                <w:szCs w:val="16"/>
                <w:lang w:val="id-ID"/>
              </w:rPr>
            </w:pPr>
          </w:p>
        </w:tc>
        <w:tc>
          <w:tcPr>
            <w:tcW w:w="340" w:type="dxa"/>
          </w:tcPr>
          <w:p w:rsidR="00722130" w:rsidRPr="00722130" w:rsidRDefault="00722130" w:rsidP="002E313A">
            <w:pPr>
              <w:pStyle w:val="BodyText"/>
              <w:spacing w:after="0" w:line="240" w:lineRule="auto"/>
              <w:ind w:leftChars="0" w:left="0" w:right="-1" w:firstLineChars="0" w:firstLine="0"/>
              <w:jc w:val="left"/>
              <w:rPr>
                <w:rFonts w:ascii="Arial" w:hAnsi="Arial" w:cs="Arial"/>
                <w:sz w:val="16"/>
                <w:szCs w:val="16"/>
                <w:lang w:val="id-ID"/>
              </w:rPr>
            </w:pPr>
            <w:r w:rsidRPr="00722130">
              <w:rPr>
                <w:rFonts w:ascii="Arial" w:hAnsi="Arial" w:cs="Arial"/>
                <w:sz w:val="16"/>
                <w:szCs w:val="16"/>
                <w:lang w:val="id-ID"/>
              </w:rPr>
              <w:t>=</w:t>
            </w:r>
          </w:p>
        </w:tc>
        <w:tc>
          <w:tcPr>
            <w:tcW w:w="2767" w:type="dxa"/>
          </w:tcPr>
          <w:p w:rsidR="00722130" w:rsidRPr="00722130" w:rsidRDefault="00722130" w:rsidP="002E313A">
            <w:pPr>
              <w:pStyle w:val="BodyText"/>
              <w:spacing w:after="0" w:line="240" w:lineRule="auto"/>
              <w:ind w:left="0" w:hanging="2"/>
              <w:jc w:val="left"/>
              <w:rPr>
                <w:rFonts w:ascii="Arial" w:hAnsi="Arial" w:cs="Arial"/>
                <w:sz w:val="16"/>
                <w:szCs w:val="16"/>
                <w:lang w:val="id-ID"/>
              </w:rPr>
            </w:pPr>
            <w:r w:rsidRPr="00722130">
              <w:rPr>
                <w:rFonts w:ascii="Arial" w:hAnsi="Arial" w:cs="Arial"/>
                <w:sz w:val="16"/>
                <w:szCs w:val="16"/>
              </w:rPr>
              <w:t>P(48|C) *</w:t>
            </w:r>
            <w:r w:rsidRPr="00722130">
              <w:rPr>
                <w:rFonts w:ascii="Arial" w:hAnsi="Arial" w:cs="Arial"/>
                <w:spacing w:val="-2"/>
                <w:sz w:val="16"/>
                <w:szCs w:val="16"/>
              </w:rPr>
              <w:t xml:space="preserve"> P(</w:t>
            </w:r>
            <w:proofErr w:type="spellStart"/>
            <w:r w:rsidRPr="00722130">
              <w:rPr>
                <w:rFonts w:ascii="Arial" w:hAnsi="Arial" w:cs="Arial"/>
                <w:spacing w:val="-2"/>
                <w:sz w:val="16"/>
                <w:szCs w:val="16"/>
              </w:rPr>
              <w:t>Layak</w:t>
            </w:r>
            <w:proofErr w:type="spellEnd"/>
            <w:r w:rsidRPr="00722130">
              <w:rPr>
                <w:rFonts w:ascii="Arial" w:hAnsi="Arial" w:cs="Arial"/>
                <w:spacing w:val="-2"/>
                <w:sz w:val="16"/>
                <w:szCs w:val="16"/>
              </w:rPr>
              <w:t>)</w:t>
            </w:r>
          </w:p>
        </w:tc>
      </w:tr>
      <w:tr w:rsidR="00722130" w:rsidRPr="00722130" w:rsidTr="00DC0A65">
        <w:trPr>
          <w:jc w:val="center"/>
        </w:trPr>
        <w:tc>
          <w:tcPr>
            <w:tcW w:w="1225" w:type="dxa"/>
          </w:tcPr>
          <w:p w:rsidR="00722130" w:rsidRPr="00722130" w:rsidRDefault="00722130" w:rsidP="002E313A">
            <w:pPr>
              <w:pStyle w:val="BodyText"/>
              <w:spacing w:after="0" w:line="240" w:lineRule="auto"/>
              <w:ind w:leftChars="0" w:left="0" w:right="-1" w:firstLineChars="0" w:firstLine="0"/>
              <w:jc w:val="left"/>
              <w:rPr>
                <w:rFonts w:ascii="Arial" w:hAnsi="Arial" w:cs="Arial"/>
                <w:sz w:val="16"/>
                <w:szCs w:val="16"/>
                <w:lang w:val="id-ID"/>
              </w:rPr>
            </w:pPr>
          </w:p>
        </w:tc>
        <w:tc>
          <w:tcPr>
            <w:tcW w:w="340" w:type="dxa"/>
          </w:tcPr>
          <w:p w:rsidR="00722130" w:rsidRPr="00722130" w:rsidRDefault="00722130" w:rsidP="002E313A">
            <w:pPr>
              <w:pStyle w:val="BodyText"/>
              <w:spacing w:after="0" w:line="240" w:lineRule="auto"/>
              <w:ind w:leftChars="0" w:left="0" w:right="-1" w:firstLineChars="0" w:firstLine="0"/>
              <w:jc w:val="left"/>
              <w:rPr>
                <w:rFonts w:ascii="Arial" w:hAnsi="Arial" w:cs="Arial"/>
                <w:sz w:val="16"/>
                <w:szCs w:val="16"/>
                <w:lang w:val="id-ID"/>
              </w:rPr>
            </w:pPr>
            <w:r w:rsidRPr="00722130">
              <w:rPr>
                <w:rFonts w:ascii="Arial" w:hAnsi="Arial" w:cs="Arial"/>
                <w:sz w:val="16"/>
                <w:szCs w:val="16"/>
                <w:lang w:val="id-ID"/>
              </w:rPr>
              <w:t>=</w:t>
            </w:r>
          </w:p>
        </w:tc>
        <w:tc>
          <w:tcPr>
            <w:tcW w:w="2767" w:type="dxa"/>
          </w:tcPr>
          <w:p w:rsidR="00722130" w:rsidRPr="00722130" w:rsidRDefault="00722130" w:rsidP="002E313A">
            <w:pPr>
              <w:pStyle w:val="BodyText"/>
              <w:spacing w:after="0" w:line="240" w:lineRule="auto"/>
              <w:ind w:leftChars="0" w:left="0" w:right="-1" w:firstLineChars="0" w:firstLine="0"/>
              <w:jc w:val="left"/>
              <w:rPr>
                <w:rFonts w:ascii="Arial" w:hAnsi="Arial" w:cs="Arial"/>
                <w:sz w:val="16"/>
                <w:szCs w:val="16"/>
                <w:lang w:val="id-ID"/>
              </w:rPr>
            </w:pPr>
            <w:r w:rsidRPr="00722130">
              <w:rPr>
                <w:rFonts w:ascii="Arial" w:hAnsi="Arial" w:cs="Arial"/>
                <w:sz w:val="16"/>
                <w:szCs w:val="16"/>
              </w:rPr>
              <w:t>0,20955 x</w:t>
            </w:r>
            <w:r w:rsidRPr="00722130">
              <w:rPr>
                <w:rFonts w:ascii="Arial" w:hAnsi="Arial" w:cs="Arial"/>
                <w:spacing w:val="1"/>
                <w:sz w:val="16"/>
                <w:szCs w:val="16"/>
              </w:rPr>
              <w:t xml:space="preserve"> </w:t>
            </w:r>
            <w:r w:rsidRPr="00722130">
              <w:rPr>
                <w:rFonts w:ascii="Arial" w:hAnsi="Arial" w:cs="Arial"/>
                <w:spacing w:val="-2"/>
                <w:sz w:val="16"/>
                <w:szCs w:val="16"/>
              </w:rPr>
              <w:t>0,62222</w:t>
            </w:r>
          </w:p>
        </w:tc>
      </w:tr>
      <w:tr w:rsidR="00722130" w:rsidRPr="00722130" w:rsidTr="00DC0A65">
        <w:trPr>
          <w:jc w:val="center"/>
        </w:trPr>
        <w:tc>
          <w:tcPr>
            <w:tcW w:w="1225" w:type="dxa"/>
          </w:tcPr>
          <w:p w:rsidR="00722130" w:rsidRPr="00722130" w:rsidRDefault="00722130" w:rsidP="002E313A">
            <w:pPr>
              <w:pStyle w:val="BodyText"/>
              <w:spacing w:after="0" w:line="240" w:lineRule="auto"/>
              <w:ind w:leftChars="0" w:left="0" w:right="-1" w:firstLineChars="0" w:firstLine="0"/>
              <w:jc w:val="left"/>
              <w:rPr>
                <w:rFonts w:ascii="Arial" w:hAnsi="Arial" w:cs="Arial"/>
                <w:sz w:val="16"/>
                <w:szCs w:val="16"/>
                <w:lang w:val="id-ID"/>
              </w:rPr>
            </w:pPr>
          </w:p>
        </w:tc>
        <w:tc>
          <w:tcPr>
            <w:tcW w:w="340" w:type="dxa"/>
          </w:tcPr>
          <w:p w:rsidR="00722130" w:rsidRPr="00722130" w:rsidRDefault="00722130" w:rsidP="002E313A">
            <w:pPr>
              <w:pStyle w:val="BodyText"/>
              <w:spacing w:after="0" w:line="240" w:lineRule="auto"/>
              <w:ind w:leftChars="0" w:left="0" w:right="-1" w:firstLineChars="0" w:firstLine="0"/>
              <w:jc w:val="left"/>
              <w:rPr>
                <w:rFonts w:ascii="Arial" w:hAnsi="Arial" w:cs="Arial"/>
                <w:sz w:val="16"/>
                <w:szCs w:val="16"/>
                <w:lang w:val="id-ID"/>
              </w:rPr>
            </w:pPr>
            <w:r w:rsidRPr="00722130">
              <w:rPr>
                <w:rFonts w:ascii="Arial" w:hAnsi="Arial" w:cs="Arial"/>
                <w:sz w:val="16"/>
                <w:szCs w:val="16"/>
                <w:lang w:val="id-ID"/>
              </w:rPr>
              <w:t>=</w:t>
            </w:r>
          </w:p>
        </w:tc>
        <w:tc>
          <w:tcPr>
            <w:tcW w:w="2767" w:type="dxa"/>
          </w:tcPr>
          <w:p w:rsidR="00722130" w:rsidRPr="00722130" w:rsidRDefault="00722130" w:rsidP="002E313A">
            <w:pPr>
              <w:pStyle w:val="BodyText"/>
              <w:spacing w:after="0" w:line="240" w:lineRule="auto"/>
              <w:ind w:leftChars="0" w:left="0" w:right="-1" w:firstLineChars="0" w:firstLine="0"/>
              <w:jc w:val="left"/>
              <w:rPr>
                <w:rFonts w:ascii="Arial" w:hAnsi="Arial" w:cs="Arial"/>
                <w:sz w:val="16"/>
                <w:szCs w:val="16"/>
                <w:lang w:val="id-ID"/>
              </w:rPr>
            </w:pPr>
            <w:r w:rsidRPr="00722130">
              <w:rPr>
                <w:rFonts w:ascii="Arial" w:hAnsi="Arial" w:cs="Arial"/>
                <w:spacing w:val="-2"/>
                <w:sz w:val="16"/>
                <w:szCs w:val="16"/>
              </w:rPr>
              <w:t>0,13039</w:t>
            </w:r>
          </w:p>
        </w:tc>
      </w:tr>
      <w:tr w:rsidR="00722130" w:rsidRPr="00722130" w:rsidTr="00DC0A65">
        <w:trPr>
          <w:jc w:val="center"/>
        </w:trPr>
        <w:tc>
          <w:tcPr>
            <w:tcW w:w="1225" w:type="dxa"/>
          </w:tcPr>
          <w:p w:rsidR="00722130" w:rsidRPr="00722130" w:rsidRDefault="00722130" w:rsidP="002E313A">
            <w:pPr>
              <w:pStyle w:val="BodyText"/>
              <w:spacing w:after="0" w:line="240" w:lineRule="auto"/>
              <w:ind w:leftChars="0" w:left="0" w:right="-1" w:firstLineChars="0" w:firstLine="0"/>
              <w:jc w:val="left"/>
              <w:rPr>
                <w:rFonts w:ascii="Arial" w:hAnsi="Arial" w:cs="Arial"/>
                <w:sz w:val="16"/>
                <w:szCs w:val="16"/>
                <w:lang w:val="id-ID"/>
              </w:rPr>
            </w:pPr>
          </w:p>
        </w:tc>
        <w:tc>
          <w:tcPr>
            <w:tcW w:w="340" w:type="dxa"/>
          </w:tcPr>
          <w:p w:rsidR="00722130" w:rsidRPr="00722130" w:rsidRDefault="00722130" w:rsidP="002E313A">
            <w:pPr>
              <w:pStyle w:val="BodyText"/>
              <w:spacing w:after="0" w:line="240" w:lineRule="auto"/>
              <w:ind w:leftChars="0" w:left="0" w:right="-1" w:firstLineChars="0" w:firstLine="0"/>
              <w:jc w:val="left"/>
              <w:rPr>
                <w:rFonts w:ascii="Arial" w:hAnsi="Arial" w:cs="Arial"/>
                <w:sz w:val="16"/>
                <w:szCs w:val="16"/>
                <w:lang w:val="id-ID"/>
              </w:rPr>
            </w:pPr>
          </w:p>
        </w:tc>
        <w:tc>
          <w:tcPr>
            <w:tcW w:w="2767" w:type="dxa"/>
          </w:tcPr>
          <w:p w:rsidR="00722130" w:rsidRPr="00722130" w:rsidRDefault="00722130" w:rsidP="002E313A">
            <w:pPr>
              <w:pStyle w:val="BodyText"/>
              <w:spacing w:after="0" w:line="240" w:lineRule="auto"/>
              <w:ind w:leftChars="0" w:left="0" w:right="-1" w:firstLineChars="0" w:firstLine="0"/>
              <w:jc w:val="left"/>
              <w:rPr>
                <w:rFonts w:ascii="Arial" w:hAnsi="Arial" w:cs="Arial"/>
                <w:spacing w:val="-2"/>
                <w:sz w:val="16"/>
                <w:szCs w:val="16"/>
              </w:rPr>
            </w:pPr>
          </w:p>
        </w:tc>
      </w:tr>
      <w:tr w:rsidR="00722130" w:rsidRPr="00722130" w:rsidTr="00DC0A65">
        <w:trPr>
          <w:jc w:val="center"/>
        </w:trPr>
        <w:tc>
          <w:tcPr>
            <w:tcW w:w="1225" w:type="dxa"/>
          </w:tcPr>
          <w:p w:rsidR="00722130" w:rsidRPr="00722130" w:rsidRDefault="00722130" w:rsidP="002E313A">
            <w:pPr>
              <w:spacing w:after="0" w:line="240" w:lineRule="auto"/>
              <w:rPr>
                <w:rFonts w:ascii="Arial" w:hAnsi="Arial"/>
                <w:sz w:val="16"/>
                <w:szCs w:val="16"/>
                <w:lang w:val="id-ID"/>
              </w:rPr>
            </w:pPr>
            <w:r w:rsidRPr="00722130">
              <w:rPr>
                <w:rFonts w:ascii="Arial" w:hAnsi="Arial"/>
                <w:sz w:val="16"/>
                <w:szCs w:val="16"/>
              </w:rPr>
              <w:t>P(</w:t>
            </w:r>
            <w:proofErr w:type="spellStart"/>
            <w:r w:rsidRPr="00722130">
              <w:rPr>
                <w:rFonts w:ascii="Arial" w:hAnsi="Arial"/>
                <w:sz w:val="16"/>
                <w:szCs w:val="16"/>
              </w:rPr>
              <w:t>Layak|C</w:t>
            </w:r>
            <w:proofErr w:type="spellEnd"/>
            <w:r w:rsidRPr="00722130">
              <w:rPr>
                <w:rFonts w:ascii="Arial" w:hAnsi="Arial"/>
                <w:sz w:val="16"/>
                <w:szCs w:val="16"/>
              </w:rPr>
              <w:t>)</w:t>
            </w:r>
          </w:p>
        </w:tc>
        <w:tc>
          <w:tcPr>
            <w:tcW w:w="340" w:type="dxa"/>
          </w:tcPr>
          <w:p w:rsidR="00722130" w:rsidRPr="00722130" w:rsidRDefault="00722130" w:rsidP="002E313A">
            <w:pPr>
              <w:spacing w:after="0" w:line="240" w:lineRule="auto"/>
              <w:rPr>
                <w:rFonts w:ascii="Arial" w:hAnsi="Arial"/>
                <w:sz w:val="16"/>
                <w:szCs w:val="16"/>
                <w:lang w:val="id-ID"/>
              </w:rPr>
            </w:pPr>
            <w:r w:rsidRPr="00722130">
              <w:rPr>
                <w:rFonts w:ascii="Arial" w:hAnsi="Arial"/>
                <w:sz w:val="16"/>
                <w:szCs w:val="16"/>
                <w:lang w:val="id-ID"/>
              </w:rPr>
              <w:t>=</w:t>
            </w:r>
          </w:p>
        </w:tc>
        <w:tc>
          <w:tcPr>
            <w:tcW w:w="2767" w:type="dxa"/>
          </w:tcPr>
          <w:p w:rsidR="00722130" w:rsidRPr="00722130" w:rsidRDefault="00722130" w:rsidP="002E313A">
            <w:pPr>
              <w:pStyle w:val="BodyText"/>
              <w:spacing w:after="0" w:line="240" w:lineRule="auto"/>
              <w:ind w:left="0" w:hanging="2"/>
              <w:jc w:val="left"/>
              <w:rPr>
                <w:rFonts w:ascii="Arial" w:hAnsi="Arial" w:cs="Arial"/>
                <w:sz w:val="16"/>
                <w:szCs w:val="16"/>
                <w:lang w:val="id-ID"/>
              </w:rPr>
            </w:pPr>
            <w:r w:rsidRPr="00722130">
              <w:rPr>
                <w:rFonts w:ascii="Arial" w:hAnsi="Arial" w:cs="Arial"/>
                <w:sz w:val="16"/>
                <w:szCs w:val="16"/>
              </w:rPr>
              <w:t>P(</w:t>
            </w:r>
            <w:proofErr w:type="spellStart"/>
            <w:r w:rsidRPr="00722130">
              <w:rPr>
                <w:rFonts w:ascii="Arial" w:hAnsi="Arial" w:cs="Arial"/>
                <w:sz w:val="16"/>
                <w:szCs w:val="16"/>
              </w:rPr>
              <w:t>Rn|C</w:t>
            </w:r>
            <w:proofErr w:type="spellEnd"/>
            <w:r w:rsidRPr="00722130">
              <w:rPr>
                <w:rFonts w:ascii="Arial" w:hAnsi="Arial" w:cs="Arial"/>
                <w:sz w:val="16"/>
                <w:szCs w:val="16"/>
              </w:rPr>
              <w:t>)</w:t>
            </w:r>
            <w:r w:rsidRPr="00722130">
              <w:rPr>
                <w:rFonts w:ascii="Arial" w:hAnsi="Arial" w:cs="Arial"/>
                <w:spacing w:val="-1"/>
                <w:sz w:val="16"/>
                <w:szCs w:val="16"/>
              </w:rPr>
              <w:t xml:space="preserve"> </w:t>
            </w:r>
            <w:r w:rsidRPr="00722130">
              <w:rPr>
                <w:rFonts w:ascii="Arial" w:hAnsi="Arial" w:cs="Arial"/>
                <w:sz w:val="16"/>
                <w:szCs w:val="16"/>
              </w:rPr>
              <w:t>*</w:t>
            </w:r>
            <w:r w:rsidRPr="00722130">
              <w:rPr>
                <w:rFonts w:ascii="Arial" w:hAnsi="Arial" w:cs="Arial"/>
                <w:spacing w:val="-4"/>
                <w:sz w:val="16"/>
                <w:szCs w:val="16"/>
              </w:rPr>
              <w:t xml:space="preserve"> </w:t>
            </w:r>
            <w:r w:rsidRPr="00722130">
              <w:rPr>
                <w:rFonts w:ascii="Arial" w:hAnsi="Arial" w:cs="Arial"/>
                <w:spacing w:val="-2"/>
                <w:sz w:val="16"/>
                <w:szCs w:val="16"/>
              </w:rPr>
              <w:t>P(</w:t>
            </w:r>
            <w:proofErr w:type="spellStart"/>
            <w:r w:rsidRPr="00722130">
              <w:rPr>
                <w:rFonts w:ascii="Arial" w:hAnsi="Arial" w:cs="Arial"/>
                <w:spacing w:val="-2"/>
                <w:sz w:val="16"/>
                <w:szCs w:val="16"/>
              </w:rPr>
              <w:t>Layak</w:t>
            </w:r>
            <w:proofErr w:type="spellEnd"/>
            <w:r w:rsidRPr="00722130">
              <w:rPr>
                <w:rFonts w:ascii="Arial" w:hAnsi="Arial" w:cs="Arial"/>
                <w:spacing w:val="-2"/>
                <w:sz w:val="16"/>
                <w:szCs w:val="16"/>
              </w:rPr>
              <w:t>)</w:t>
            </w:r>
          </w:p>
        </w:tc>
      </w:tr>
      <w:tr w:rsidR="00722130" w:rsidRPr="00722130" w:rsidTr="00DC0A65">
        <w:trPr>
          <w:jc w:val="center"/>
        </w:trPr>
        <w:tc>
          <w:tcPr>
            <w:tcW w:w="1225" w:type="dxa"/>
          </w:tcPr>
          <w:p w:rsidR="00722130" w:rsidRPr="00722130" w:rsidRDefault="00722130" w:rsidP="002E313A">
            <w:pPr>
              <w:spacing w:after="0" w:line="240" w:lineRule="auto"/>
              <w:rPr>
                <w:rFonts w:ascii="Arial" w:hAnsi="Arial"/>
                <w:sz w:val="16"/>
                <w:szCs w:val="16"/>
                <w:lang w:val="id-ID"/>
              </w:rPr>
            </w:pPr>
          </w:p>
        </w:tc>
        <w:tc>
          <w:tcPr>
            <w:tcW w:w="340" w:type="dxa"/>
          </w:tcPr>
          <w:p w:rsidR="00722130" w:rsidRPr="00722130" w:rsidRDefault="00722130" w:rsidP="002E313A">
            <w:pPr>
              <w:spacing w:after="0" w:line="240" w:lineRule="auto"/>
              <w:rPr>
                <w:rFonts w:ascii="Arial" w:hAnsi="Arial"/>
                <w:sz w:val="16"/>
                <w:szCs w:val="16"/>
                <w:lang w:val="id-ID"/>
              </w:rPr>
            </w:pPr>
            <w:r w:rsidRPr="00722130">
              <w:rPr>
                <w:rFonts w:ascii="Arial" w:hAnsi="Arial"/>
                <w:sz w:val="16"/>
                <w:szCs w:val="16"/>
                <w:lang w:val="id-ID"/>
              </w:rPr>
              <w:t>=</w:t>
            </w:r>
          </w:p>
        </w:tc>
        <w:tc>
          <w:tcPr>
            <w:tcW w:w="2767" w:type="dxa"/>
          </w:tcPr>
          <w:p w:rsidR="00722130" w:rsidRPr="00722130" w:rsidRDefault="00722130" w:rsidP="002E313A">
            <w:pPr>
              <w:spacing w:after="0" w:line="240" w:lineRule="auto"/>
              <w:rPr>
                <w:rFonts w:ascii="Arial" w:hAnsi="Arial"/>
                <w:sz w:val="16"/>
                <w:szCs w:val="16"/>
                <w:lang w:val="id-ID"/>
              </w:rPr>
            </w:pPr>
            <w:r w:rsidRPr="00722130">
              <w:rPr>
                <w:rFonts w:ascii="Arial" w:hAnsi="Arial"/>
                <w:sz w:val="16"/>
                <w:szCs w:val="16"/>
              </w:rPr>
              <w:t>P(49|C) *</w:t>
            </w:r>
            <w:r w:rsidRPr="00722130">
              <w:rPr>
                <w:rFonts w:ascii="Arial" w:hAnsi="Arial"/>
                <w:spacing w:val="-2"/>
                <w:sz w:val="16"/>
                <w:szCs w:val="16"/>
              </w:rPr>
              <w:t xml:space="preserve"> P(</w:t>
            </w:r>
            <w:proofErr w:type="spellStart"/>
            <w:r w:rsidRPr="00722130">
              <w:rPr>
                <w:rFonts w:ascii="Arial" w:hAnsi="Arial"/>
                <w:spacing w:val="-2"/>
                <w:sz w:val="16"/>
                <w:szCs w:val="16"/>
              </w:rPr>
              <w:t>Layak</w:t>
            </w:r>
            <w:proofErr w:type="spellEnd"/>
            <w:r w:rsidRPr="00722130">
              <w:rPr>
                <w:rFonts w:ascii="Arial" w:hAnsi="Arial"/>
                <w:spacing w:val="-2"/>
                <w:sz w:val="16"/>
                <w:szCs w:val="16"/>
              </w:rPr>
              <w:t>)</w:t>
            </w:r>
          </w:p>
        </w:tc>
      </w:tr>
      <w:tr w:rsidR="00722130" w:rsidRPr="00722130" w:rsidTr="00DC0A65">
        <w:trPr>
          <w:jc w:val="center"/>
        </w:trPr>
        <w:tc>
          <w:tcPr>
            <w:tcW w:w="1225" w:type="dxa"/>
          </w:tcPr>
          <w:p w:rsidR="00722130" w:rsidRPr="00722130" w:rsidRDefault="00722130" w:rsidP="002E313A">
            <w:pPr>
              <w:spacing w:after="0" w:line="240" w:lineRule="auto"/>
              <w:rPr>
                <w:rFonts w:ascii="Arial" w:hAnsi="Arial"/>
                <w:sz w:val="16"/>
                <w:szCs w:val="16"/>
                <w:lang w:val="id-ID"/>
              </w:rPr>
            </w:pPr>
          </w:p>
        </w:tc>
        <w:tc>
          <w:tcPr>
            <w:tcW w:w="340" w:type="dxa"/>
          </w:tcPr>
          <w:p w:rsidR="00722130" w:rsidRPr="00722130" w:rsidRDefault="00722130" w:rsidP="002E313A">
            <w:pPr>
              <w:spacing w:after="0" w:line="240" w:lineRule="auto"/>
              <w:rPr>
                <w:rFonts w:ascii="Arial" w:hAnsi="Arial"/>
                <w:sz w:val="16"/>
                <w:szCs w:val="16"/>
                <w:lang w:val="id-ID"/>
              </w:rPr>
            </w:pPr>
            <w:r w:rsidRPr="00722130">
              <w:rPr>
                <w:rFonts w:ascii="Arial" w:hAnsi="Arial"/>
                <w:sz w:val="16"/>
                <w:szCs w:val="16"/>
                <w:lang w:val="id-ID"/>
              </w:rPr>
              <w:t>=</w:t>
            </w:r>
          </w:p>
        </w:tc>
        <w:tc>
          <w:tcPr>
            <w:tcW w:w="2767" w:type="dxa"/>
          </w:tcPr>
          <w:p w:rsidR="00722130" w:rsidRPr="00722130" w:rsidRDefault="00722130" w:rsidP="002E313A">
            <w:pPr>
              <w:spacing w:after="0" w:line="240" w:lineRule="auto"/>
              <w:rPr>
                <w:rFonts w:ascii="Arial" w:hAnsi="Arial"/>
                <w:sz w:val="16"/>
                <w:szCs w:val="16"/>
                <w:lang w:val="id-ID"/>
              </w:rPr>
            </w:pPr>
            <w:r w:rsidRPr="00722130">
              <w:rPr>
                <w:rFonts w:ascii="Arial" w:hAnsi="Arial"/>
                <w:sz w:val="16"/>
                <w:szCs w:val="16"/>
              </w:rPr>
              <w:t>0,06705 x</w:t>
            </w:r>
            <w:r w:rsidRPr="00722130">
              <w:rPr>
                <w:rFonts w:ascii="Arial" w:hAnsi="Arial"/>
                <w:spacing w:val="1"/>
                <w:sz w:val="16"/>
                <w:szCs w:val="16"/>
              </w:rPr>
              <w:t xml:space="preserve"> </w:t>
            </w:r>
            <w:r w:rsidRPr="00722130">
              <w:rPr>
                <w:rFonts w:ascii="Arial" w:hAnsi="Arial"/>
                <w:spacing w:val="-2"/>
                <w:sz w:val="16"/>
                <w:szCs w:val="16"/>
              </w:rPr>
              <w:t>0,62222</w:t>
            </w:r>
          </w:p>
        </w:tc>
      </w:tr>
      <w:tr w:rsidR="00722130" w:rsidRPr="00722130" w:rsidTr="00DC0A65">
        <w:trPr>
          <w:jc w:val="center"/>
        </w:trPr>
        <w:tc>
          <w:tcPr>
            <w:tcW w:w="1225" w:type="dxa"/>
          </w:tcPr>
          <w:p w:rsidR="00722130" w:rsidRPr="00722130" w:rsidRDefault="00722130" w:rsidP="002E313A">
            <w:pPr>
              <w:spacing w:after="0" w:line="240" w:lineRule="auto"/>
              <w:rPr>
                <w:rFonts w:ascii="Arial" w:hAnsi="Arial"/>
                <w:sz w:val="16"/>
                <w:szCs w:val="16"/>
                <w:lang w:val="id-ID"/>
              </w:rPr>
            </w:pPr>
          </w:p>
        </w:tc>
        <w:tc>
          <w:tcPr>
            <w:tcW w:w="340" w:type="dxa"/>
          </w:tcPr>
          <w:p w:rsidR="00722130" w:rsidRPr="00722130" w:rsidRDefault="00722130" w:rsidP="002E313A">
            <w:pPr>
              <w:spacing w:after="0" w:line="240" w:lineRule="auto"/>
              <w:rPr>
                <w:rFonts w:ascii="Arial" w:hAnsi="Arial"/>
                <w:sz w:val="16"/>
                <w:szCs w:val="16"/>
                <w:lang w:val="id-ID"/>
              </w:rPr>
            </w:pPr>
            <w:r w:rsidRPr="00722130">
              <w:rPr>
                <w:rFonts w:ascii="Arial" w:hAnsi="Arial"/>
                <w:sz w:val="16"/>
                <w:szCs w:val="16"/>
                <w:lang w:val="id-ID"/>
              </w:rPr>
              <w:t>=</w:t>
            </w:r>
          </w:p>
        </w:tc>
        <w:tc>
          <w:tcPr>
            <w:tcW w:w="2767" w:type="dxa"/>
          </w:tcPr>
          <w:p w:rsidR="00722130" w:rsidRPr="00722130" w:rsidRDefault="00722130" w:rsidP="002E313A">
            <w:pPr>
              <w:spacing w:after="0" w:line="240" w:lineRule="auto"/>
              <w:rPr>
                <w:rFonts w:ascii="Arial" w:hAnsi="Arial"/>
                <w:sz w:val="16"/>
                <w:szCs w:val="16"/>
                <w:lang w:val="id-ID"/>
              </w:rPr>
            </w:pPr>
            <w:r w:rsidRPr="00722130">
              <w:rPr>
                <w:rFonts w:ascii="Arial" w:hAnsi="Arial"/>
                <w:spacing w:val="-2"/>
                <w:sz w:val="16"/>
                <w:szCs w:val="16"/>
              </w:rPr>
              <w:t>0,04172</w:t>
            </w:r>
          </w:p>
        </w:tc>
      </w:tr>
      <w:tr w:rsidR="00722130" w:rsidRPr="00722130" w:rsidTr="00DC0A65">
        <w:trPr>
          <w:jc w:val="center"/>
        </w:trPr>
        <w:tc>
          <w:tcPr>
            <w:tcW w:w="1225" w:type="dxa"/>
          </w:tcPr>
          <w:p w:rsidR="00722130" w:rsidRPr="00722130" w:rsidRDefault="00722130" w:rsidP="002E313A">
            <w:pPr>
              <w:spacing w:after="0" w:line="240" w:lineRule="auto"/>
              <w:rPr>
                <w:rFonts w:ascii="Arial" w:hAnsi="Arial"/>
                <w:sz w:val="16"/>
                <w:szCs w:val="16"/>
                <w:lang w:val="id-ID"/>
              </w:rPr>
            </w:pPr>
          </w:p>
        </w:tc>
        <w:tc>
          <w:tcPr>
            <w:tcW w:w="340" w:type="dxa"/>
          </w:tcPr>
          <w:p w:rsidR="00722130" w:rsidRPr="00722130" w:rsidRDefault="00722130" w:rsidP="002E313A">
            <w:pPr>
              <w:spacing w:after="0" w:line="240" w:lineRule="auto"/>
              <w:rPr>
                <w:rFonts w:ascii="Arial" w:hAnsi="Arial"/>
                <w:sz w:val="16"/>
                <w:szCs w:val="16"/>
                <w:lang w:val="id-ID"/>
              </w:rPr>
            </w:pPr>
          </w:p>
        </w:tc>
        <w:tc>
          <w:tcPr>
            <w:tcW w:w="2767" w:type="dxa"/>
          </w:tcPr>
          <w:p w:rsidR="00722130" w:rsidRPr="00722130" w:rsidRDefault="00722130" w:rsidP="002E313A">
            <w:pPr>
              <w:spacing w:after="0" w:line="240" w:lineRule="auto"/>
              <w:rPr>
                <w:rFonts w:ascii="Arial" w:hAnsi="Arial"/>
                <w:sz w:val="16"/>
                <w:szCs w:val="16"/>
                <w:lang w:val="id-ID"/>
              </w:rPr>
            </w:pPr>
          </w:p>
        </w:tc>
      </w:tr>
      <w:tr w:rsidR="00722130" w:rsidRPr="00722130" w:rsidTr="00DC0A65">
        <w:trPr>
          <w:jc w:val="center"/>
        </w:trPr>
        <w:tc>
          <w:tcPr>
            <w:tcW w:w="1225" w:type="dxa"/>
          </w:tcPr>
          <w:p w:rsidR="00722130" w:rsidRPr="00722130" w:rsidRDefault="00722130" w:rsidP="002E313A">
            <w:pPr>
              <w:spacing w:after="0" w:line="240" w:lineRule="auto"/>
              <w:rPr>
                <w:rFonts w:ascii="Arial" w:hAnsi="Arial"/>
                <w:sz w:val="16"/>
                <w:szCs w:val="16"/>
                <w:lang w:val="id-ID"/>
              </w:rPr>
            </w:pPr>
            <w:r w:rsidRPr="00722130">
              <w:rPr>
                <w:rFonts w:ascii="Arial" w:hAnsi="Arial"/>
                <w:sz w:val="16"/>
                <w:szCs w:val="16"/>
              </w:rPr>
              <w:t>P(</w:t>
            </w:r>
            <w:proofErr w:type="spellStart"/>
            <w:r w:rsidRPr="00722130">
              <w:rPr>
                <w:rFonts w:ascii="Arial" w:hAnsi="Arial"/>
                <w:sz w:val="16"/>
                <w:szCs w:val="16"/>
              </w:rPr>
              <w:t>Layak|C</w:t>
            </w:r>
            <w:proofErr w:type="spellEnd"/>
            <w:r w:rsidRPr="00722130">
              <w:rPr>
                <w:rFonts w:ascii="Arial" w:hAnsi="Arial"/>
                <w:sz w:val="16"/>
                <w:szCs w:val="16"/>
              </w:rPr>
              <w:t>)</w:t>
            </w:r>
          </w:p>
        </w:tc>
        <w:tc>
          <w:tcPr>
            <w:tcW w:w="340" w:type="dxa"/>
          </w:tcPr>
          <w:p w:rsidR="00722130" w:rsidRPr="00722130" w:rsidRDefault="00722130" w:rsidP="002E313A">
            <w:pPr>
              <w:spacing w:after="0" w:line="240" w:lineRule="auto"/>
              <w:rPr>
                <w:rFonts w:ascii="Arial" w:hAnsi="Arial"/>
                <w:sz w:val="16"/>
                <w:szCs w:val="16"/>
                <w:lang w:val="id-ID"/>
              </w:rPr>
            </w:pPr>
            <w:r w:rsidRPr="00722130">
              <w:rPr>
                <w:rFonts w:ascii="Arial" w:hAnsi="Arial"/>
                <w:sz w:val="16"/>
                <w:szCs w:val="16"/>
                <w:lang w:val="id-ID"/>
              </w:rPr>
              <w:t>=</w:t>
            </w:r>
          </w:p>
        </w:tc>
        <w:tc>
          <w:tcPr>
            <w:tcW w:w="2767" w:type="dxa"/>
          </w:tcPr>
          <w:p w:rsidR="00722130" w:rsidRPr="00722130" w:rsidRDefault="00722130" w:rsidP="002E313A">
            <w:pPr>
              <w:spacing w:after="0" w:line="240" w:lineRule="auto"/>
              <w:rPr>
                <w:rFonts w:ascii="Arial" w:hAnsi="Arial"/>
                <w:sz w:val="16"/>
                <w:szCs w:val="16"/>
                <w:lang w:val="id-ID"/>
              </w:rPr>
            </w:pPr>
            <w:r w:rsidRPr="00722130">
              <w:rPr>
                <w:rFonts w:ascii="Arial" w:hAnsi="Arial"/>
                <w:sz w:val="16"/>
                <w:szCs w:val="16"/>
              </w:rPr>
              <w:t>P(</w:t>
            </w:r>
            <w:proofErr w:type="spellStart"/>
            <w:r w:rsidRPr="00722130">
              <w:rPr>
                <w:rFonts w:ascii="Arial" w:hAnsi="Arial"/>
                <w:sz w:val="16"/>
                <w:szCs w:val="16"/>
              </w:rPr>
              <w:t>Rn|C</w:t>
            </w:r>
            <w:proofErr w:type="spellEnd"/>
            <w:r w:rsidRPr="00722130">
              <w:rPr>
                <w:rFonts w:ascii="Arial" w:hAnsi="Arial"/>
                <w:sz w:val="16"/>
                <w:szCs w:val="16"/>
              </w:rPr>
              <w:t>) *</w:t>
            </w:r>
            <w:r w:rsidRPr="00722130">
              <w:rPr>
                <w:rFonts w:ascii="Arial" w:hAnsi="Arial"/>
                <w:spacing w:val="-4"/>
                <w:sz w:val="16"/>
                <w:szCs w:val="16"/>
              </w:rPr>
              <w:t xml:space="preserve"> </w:t>
            </w:r>
            <w:r w:rsidRPr="00722130">
              <w:rPr>
                <w:rFonts w:ascii="Arial" w:hAnsi="Arial"/>
                <w:spacing w:val="-2"/>
                <w:sz w:val="16"/>
                <w:szCs w:val="16"/>
              </w:rPr>
              <w:t>P(</w:t>
            </w:r>
            <w:proofErr w:type="spellStart"/>
            <w:r w:rsidRPr="00722130">
              <w:rPr>
                <w:rFonts w:ascii="Arial" w:hAnsi="Arial"/>
                <w:spacing w:val="-2"/>
                <w:sz w:val="16"/>
                <w:szCs w:val="16"/>
              </w:rPr>
              <w:t>Layak</w:t>
            </w:r>
            <w:proofErr w:type="spellEnd"/>
            <w:r w:rsidRPr="00722130">
              <w:rPr>
                <w:rFonts w:ascii="Arial" w:hAnsi="Arial"/>
                <w:spacing w:val="-2"/>
                <w:sz w:val="16"/>
                <w:szCs w:val="16"/>
              </w:rPr>
              <w:t>)</w:t>
            </w:r>
          </w:p>
        </w:tc>
      </w:tr>
      <w:tr w:rsidR="00722130" w:rsidRPr="00722130" w:rsidTr="00DC0A65">
        <w:trPr>
          <w:jc w:val="center"/>
        </w:trPr>
        <w:tc>
          <w:tcPr>
            <w:tcW w:w="1225" w:type="dxa"/>
          </w:tcPr>
          <w:p w:rsidR="00722130" w:rsidRPr="00722130" w:rsidRDefault="00722130" w:rsidP="002E313A">
            <w:pPr>
              <w:spacing w:after="0" w:line="240" w:lineRule="auto"/>
              <w:rPr>
                <w:rFonts w:ascii="Arial" w:hAnsi="Arial"/>
                <w:sz w:val="16"/>
                <w:szCs w:val="16"/>
                <w:lang w:val="id-ID"/>
              </w:rPr>
            </w:pPr>
          </w:p>
        </w:tc>
        <w:tc>
          <w:tcPr>
            <w:tcW w:w="340" w:type="dxa"/>
          </w:tcPr>
          <w:p w:rsidR="00722130" w:rsidRPr="00722130" w:rsidRDefault="00722130" w:rsidP="002E313A">
            <w:pPr>
              <w:spacing w:after="0" w:line="240" w:lineRule="auto"/>
              <w:rPr>
                <w:rFonts w:ascii="Arial" w:hAnsi="Arial"/>
                <w:sz w:val="16"/>
                <w:szCs w:val="16"/>
                <w:lang w:val="id-ID"/>
              </w:rPr>
            </w:pPr>
            <w:r w:rsidRPr="00722130">
              <w:rPr>
                <w:rFonts w:ascii="Arial" w:hAnsi="Arial"/>
                <w:sz w:val="16"/>
                <w:szCs w:val="16"/>
                <w:lang w:val="id-ID"/>
              </w:rPr>
              <w:t>=</w:t>
            </w:r>
          </w:p>
        </w:tc>
        <w:tc>
          <w:tcPr>
            <w:tcW w:w="2767" w:type="dxa"/>
          </w:tcPr>
          <w:p w:rsidR="00722130" w:rsidRPr="00722130" w:rsidRDefault="00722130" w:rsidP="002E313A">
            <w:pPr>
              <w:spacing w:after="0" w:line="240" w:lineRule="auto"/>
              <w:rPr>
                <w:rFonts w:ascii="Arial" w:hAnsi="Arial"/>
                <w:sz w:val="16"/>
                <w:szCs w:val="16"/>
                <w:lang w:val="id-ID"/>
              </w:rPr>
            </w:pPr>
            <w:r w:rsidRPr="00722130">
              <w:rPr>
                <w:rFonts w:ascii="Arial" w:hAnsi="Arial"/>
                <w:sz w:val="16"/>
                <w:szCs w:val="16"/>
              </w:rPr>
              <w:t>P(50|C) *</w:t>
            </w:r>
            <w:r w:rsidRPr="00722130">
              <w:rPr>
                <w:rFonts w:ascii="Arial" w:hAnsi="Arial"/>
                <w:spacing w:val="-2"/>
                <w:sz w:val="16"/>
                <w:szCs w:val="16"/>
              </w:rPr>
              <w:t xml:space="preserve"> P(</w:t>
            </w:r>
            <w:proofErr w:type="spellStart"/>
            <w:r w:rsidRPr="00722130">
              <w:rPr>
                <w:rFonts w:ascii="Arial" w:hAnsi="Arial"/>
                <w:spacing w:val="-2"/>
                <w:sz w:val="16"/>
                <w:szCs w:val="16"/>
              </w:rPr>
              <w:t>Layak</w:t>
            </w:r>
            <w:proofErr w:type="spellEnd"/>
            <w:r w:rsidRPr="00722130">
              <w:rPr>
                <w:rFonts w:ascii="Arial" w:hAnsi="Arial"/>
                <w:spacing w:val="-2"/>
                <w:sz w:val="16"/>
                <w:szCs w:val="16"/>
              </w:rPr>
              <w:t>)</w:t>
            </w:r>
          </w:p>
        </w:tc>
      </w:tr>
      <w:tr w:rsidR="00722130" w:rsidRPr="00722130" w:rsidTr="00DC0A65">
        <w:trPr>
          <w:jc w:val="center"/>
        </w:trPr>
        <w:tc>
          <w:tcPr>
            <w:tcW w:w="1225" w:type="dxa"/>
          </w:tcPr>
          <w:p w:rsidR="00722130" w:rsidRPr="00722130" w:rsidRDefault="00722130" w:rsidP="002E313A">
            <w:pPr>
              <w:spacing w:after="0" w:line="240" w:lineRule="auto"/>
              <w:rPr>
                <w:rFonts w:ascii="Arial" w:hAnsi="Arial"/>
                <w:sz w:val="16"/>
                <w:szCs w:val="16"/>
                <w:lang w:val="id-ID"/>
              </w:rPr>
            </w:pPr>
          </w:p>
        </w:tc>
        <w:tc>
          <w:tcPr>
            <w:tcW w:w="340" w:type="dxa"/>
          </w:tcPr>
          <w:p w:rsidR="00722130" w:rsidRPr="00722130" w:rsidRDefault="00722130" w:rsidP="002E313A">
            <w:pPr>
              <w:spacing w:after="0" w:line="240" w:lineRule="auto"/>
              <w:rPr>
                <w:rFonts w:ascii="Arial" w:hAnsi="Arial"/>
                <w:sz w:val="16"/>
                <w:szCs w:val="16"/>
                <w:lang w:val="id-ID"/>
              </w:rPr>
            </w:pPr>
            <w:r w:rsidRPr="00722130">
              <w:rPr>
                <w:rFonts w:ascii="Arial" w:hAnsi="Arial"/>
                <w:sz w:val="16"/>
                <w:szCs w:val="16"/>
                <w:lang w:val="id-ID"/>
              </w:rPr>
              <w:t>=</w:t>
            </w:r>
          </w:p>
        </w:tc>
        <w:tc>
          <w:tcPr>
            <w:tcW w:w="2767" w:type="dxa"/>
          </w:tcPr>
          <w:p w:rsidR="00722130" w:rsidRPr="00722130" w:rsidRDefault="00722130" w:rsidP="002E313A">
            <w:pPr>
              <w:spacing w:after="0" w:line="240" w:lineRule="auto"/>
              <w:rPr>
                <w:rFonts w:ascii="Arial" w:hAnsi="Arial"/>
                <w:sz w:val="16"/>
                <w:szCs w:val="16"/>
                <w:lang w:val="id-ID"/>
              </w:rPr>
            </w:pPr>
            <w:r w:rsidRPr="00722130">
              <w:rPr>
                <w:rFonts w:ascii="Arial" w:hAnsi="Arial"/>
                <w:sz w:val="16"/>
                <w:szCs w:val="16"/>
              </w:rPr>
              <w:t>0,02095 x</w:t>
            </w:r>
            <w:r w:rsidRPr="00722130">
              <w:rPr>
                <w:rFonts w:ascii="Arial" w:hAnsi="Arial"/>
                <w:spacing w:val="1"/>
                <w:sz w:val="16"/>
                <w:szCs w:val="16"/>
              </w:rPr>
              <w:t xml:space="preserve"> </w:t>
            </w:r>
            <w:r w:rsidRPr="00722130">
              <w:rPr>
                <w:rFonts w:ascii="Arial" w:hAnsi="Arial"/>
                <w:spacing w:val="-2"/>
                <w:sz w:val="16"/>
                <w:szCs w:val="16"/>
              </w:rPr>
              <w:t>0,62222</w:t>
            </w:r>
          </w:p>
        </w:tc>
      </w:tr>
      <w:tr w:rsidR="00722130" w:rsidRPr="00722130" w:rsidTr="00DC0A65">
        <w:trPr>
          <w:jc w:val="center"/>
        </w:trPr>
        <w:tc>
          <w:tcPr>
            <w:tcW w:w="1225" w:type="dxa"/>
          </w:tcPr>
          <w:p w:rsidR="00722130" w:rsidRPr="00722130" w:rsidRDefault="00722130" w:rsidP="002E313A">
            <w:pPr>
              <w:spacing w:after="0" w:line="240" w:lineRule="auto"/>
              <w:rPr>
                <w:rFonts w:ascii="Arial" w:hAnsi="Arial"/>
                <w:sz w:val="16"/>
                <w:szCs w:val="16"/>
                <w:lang w:val="id-ID"/>
              </w:rPr>
            </w:pPr>
          </w:p>
        </w:tc>
        <w:tc>
          <w:tcPr>
            <w:tcW w:w="340" w:type="dxa"/>
          </w:tcPr>
          <w:p w:rsidR="00722130" w:rsidRPr="00722130" w:rsidRDefault="00722130" w:rsidP="002E313A">
            <w:pPr>
              <w:spacing w:after="0" w:line="240" w:lineRule="auto"/>
              <w:rPr>
                <w:rFonts w:ascii="Arial" w:hAnsi="Arial"/>
                <w:sz w:val="16"/>
                <w:szCs w:val="16"/>
                <w:lang w:val="id-ID"/>
              </w:rPr>
            </w:pPr>
            <w:r w:rsidRPr="00722130">
              <w:rPr>
                <w:rFonts w:ascii="Arial" w:hAnsi="Arial"/>
                <w:sz w:val="16"/>
                <w:szCs w:val="16"/>
                <w:lang w:val="id-ID"/>
              </w:rPr>
              <w:t>=</w:t>
            </w:r>
          </w:p>
        </w:tc>
        <w:tc>
          <w:tcPr>
            <w:tcW w:w="2767" w:type="dxa"/>
          </w:tcPr>
          <w:p w:rsidR="00722130" w:rsidRPr="00722130" w:rsidRDefault="00722130" w:rsidP="002E313A">
            <w:pPr>
              <w:spacing w:after="0" w:line="240" w:lineRule="auto"/>
              <w:rPr>
                <w:rFonts w:ascii="Arial" w:hAnsi="Arial"/>
                <w:sz w:val="16"/>
                <w:szCs w:val="16"/>
                <w:lang w:val="id-ID"/>
              </w:rPr>
            </w:pPr>
            <w:r w:rsidRPr="00722130">
              <w:rPr>
                <w:rFonts w:ascii="Arial" w:hAnsi="Arial"/>
                <w:spacing w:val="-2"/>
                <w:sz w:val="16"/>
                <w:szCs w:val="16"/>
              </w:rPr>
              <w:t>0,01304</w:t>
            </w:r>
          </w:p>
        </w:tc>
      </w:tr>
    </w:tbl>
    <w:p w:rsidR="002556DB" w:rsidRPr="002556DB" w:rsidRDefault="002556DB" w:rsidP="002556DB">
      <w:pPr>
        <w:pStyle w:val="BodyText"/>
        <w:spacing w:after="0" w:line="240" w:lineRule="auto"/>
        <w:ind w:leftChars="0" w:left="0" w:firstLineChars="0" w:firstLine="0"/>
        <w:rPr>
          <w:rFonts w:ascii="Arial" w:hAnsi="Arial" w:cs="Arial"/>
          <w:spacing w:val="-2"/>
          <w:sz w:val="22"/>
          <w:szCs w:val="22"/>
          <w:lang w:val="id-ID"/>
        </w:rPr>
      </w:pPr>
    </w:p>
    <w:p w:rsidR="002E313A" w:rsidRPr="002E313A" w:rsidRDefault="002E313A" w:rsidP="002E313A">
      <w:pPr>
        <w:pStyle w:val="BodyText"/>
        <w:spacing w:after="0" w:line="240" w:lineRule="auto"/>
        <w:ind w:left="0" w:hanging="2"/>
        <w:rPr>
          <w:rFonts w:ascii="Arial" w:hAnsi="Arial" w:cs="Arial"/>
          <w:sz w:val="22"/>
          <w:szCs w:val="22"/>
          <w:lang w:val="id-ID"/>
        </w:rPr>
      </w:pPr>
      <w:r w:rsidRPr="002E313A">
        <w:rPr>
          <w:rFonts w:ascii="Arial" w:hAnsi="Arial" w:cs="Arial"/>
          <w:sz w:val="22"/>
          <w:szCs w:val="22"/>
          <w:lang w:val="id-ID"/>
        </w:rPr>
        <w:t>Sementara itu, perhitungan nilai maksimum untuk kategori Tidak Layak pada data manager nomor 46 hin</w:t>
      </w:r>
      <w:r>
        <w:rPr>
          <w:rFonts w:ascii="Arial" w:hAnsi="Arial" w:cs="Arial"/>
          <w:sz w:val="22"/>
          <w:szCs w:val="22"/>
          <w:lang w:val="id-ID"/>
        </w:rPr>
        <w:t>gga 50 adalah sebagai berikut:</w:t>
      </w:r>
    </w:p>
    <w:p w:rsidR="002E313A" w:rsidRPr="002E313A" w:rsidRDefault="002E313A" w:rsidP="002E313A">
      <w:pPr>
        <w:pStyle w:val="BodyText"/>
        <w:spacing w:after="0" w:line="240" w:lineRule="auto"/>
        <w:ind w:left="0" w:hanging="2"/>
        <w:rPr>
          <w:rFonts w:ascii="Arial" w:hAnsi="Arial" w:cs="Arial"/>
          <w:sz w:val="22"/>
          <w:szCs w:val="22"/>
          <w:lang w:val="id-ID"/>
        </w:rPr>
      </w:pPr>
    </w:p>
    <w:tbl>
      <w:tblPr>
        <w:tblW w:w="4536" w:type="dxa"/>
        <w:tblInd w:w="108" w:type="dxa"/>
        <w:tblLook w:val="04A0" w:firstRow="1" w:lastRow="0" w:firstColumn="1" w:lastColumn="0" w:noHBand="0" w:noVBand="1"/>
      </w:tblPr>
      <w:tblGrid>
        <w:gridCol w:w="1560"/>
        <w:gridCol w:w="340"/>
        <w:gridCol w:w="2636"/>
      </w:tblGrid>
      <w:tr w:rsidR="00DC0A65" w:rsidRPr="00722130" w:rsidTr="00DC0A65">
        <w:trPr>
          <w:trHeight w:val="229"/>
        </w:trPr>
        <w:tc>
          <w:tcPr>
            <w:tcW w:w="1560" w:type="dxa"/>
          </w:tcPr>
          <w:p w:rsidR="00DC0A65" w:rsidRPr="00722130" w:rsidRDefault="00DC0A65" w:rsidP="002556DB">
            <w:pPr>
              <w:pStyle w:val="BodyText"/>
              <w:spacing w:after="0" w:line="240" w:lineRule="auto"/>
              <w:ind w:leftChars="0" w:left="0" w:right="-1" w:firstLineChars="0" w:firstLine="0"/>
              <w:rPr>
                <w:rFonts w:ascii="Arial" w:hAnsi="Arial" w:cs="Arial"/>
                <w:sz w:val="16"/>
                <w:szCs w:val="16"/>
                <w:lang w:val="id-ID"/>
              </w:rPr>
            </w:pPr>
            <w:r w:rsidRPr="00722130">
              <w:rPr>
                <w:rFonts w:ascii="Arial" w:hAnsi="Arial" w:cs="Arial"/>
                <w:sz w:val="16"/>
                <w:szCs w:val="16"/>
              </w:rPr>
              <w:t>P(</w:t>
            </w:r>
            <w:proofErr w:type="spellStart"/>
            <w:r w:rsidRPr="00722130">
              <w:rPr>
                <w:rFonts w:ascii="Arial" w:hAnsi="Arial" w:cs="Arial"/>
                <w:sz w:val="16"/>
                <w:szCs w:val="16"/>
              </w:rPr>
              <w:t>TidakLayak|C</w:t>
            </w:r>
            <w:proofErr w:type="spellEnd"/>
            <w:r w:rsidRPr="00722130">
              <w:rPr>
                <w:rFonts w:ascii="Arial" w:hAnsi="Arial" w:cs="Arial"/>
                <w:sz w:val="16"/>
                <w:szCs w:val="16"/>
              </w:rPr>
              <w:t>)</w:t>
            </w:r>
          </w:p>
        </w:tc>
        <w:tc>
          <w:tcPr>
            <w:tcW w:w="340" w:type="dxa"/>
          </w:tcPr>
          <w:p w:rsidR="00DC0A65" w:rsidRPr="00722130" w:rsidRDefault="00DC0A65" w:rsidP="00B0365D">
            <w:pPr>
              <w:pStyle w:val="BodyText"/>
              <w:spacing w:after="0" w:line="240" w:lineRule="auto"/>
              <w:ind w:leftChars="0" w:left="-108" w:right="-52" w:firstLineChars="0" w:firstLine="0"/>
              <w:jc w:val="center"/>
              <w:rPr>
                <w:rFonts w:ascii="Arial" w:hAnsi="Arial" w:cs="Arial"/>
                <w:sz w:val="16"/>
                <w:szCs w:val="16"/>
                <w:lang w:val="id-ID"/>
              </w:rPr>
            </w:pPr>
            <w:r w:rsidRPr="00722130">
              <w:rPr>
                <w:rFonts w:ascii="Arial" w:hAnsi="Arial" w:cs="Arial"/>
                <w:sz w:val="16"/>
                <w:szCs w:val="16"/>
                <w:lang w:val="id-ID"/>
              </w:rPr>
              <w:t>=</w:t>
            </w:r>
          </w:p>
        </w:tc>
        <w:tc>
          <w:tcPr>
            <w:tcW w:w="2636" w:type="dxa"/>
          </w:tcPr>
          <w:p w:rsidR="00DC0A65" w:rsidRPr="00722130" w:rsidRDefault="00DC0A65" w:rsidP="002556DB">
            <w:pPr>
              <w:pStyle w:val="BodyText"/>
              <w:spacing w:after="0" w:line="240" w:lineRule="auto"/>
              <w:ind w:left="0" w:right="-108" w:hanging="2"/>
              <w:rPr>
                <w:rFonts w:ascii="Arial" w:hAnsi="Arial" w:cs="Arial"/>
                <w:sz w:val="16"/>
                <w:szCs w:val="16"/>
                <w:lang w:val="id-ID"/>
              </w:rPr>
            </w:pPr>
            <w:r w:rsidRPr="00722130">
              <w:rPr>
                <w:rFonts w:ascii="Arial" w:hAnsi="Arial" w:cs="Arial"/>
                <w:sz w:val="16"/>
                <w:szCs w:val="16"/>
              </w:rPr>
              <w:t>P(</w:t>
            </w:r>
            <w:proofErr w:type="spellStart"/>
            <w:r w:rsidRPr="00722130">
              <w:rPr>
                <w:rFonts w:ascii="Arial" w:hAnsi="Arial" w:cs="Arial"/>
                <w:sz w:val="16"/>
                <w:szCs w:val="16"/>
              </w:rPr>
              <w:t>Rn|C</w:t>
            </w:r>
            <w:proofErr w:type="spellEnd"/>
            <w:r w:rsidRPr="00722130">
              <w:rPr>
                <w:rFonts w:ascii="Arial" w:hAnsi="Arial" w:cs="Arial"/>
                <w:sz w:val="16"/>
                <w:szCs w:val="16"/>
              </w:rPr>
              <w:t>)</w:t>
            </w:r>
            <w:r w:rsidRPr="00722130">
              <w:rPr>
                <w:rFonts w:ascii="Arial" w:hAnsi="Arial" w:cs="Arial"/>
                <w:spacing w:val="-1"/>
                <w:sz w:val="16"/>
                <w:szCs w:val="16"/>
              </w:rPr>
              <w:t xml:space="preserve"> </w:t>
            </w:r>
            <w:r w:rsidRPr="00722130">
              <w:rPr>
                <w:rFonts w:ascii="Arial" w:hAnsi="Arial" w:cs="Arial"/>
                <w:sz w:val="16"/>
                <w:szCs w:val="16"/>
              </w:rPr>
              <w:t>*</w:t>
            </w:r>
            <w:r w:rsidRPr="00722130">
              <w:rPr>
                <w:rFonts w:ascii="Arial" w:hAnsi="Arial" w:cs="Arial"/>
                <w:spacing w:val="-3"/>
                <w:sz w:val="16"/>
                <w:szCs w:val="16"/>
              </w:rPr>
              <w:t xml:space="preserve"> </w:t>
            </w:r>
            <w:r w:rsidRPr="00722130">
              <w:rPr>
                <w:rFonts w:ascii="Arial" w:hAnsi="Arial" w:cs="Arial"/>
                <w:sz w:val="16"/>
                <w:szCs w:val="16"/>
              </w:rPr>
              <w:t>P(</w:t>
            </w:r>
            <w:proofErr w:type="spellStart"/>
            <w:r w:rsidRPr="00722130">
              <w:rPr>
                <w:rFonts w:ascii="Arial" w:hAnsi="Arial" w:cs="Arial"/>
                <w:sz w:val="16"/>
                <w:szCs w:val="16"/>
              </w:rPr>
              <w:t>Tidak</w:t>
            </w:r>
            <w:proofErr w:type="spellEnd"/>
            <w:r w:rsidRPr="00722130">
              <w:rPr>
                <w:rFonts w:ascii="Arial" w:hAnsi="Arial" w:cs="Arial"/>
                <w:sz w:val="16"/>
                <w:szCs w:val="16"/>
              </w:rPr>
              <w:t xml:space="preserve"> </w:t>
            </w:r>
            <w:proofErr w:type="spellStart"/>
            <w:r w:rsidRPr="00722130">
              <w:rPr>
                <w:rFonts w:ascii="Arial" w:hAnsi="Arial" w:cs="Arial"/>
                <w:spacing w:val="-2"/>
                <w:sz w:val="16"/>
                <w:szCs w:val="16"/>
              </w:rPr>
              <w:t>Layak</w:t>
            </w:r>
            <w:proofErr w:type="spellEnd"/>
            <w:r w:rsidRPr="00722130">
              <w:rPr>
                <w:rFonts w:ascii="Arial" w:hAnsi="Arial" w:cs="Arial"/>
                <w:spacing w:val="-2"/>
                <w:sz w:val="16"/>
                <w:szCs w:val="16"/>
              </w:rPr>
              <w:t>)</w:t>
            </w:r>
          </w:p>
        </w:tc>
      </w:tr>
      <w:tr w:rsidR="00DC0A65" w:rsidRPr="00722130" w:rsidTr="00DC0A65">
        <w:tc>
          <w:tcPr>
            <w:tcW w:w="1560" w:type="dxa"/>
          </w:tcPr>
          <w:p w:rsidR="00DC0A65" w:rsidRPr="00722130" w:rsidRDefault="00DC0A65" w:rsidP="002556DB">
            <w:pPr>
              <w:pStyle w:val="BodyText"/>
              <w:spacing w:after="0" w:line="240" w:lineRule="auto"/>
              <w:ind w:leftChars="0" w:left="0" w:right="-1" w:firstLineChars="0" w:firstLine="0"/>
              <w:rPr>
                <w:rFonts w:ascii="Arial" w:hAnsi="Arial" w:cs="Arial"/>
                <w:sz w:val="16"/>
                <w:szCs w:val="16"/>
                <w:lang w:val="id-ID"/>
              </w:rPr>
            </w:pPr>
          </w:p>
        </w:tc>
        <w:tc>
          <w:tcPr>
            <w:tcW w:w="340" w:type="dxa"/>
          </w:tcPr>
          <w:p w:rsidR="00DC0A65" w:rsidRPr="00722130" w:rsidRDefault="00DC0A65" w:rsidP="00B0365D">
            <w:pPr>
              <w:pStyle w:val="BodyText"/>
              <w:spacing w:after="0" w:line="240" w:lineRule="auto"/>
              <w:ind w:leftChars="0" w:left="-108" w:right="-52" w:firstLineChars="0" w:firstLine="0"/>
              <w:jc w:val="center"/>
              <w:rPr>
                <w:rFonts w:ascii="Arial" w:hAnsi="Arial" w:cs="Arial"/>
                <w:sz w:val="16"/>
                <w:szCs w:val="16"/>
                <w:lang w:val="id-ID"/>
              </w:rPr>
            </w:pPr>
            <w:r w:rsidRPr="00722130">
              <w:rPr>
                <w:rFonts w:ascii="Arial" w:hAnsi="Arial" w:cs="Arial"/>
                <w:sz w:val="16"/>
                <w:szCs w:val="16"/>
                <w:lang w:val="id-ID"/>
              </w:rPr>
              <w:t>=</w:t>
            </w:r>
          </w:p>
        </w:tc>
        <w:tc>
          <w:tcPr>
            <w:tcW w:w="2636" w:type="dxa"/>
          </w:tcPr>
          <w:p w:rsidR="00DC0A65" w:rsidRPr="00722130" w:rsidRDefault="00DC0A65" w:rsidP="002556DB">
            <w:pPr>
              <w:pStyle w:val="BodyText"/>
              <w:spacing w:after="0" w:line="240" w:lineRule="auto"/>
              <w:ind w:leftChars="0" w:left="0" w:right="-108" w:firstLineChars="0" w:hanging="22"/>
              <w:rPr>
                <w:rFonts w:ascii="Arial" w:hAnsi="Arial" w:cs="Arial"/>
                <w:sz w:val="16"/>
                <w:szCs w:val="16"/>
                <w:lang w:val="id-ID"/>
              </w:rPr>
            </w:pPr>
            <w:r w:rsidRPr="00722130">
              <w:rPr>
                <w:rFonts w:ascii="Arial" w:hAnsi="Arial" w:cs="Arial"/>
                <w:sz w:val="16"/>
                <w:szCs w:val="16"/>
              </w:rPr>
              <w:t>P(46|C)</w:t>
            </w:r>
            <w:r w:rsidRPr="00722130">
              <w:rPr>
                <w:rFonts w:ascii="Arial" w:hAnsi="Arial" w:cs="Arial"/>
                <w:spacing w:val="1"/>
                <w:sz w:val="16"/>
                <w:szCs w:val="16"/>
              </w:rPr>
              <w:t xml:space="preserve"> </w:t>
            </w:r>
            <w:r w:rsidRPr="00722130">
              <w:rPr>
                <w:rFonts w:ascii="Arial" w:hAnsi="Arial" w:cs="Arial"/>
                <w:sz w:val="16"/>
                <w:szCs w:val="16"/>
              </w:rPr>
              <w:t>*</w:t>
            </w:r>
            <w:r w:rsidRPr="00722130">
              <w:rPr>
                <w:rFonts w:ascii="Arial" w:hAnsi="Arial" w:cs="Arial"/>
                <w:spacing w:val="-2"/>
                <w:sz w:val="16"/>
                <w:szCs w:val="16"/>
              </w:rPr>
              <w:t xml:space="preserve"> </w:t>
            </w:r>
            <w:r w:rsidRPr="00722130">
              <w:rPr>
                <w:rFonts w:ascii="Arial" w:hAnsi="Arial" w:cs="Arial"/>
                <w:sz w:val="16"/>
                <w:szCs w:val="16"/>
              </w:rPr>
              <w:t>P(</w:t>
            </w:r>
            <w:proofErr w:type="spellStart"/>
            <w:r w:rsidRPr="00722130">
              <w:rPr>
                <w:rFonts w:ascii="Arial" w:hAnsi="Arial" w:cs="Arial"/>
                <w:sz w:val="16"/>
                <w:szCs w:val="16"/>
              </w:rPr>
              <w:t>Tidak</w:t>
            </w:r>
            <w:proofErr w:type="spellEnd"/>
            <w:r w:rsidRPr="00722130">
              <w:rPr>
                <w:rFonts w:ascii="Arial" w:hAnsi="Arial" w:cs="Arial"/>
                <w:spacing w:val="2"/>
                <w:sz w:val="16"/>
                <w:szCs w:val="16"/>
              </w:rPr>
              <w:t xml:space="preserve"> </w:t>
            </w:r>
            <w:proofErr w:type="spellStart"/>
            <w:r w:rsidRPr="00722130">
              <w:rPr>
                <w:rFonts w:ascii="Arial" w:hAnsi="Arial" w:cs="Arial"/>
                <w:spacing w:val="-2"/>
                <w:sz w:val="16"/>
                <w:szCs w:val="16"/>
              </w:rPr>
              <w:t>Layak</w:t>
            </w:r>
            <w:proofErr w:type="spellEnd"/>
            <w:r w:rsidRPr="00722130">
              <w:rPr>
                <w:rFonts w:ascii="Arial" w:hAnsi="Arial" w:cs="Arial"/>
                <w:spacing w:val="-2"/>
                <w:sz w:val="16"/>
                <w:szCs w:val="16"/>
              </w:rPr>
              <w:t>)</w:t>
            </w:r>
          </w:p>
        </w:tc>
      </w:tr>
      <w:tr w:rsidR="00DC0A65" w:rsidRPr="00722130" w:rsidTr="00DC0A65">
        <w:tc>
          <w:tcPr>
            <w:tcW w:w="1560" w:type="dxa"/>
          </w:tcPr>
          <w:p w:rsidR="00DC0A65" w:rsidRPr="00722130" w:rsidRDefault="00DC0A65" w:rsidP="002556DB">
            <w:pPr>
              <w:pStyle w:val="BodyText"/>
              <w:spacing w:after="0" w:line="240" w:lineRule="auto"/>
              <w:ind w:leftChars="0" w:left="0" w:right="-1" w:firstLineChars="0" w:firstLine="0"/>
              <w:rPr>
                <w:rFonts w:ascii="Arial" w:hAnsi="Arial" w:cs="Arial"/>
                <w:sz w:val="16"/>
                <w:szCs w:val="16"/>
                <w:lang w:val="id-ID"/>
              </w:rPr>
            </w:pPr>
          </w:p>
        </w:tc>
        <w:tc>
          <w:tcPr>
            <w:tcW w:w="340" w:type="dxa"/>
          </w:tcPr>
          <w:p w:rsidR="00DC0A65" w:rsidRPr="00722130" w:rsidRDefault="00DC0A65" w:rsidP="00B0365D">
            <w:pPr>
              <w:pStyle w:val="BodyText"/>
              <w:spacing w:after="0" w:line="240" w:lineRule="auto"/>
              <w:ind w:leftChars="0" w:left="-108" w:right="-52" w:firstLineChars="0" w:firstLine="0"/>
              <w:jc w:val="center"/>
              <w:rPr>
                <w:rFonts w:ascii="Arial" w:hAnsi="Arial" w:cs="Arial"/>
                <w:sz w:val="16"/>
                <w:szCs w:val="16"/>
                <w:lang w:val="id-ID"/>
              </w:rPr>
            </w:pPr>
            <w:r w:rsidRPr="00722130">
              <w:rPr>
                <w:rFonts w:ascii="Arial" w:hAnsi="Arial" w:cs="Arial"/>
                <w:sz w:val="16"/>
                <w:szCs w:val="16"/>
                <w:lang w:val="id-ID"/>
              </w:rPr>
              <w:t>=</w:t>
            </w:r>
          </w:p>
        </w:tc>
        <w:tc>
          <w:tcPr>
            <w:tcW w:w="2636" w:type="dxa"/>
          </w:tcPr>
          <w:p w:rsidR="00DC0A65" w:rsidRPr="00722130" w:rsidRDefault="00DC0A65" w:rsidP="002556DB">
            <w:pPr>
              <w:pStyle w:val="BodyText"/>
              <w:spacing w:after="0" w:line="240" w:lineRule="auto"/>
              <w:ind w:leftChars="0" w:left="0" w:right="-108" w:firstLineChars="0" w:hanging="22"/>
              <w:rPr>
                <w:rFonts w:ascii="Arial" w:hAnsi="Arial" w:cs="Arial"/>
                <w:sz w:val="16"/>
                <w:szCs w:val="16"/>
                <w:lang w:val="id-ID"/>
              </w:rPr>
            </w:pPr>
            <w:r w:rsidRPr="00722130">
              <w:rPr>
                <w:rFonts w:ascii="Arial" w:hAnsi="Arial" w:cs="Arial"/>
                <w:sz w:val="16"/>
                <w:szCs w:val="16"/>
              </w:rPr>
              <w:t xml:space="preserve">0,02989 x </w:t>
            </w:r>
            <w:r w:rsidRPr="00722130">
              <w:rPr>
                <w:rFonts w:ascii="Arial" w:hAnsi="Arial" w:cs="Arial"/>
                <w:spacing w:val="-2"/>
                <w:sz w:val="16"/>
                <w:szCs w:val="16"/>
              </w:rPr>
              <w:t>0,37778</w:t>
            </w:r>
          </w:p>
        </w:tc>
      </w:tr>
      <w:tr w:rsidR="00DC0A65" w:rsidRPr="00722130" w:rsidTr="00DC0A65">
        <w:tc>
          <w:tcPr>
            <w:tcW w:w="1560" w:type="dxa"/>
          </w:tcPr>
          <w:p w:rsidR="00DC0A65" w:rsidRPr="00722130" w:rsidRDefault="00DC0A65" w:rsidP="002556DB">
            <w:pPr>
              <w:pStyle w:val="BodyText"/>
              <w:spacing w:after="0" w:line="240" w:lineRule="auto"/>
              <w:ind w:leftChars="0" w:left="0" w:right="-1" w:firstLineChars="0" w:firstLine="0"/>
              <w:rPr>
                <w:rFonts w:ascii="Arial" w:hAnsi="Arial" w:cs="Arial"/>
                <w:sz w:val="16"/>
                <w:szCs w:val="16"/>
                <w:lang w:val="id-ID"/>
              </w:rPr>
            </w:pPr>
          </w:p>
        </w:tc>
        <w:tc>
          <w:tcPr>
            <w:tcW w:w="340" w:type="dxa"/>
          </w:tcPr>
          <w:p w:rsidR="00DC0A65" w:rsidRPr="00722130" w:rsidRDefault="00DC0A65" w:rsidP="00B0365D">
            <w:pPr>
              <w:pStyle w:val="BodyText"/>
              <w:spacing w:after="0" w:line="240" w:lineRule="auto"/>
              <w:ind w:leftChars="0" w:left="-108" w:right="-52" w:firstLineChars="0" w:firstLine="0"/>
              <w:jc w:val="center"/>
              <w:rPr>
                <w:rFonts w:ascii="Arial" w:hAnsi="Arial" w:cs="Arial"/>
                <w:sz w:val="16"/>
                <w:szCs w:val="16"/>
                <w:lang w:val="id-ID"/>
              </w:rPr>
            </w:pPr>
            <w:r w:rsidRPr="00722130">
              <w:rPr>
                <w:rFonts w:ascii="Arial" w:hAnsi="Arial" w:cs="Arial"/>
                <w:sz w:val="16"/>
                <w:szCs w:val="16"/>
                <w:lang w:val="id-ID"/>
              </w:rPr>
              <w:t>=</w:t>
            </w:r>
          </w:p>
        </w:tc>
        <w:tc>
          <w:tcPr>
            <w:tcW w:w="2636" w:type="dxa"/>
          </w:tcPr>
          <w:p w:rsidR="00DC0A65" w:rsidRPr="00722130" w:rsidRDefault="00DC0A65" w:rsidP="002556DB">
            <w:pPr>
              <w:pStyle w:val="BodyText"/>
              <w:spacing w:after="0" w:line="240" w:lineRule="auto"/>
              <w:ind w:leftChars="0" w:left="0" w:right="-108" w:firstLineChars="0" w:hanging="22"/>
              <w:rPr>
                <w:rFonts w:ascii="Arial" w:hAnsi="Arial" w:cs="Arial"/>
                <w:sz w:val="16"/>
                <w:szCs w:val="16"/>
                <w:lang w:val="id-ID"/>
              </w:rPr>
            </w:pPr>
            <w:r w:rsidRPr="00722130">
              <w:rPr>
                <w:rFonts w:ascii="Arial" w:hAnsi="Arial" w:cs="Arial"/>
                <w:spacing w:val="-2"/>
                <w:sz w:val="16"/>
                <w:szCs w:val="16"/>
              </w:rPr>
              <w:t>0,01129</w:t>
            </w:r>
          </w:p>
        </w:tc>
      </w:tr>
      <w:tr w:rsidR="00722130" w:rsidRPr="00722130" w:rsidTr="00DC0A65">
        <w:tc>
          <w:tcPr>
            <w:tcW w:w="1560" w:type="dxa"/>
          </w:tcPr>
          <w:p w:rsidR="00722130" w:rsidRPr="00722130" w:rsidRDefault="00722130" w:rsidP="002556DB">
            <w:pPr>
              <w:pStyle w:val="BodyText"/>
              <w:spacing w:after="0" w:line="240" w:lineRule="auto"/>
              <w:ind w:leftChars="0" w:left="0" w:right="-1" w:firstLineChars="0" w:firstLine="0"/>
              <w:rPr>
                <w:rFonts w:ascii="Arial" w:hAnsi="Arial" w:cs="Arial"/>
                <w:sz w:val="16"/>
                <w:szCs w:val="16"/>
                <w:lang w:val="id-ID"/>
              </w:rPr>
            </w:pPr>
          </w:p>
        </w:tc>
        <w:tc>
          <w:tcPr>
            <w:tcW w:w="340" w:type="dxa"/>
          </w:tcPr>
          <w:p w:rsidR="00722130" w:rsidRPr="00722130" w:rsidRDefault="00722130" w:rsidP="002556DB">
            <w:pPr>
              <w:pStyle w:val="BodyText"/>
              <w:spacing w:after="0" w:line="240" w:lineRule="auto"/>
              <w:ind w:leftChars="0" w:left="-108" w:right="-52" w:firstLineChars="0" w:firstLine="0"/>
              <w:jc w:val="center"/>
              <w:rPr>
                <w:rFonts w:ascii="Arial" w:hAnsi="Arial" w:cs="Arial"/>
                <w:sz w:val="16"/>
                <w:szCs w:val="16"/>
                <w:lang w:val="id-ID"/>
              </w:rPr>
            </w:pPr>
          </w:p>
        </w:tc>
        <w:tc>
          <w:tcPr>
            <w:tcW w:w="2636" w:type="dxa"/>
          </w:tcPr>
          <w:p w:rsidR="00722130" w:rsidRPr="00722130" w:rsidRDefault="00722130" w:rsidP="002556DB">
            <w:pPr>
              <w:pStyle w:val="BodyText"/>
              <w:spacing w:after="0" w:line="240" w:lineRule="auto"/>
              <w:ind w:leftChars="0" w:left="0" w:right="-1" w:firstLineChars="0" w:hanging="22"/>
              <w:rPr>
                <w:rFonts w:ascii="Arial" w:hAnsi="Arial" w:cs="Arial"/>
                <w:sz w:val="16"/>
                <w:szCs w:val="16"/>
                <w:lang w:val="id-ID"/>
              </w:rPr>
            </w:pPr>
          </w:p>
        </w:tc>
      </w:tr>
      <w:tr w:rsidR="00722130" w:rsidRPr="00722130" w:rsidTr="00DC0A65">
        <w:tc>
          <w:tcPr>
            <w:tcW w:w="1560" w:type="dxa"/>
          </w:tcPr>
          <w:p w:rsidR="00722130" w:rsidRPr="00722130" w:rsidRDefault="00722130" w:rsidP="002556DB">
            <w:pPr>
              <w:pStyle w:val="BodyText"/>
              <w:spacing w:after="0" w:line="240" w:lineRule="auto"/>
              <w:ind w:leftChars="0" w:left="0" w:right="-1" w:firstLineChars="0" w:firstLine="0"/>
              <w:rPr>
                <w:rFonts w:ascii="Arial" w:hAnsi="Arial" w:cs="Arial"/>
                <w:sz w:val="16"/>
                <w:szCs w:val="16"/>
                <w:lang w:val="id-ID"/>
              </w:rPr>
            </w:pPr>
            <w:r w:rsidRPr="00722130">
              <w:rPr>
                <w:rFonts w:ascii="Arial" w:hAnsi="Arial" w:cs="Arial"/>
                <w:sz w:val="16"/>
                <w:szCs w:val="16"/>
              </w:rPr>
              <w:t>P(</w:t>
            </w:r>
            <w:proofErr w:type="spellStart"/>
            <w:r w:rsidRPr="00722130">
              <w:rPr>
                <w:rFonts w:ascii="Arial" w:hAnsi="Arial" w:cs="Arial"/>
                <w:sz w:val="16"/>
                <w:szCs w:val="16"/>
              </w:rPr>
              <w:t>Tidak</w:t>
            </w:r>
            <w:proofErr w:type="spellEnd"/>
            <w:r w:rsidRPr="00722130">
              <w:rPr>
                <w:rFonts w:ascii="Arial" w:hAnsi="Arial" w:cs="Arial"/>
                <w:spacing w:val="-1"/>
                <w:sz w:val="16"/>
                <w:szCs w:val="16"/>
              </w:rPr>
              <w:t xml:space="preserve"> </w:t>
            </w:r>
            <w:proofErr w:type="spellStart"/>
            <w:r w:rsidRPr="00722130">
              <w:rPr>
                <w:rFonts w:ascii="Arial" w:hAnsi="Arial" w:cs="Arial"/>
                <w:sz w:val="16"/>
                <w:szCs w:val="16"/>
              </w:rPr>
              <w:t>Layak|C</w:t>
            </w:r>
            <w:proofErr w:type="spellEnd"/>
            <w:r w:rsidRPr="00722130">
              <w:rPr>
                <w:rFonts w:ascii="Arial" w:hAnsi="Arial" w:cs="Arial"/>
                <w:sz w:val="16"/>
                <w:szCs w:val="16"/>
              </w:rPr>
              <w:t>)</w:t>
            </w:r>
          </w:p>
        </w:tc>
        <w:tc>
          <w:tcPr>
            <w:tcW w:w="340" w:type="dxa"/>
          </w:tcPr>
          <w:p w:rsidR="00722130" w:rsidRPr="00722130" w:rsidRDefault="00722130" w:rsidP="002556DB">
            <w:pPr>
              <w:pStyle w:val="BodyText"/>
              <w:spacing w:after="0" w:line="240" w:lineRule="auto"/>
              <w:ind w:leftChars="0" w:left="-108" w:right="-52" w:firstLineChars="0" w:firstLine="0"/>
              <w:jc w:val="center"/>
              <w:rPr>
                <w:rFonts w:ascii="Arial" w:hAnsi="Arial" w:cs="Arial"/>
                <w:sz w:val="16"/>
                <w:szCs w:val="16"/>
                <w:lang w:val="id-ID"/>
              </w:rPr>
            </w:pPr>
            <w:r w:rsidRPr="00722130">
              <w:rPr>
                <w:rFonts w:ascii="Arial" w:hAnsi="Arial" w:cs="Arial"/>
                <w:sz w:val="16"/>
                <w:szCs w:val="16"/>
                <w:lang w:val="id-ID"/>
              </w:rPr>
              <w:t>=</w:t>
            </w:r>
          </w:p>
        </w:tc>
        <w:tc>
          <w:tcPr>
            <w:tcW w:w="2636" w:type="dxa"/>
          </w:tcPr>
          <w:p w:rsidR="00722130" w:rsidRPr="00722130" w:rsidRDefault="00722130" w:rsidP="002556DB">
            <w:pPr>
              <w:pStyle w:val="BodyText"/>
              <w:spacing w:after="0" w:line="240" w:lineRule="auto"/>
              <w:ind w:left="0" w:right="-108" w:hanging="2"/>
              <w:rPr>
                <w:rFonts w:ascii="Arial" w:hAnsi="Arial" w:cs="Arial"/>
                <w:sz w:val="16"/>
                <w:szCs w:val="16"/>
                <w:lang w:val="id-ID"/>
              </w:rPr>
            </w:pPr>
            <w:r w:rsidRPr="00722130">
              <w:rPr>
                <w:rFonts w:ascii="Arial" w:hAnsi="Arial" w:cs="Arial"/>
                <w:sz w:val="16"/>
                <w:szCs w:val="16"/>
              </w:rPr>
              <w:t>P(</w:t>
            </w:r>
            <w:proofErr w:type="spellStart"/>
            <w:r w:rsidRPr="00722130">
              <w:rPr>
                <w:rFonts w:ascii="Arial" w:hAnsi="Arial" w:cs="Arial"/>
                <w:sz w:val="16"/>
                <w:szCs w:val="16"/>
              </w:rPr>
              <w:t>Rn|C</w:t>
            </w:r>
            <w:proofErr w:type="spellEnd"/>
            <w:r w:rsidRPr="00722130">
              <w:rPr>
                <w:rFonts w:ascii="Arial" w:hAnsi="Arial" w:cs="Arial"/>
                <w:sz w:val="16"/>
                <w:szCs w:val="16"/>
              </w:rPr>
              <w:t>)</w:t>
            </w:r>
            <w:r w:rsidRPr="00722130">
              <w:rPr>
                <w:rFonts w:ascii="Arial" w:hAnsi="Arial" w:cs="Arial"/>
                <w:spacing w:val="-1"/>
                <w:sz w:val="16"/>
                <w:szCs w:val="16"/>
              </w:rPr>
              <w:t xml:space="preserve"> </w:t>
            </w:r>
            <w:r w:rsidRPr="00722130">
              <w:rPr>
                <w:rFonts w:ascii="Arial" w:hAnsi="Arial" w:cs="Arial"/>
                <w:sz w:val="16"/>
                <w:szCs w:val="16"/>
              </w:rPr>
              <w:t>*</w:t>
            </w:r>
            <w:r w:rsidRPr="00722130">
              <w:rPr>
                <w:rFonts w:ascii="Arial" w:hAnsi="Arial" w:cs="Arial"/>
                <w:spacing w:val="-3"/>
                <w:sz w:val="16"/>
                <w:szCs w:val="16"/>
              </w:rPr>
              <w:t xml:space="preserve"> </w:t>
            </w:r>
            <w:r w:rsidRPr="00722130">
              <w:rPr>
                <w:rFonts w:ascii="Arial" w:hAnsi="Arial" w:cs="Arial"/>
                <w:sz w:val="16"/>
                <w:szCs w:val="16"/>
              </w:rPr>
              <w:t>P(</w:t>
            </w:r>
            <w:proofErr w:type="spellStart"/>
            <w:r w:rsidRPr="00722130">
              <w:rPr>
                <w:rFonts w:ascii="Arial" w:hAnsi="Arial" w:cs="Arial"/>
                <w:sz w:val="16"/>
                <w:szCs w:val="16"/>
              </w:rPr>
              <w:t>Tidak</w:t>
            </w:r>
            <w:proofErr w:type="spellEnd"/>
            <w:r w:rsidRPr="00722130">
              <w:rPr>
                <w:rFonts w:ascii="Arial" w:hAnsi="Arial" w:cs="Arial"/>
                <w:sz w:val="16"/>
                <w:szCs w:val="16"/>
              </w:rPr>
              <w:t xml:space="preserve"> </w:t>
            </w:r>
            <w:proofErr w:type="spellStart"/>
            <w:r w:rsidRPr="00722130">
              <w:rPr>
                <w:rFonts w:ascii="Arial" w:hAnsi="Arial" w:cs="Arial"/>
                <w:spacing w:val="-2"/>
                <w:sz w:val="16"/>
                <w:szCs w:val="16"/>
              </w:rPr>
              <w:t>Layak</w:t>
            </w:r>
            <w:proofErr w:type="spellEnd"/>
            <w:r w:rsidRPr="00722130">
              <w:rPr>
                <w:rFonts w:ascii="Arial" w:hAnsi="Arial" w:cs="Arial"/>
                <w:spacing w:val="-2"/>
                <w:sz w:val="16"/>
                <w:szCs w:val="16"/>
              </w:rPr>
              <w:t>)</w:t>
            </w:r>
          </w:p>
        </w:tc>
      </w:tr>
      <w:tr w:rsidR="00722130" w:rsidRPr="00722130" w:rsidTr="00DC0A65">
        <w:tc>
          <w:tcPr>
            <w:tcW w:w="1560" w:type="dxa"/>
          </w:tcPr>
          <w:p w:rsidR="00722130" w:rsidRPr="00722130" w:rsidRDefault="00722130" w:rsidP="002556DB">
            <w:pPr>
              <w:pStyle w:val="BodyText"/>
              <w:spacing w:after="0" w:line="240" w:lineRule="auto"/>
              <w:ind w:leftChars="0" w:left="0" w:right="-1" w:firstLineChars="0" w:firstLine="0"/>
              <w:rPr>
                <w:rFonts w:ascii="Arial" w:hAnsi="Arial" w:cs="Arial"/>
                <w:sz w:val="16"/>
                <w:szCs w:val="16"/>
                <w:lang w:val="id-ID"/>
              </w:rPr>
            </w:pPr>
          </w:p>
        </w:tc>
        <w:tc>
          <w:tcPr>
            <w:tcW w:w="340" w:type="dxa"/>
          </w:tcPr>
          <w:p w:rsidR="00722130" w:rsidRPr="00722130" w:rsidRDefault="00722130" w:rsidP="002556DB">
            <w:pPr>
              <w:pStyle w:val="BodyText"/>
              <w:spacing w:after="0" w:line="240" w:lineRule="auto"/>
              <w:ind w:leftChars="0" w:left="-108" w:right="-52" w:firstLineChars="0" w:firstLine="0"/>
              <w:jc w:val="center"/>
              <w:rPr>
                <w:rFonts w:ascii="Arial" w:hAnsi="Arial" w:cs="Arial"/>
                <w:sz w:val="16"/>
                <w:szCs w:val="16"/>
                <w:lang w:val="id-ID"/>
              </w:rPr>
            </w:pPr>
            <w:r w:rsidRPr="00722130">
              <w:rPr>
                <w:rFonts w:ascii="Arial" w:hAnsi="Arial" w:cs="Arial"/>
                <w:sz w:val="16"/>
                <w:szCs w:val="16"/>
                <w:lang w:val="id-ID"/>
              </w:rPr>
              <w:t>=</w:t>
            </w:r>
          </w:p>
        </w:tc>
        <w:tc>
          <w:tcPr>
            <w:tcW w:w="2636" w:type="dxa"/>
          </w:tcPr>
          <w:p w:rsidR="00722130" w:rsidRPr="00722130" w:rsidRDefault="00722130" w:rsidP="002556DB">
            <w:pPr>
              <w:pStyle w:val="BodyText"/>
              <w:spacing w:after="0" w:line="240" w:lineRule="auto"/>
              <w:ind w:leftChars="0" w:left="0" w:right="-108" w:firstLineChars="0" w:hanging="22"/>
              <w:rPr>
                <w:rFonts w:ascii="Arial" w:hAnsi="Arial" w:cs="Arial"/>
                <w:sz w:val="16"/>
                <w:szCs w:val="16"/>
                <w:lang w:val="id-ID"/>
              </w:rPr>
            </w:pPr>
            <w:r w:rsidRPr="00722130">
              <w:rPr>
                <w:rFonts w:ascii="Arial" w:hAnsi="Arial" w:cs="Arial"/>
                <w:sz w:val="16"/>
                <w:szCs w:val="16"/>
              </w:rPr>
              <w:t>P(47|C)</w:t>
            </w:r>
            <w:r w:rsidRPr="00722130">
              <w:rPr>
                <w:rFonts w:ascii="Arial" w:hAnsi="Arial" w:cs="Arial"/>
                <w:spacing w:val="1"/>
                <w:sz w:val="16"/>
                <w:szCs w:val="16"/>
              </w:rPr>
              <w:t xml:space="preserve"> </w:t>
            </w:r>
            <w:r w:rsidRPr="00722130">
              <w:rPr>
                <w:rFonts w:ascii="Arial" w:hAnsi="Arial" w:cs="Arial"/>
                <w:sz w:val="16"/>
                <w:szCs w:val="16"/>
              </w:rPr>
              <w:t>*</w:t>
            </w:r>
            <w:r w:rsidRPr="00722130">
              <w:rPr>
                <w:rFonts w:ascii="Arial" w:hAnsi="Arial" w:cs="Arial"/>
                <w:spacing w:val="-2"/>
                <w:sz w:val="16"/>
                <w:szCs w:val="16"/>
              </w:rPr>
              <w:t xml:space="preserve"> </w:t>
            </w:r>
            <w:r w:rsidRPr="00722130">
              <w:rPr>
                <w:rFonts w:ascii="Arial" w:hAnsi="Arial" w:cs="Arial"/>
                <w:sz w:val="16"/>
                <w:szCs w:val="16"/>
              </w:rPr>
              <w:t>P(</w:t>
            </w:r>
            <w:proofErr w:type="spellStart"/>
            <w:r w:rsidRPr="00722130">
              <w:rPr>
                <w:rFonts w:ascii="Arial" w:hAnsi="Arial" w:cs="Arial"/>
                <w:sz w:val="16"/>
                <w:szCs w:val="16"/>
              </w:rPr>
              <w:t>Tidak</w:t>
            </w:r>
            <w:proofErr w:type="spellEnd"/>
            <w:r w:rsidRPr="00722130">
              <w:rPr>
                <w:rFonts w:ascii="Arial" w:hAnsi="Arial" w:cs="Arial"/>
                <w:spacing w:val="2"/>
                <w:sz w:val="16"/>
                <w:szCs w:val="16"/>
              </w:rPr>
              <w:t xml:space="preserve"> </w:t>
            </w:r>
            <w:proofErr w:type="spellStart"/>
            <w:r w:rsidRPr="00722130">
              <w:rPr>
                <w:rFonts w:ascii="Arial" w:hAnsi="Arial" w:cs="Arial"/>
                <w:spacing w:val="-2"/>
                <w:sz w:val="16"/>
                <w:szCs w:val="16"/>
              </w:rPr>
              <w:t>Layak</w:t>
            </w:r>
            <w:proofErr w:type="spellEnd"/>
            <w:r w:rsidRPr="00722130">
              <w:rPr>
                <w:rFonts w:ascii="Arial" w:hAnsi="Arial" w:cs="Arial"/>
                <w:spacing w:val="-2"/>
                <w:sz w:val="16"/>
                <w:szCs w:val="16"/>
              </w:rPr>
              <w:t>)</w:t>
            </w:r>
          </w:p>
        </w:tc>
      </w:tr>
      <w:tr w:rsidR="00722130" w:rsidRPr="00722130" w:rsidTr="00DC0A65">
        <w:tc>
          <w:tcPr>
            <w:tcW w:w="1560" w:type="dxa"/>
          </w:tcPr>
          <w:p w:rsidR="00722130" w:rsidRPr="00722130" w:rsidRDefault="00722130" w:rsidP="002556DB">
            <w:pPr>
              <w:pStyle w:val="BodyText"/>
              <w:spacing w:after="0" w:line="240" w:lineRule="auto"/>
              <w:ind w:leftChars="0" w:left="0" w:right="-1" w:firstLineChars="0" w:firstLine="0"/>
              <w:rPr>
                <w:rFonts w:ascii="Arial" w:hAnsi="Arial" w:cs="Arial"/>
                <w:sz w:val="16"/>
                <w:szCs w:val="16"/>
                <w:lang w:val="id-ID"/>
              </w:rPr>
            </w:pPr>
          </w:p>
        </w:tc>
        <w:tc>
          <w:tcPr>
            <w:tcW w:w="340" w:type="dxa"/>
          </w:tcPr>
          <w:p w:rsidR="00722130" w:rsidRPr="00722130" w:rsidRDefault="00722130" w:rsidP="002556DB">
            <w:pPr>
              <w:pStyle w:val="BodyText"/>
              <w:spacing w:after="0" w:line="240" w:lineRule="auto"/>
              <w:ind w:leftChars="0" w:left="-108" w:right="-52" w:firstLineChars="0" w:firstLine="0"/>
              <w:jc w:val="center"/>
              <w:rPr>
                <w:rFonts w:ascii="Arial" w:hAnsi="Arial" w:cs="Arial"/>
                <w:sz w:val="16"/>
                <w:szCs w:val="16"/>
                <w:lang w:val="id-ID"/>
              </w:rPr>
            </w:pPr>
            <w:r w:rsidRPr="00722130">
              <w:rPr>
                <w:rFonts w:ascii="Arial" w:hAnsi="Arial" w:cs="Arial"/>
                <w:sz w:val="16"/>
                <w:szCs w:val="16"/>
                <w:lang w:val="id-ID"/>
              </w:rPr>
              <w:t>=</w:t>
            </w:r>
          </w:p>
        </w:tc>
        <w:tc>
          <w:tcPr>
            <w:tcW w:w="2636" w:type="dxa"/>
          </w:tcPr>
          <w:p w:rsidR="00722130" w:rsidRPr="00722130" w:rsidRDefault="00722130" w:rsidP="002556DB">
            <w:pPr>
              <w:pStyle w:val="BodyText"/>
              <w:spacing w:after="0" w:line="240" w:lineRule="auto"/>
              <w:ind w:leftChars="0" w:left="0" w:right="-108" w:firstLineChars="0" w:hanging="22"/>
              <w:rPr>
                <w:rFonts w:ascii="Arial" w:hAnsi="Arial" w:cs="Arial"/>
                <w:sz w:val="16"/>
                <w:szCs w:val="16"/>
                <w:lang w:val="id-ID"/>
              </w:rPr>
            </w:pPr>
            <w:r w:rsidRPr="00722130">
              <w:rPr>
                <w:rFonts w:ascii="Arial" w:hAnsi="Arial" w:cs="Arial"/>
                <w:sz w:val="16"/>
                <w:szCs w:val="16"/>
              </w:rPr>
              <w:t>0,02989 x</w:t>
            </w:r>
            <w:r w:rsidRPr="00722130">
              <w:rPr>
                <w:rFonts w:ascii="Arial" w:hAnsi="Arial" w:cs="Arial"/>
                <w:spacing w:val="1"/>
                <w:sz w:val="16"/>
                <w:szCs w:val="16"/>
              </w:rPr>
              <w:t xml:space="preserve"> </w:t>
            </w:r>
            <w:r w:rsidRPr="00722130">
              <w:rPr>
                <w:rFonts w:ascii="Arial" w:hAnsi="Arial" w:cs="Arial"/>
                <w:spacing w:val="-2"/>
                <w:sz w:val="16"/>
                <w:szCs w:val="16"/>
              </w:rPr>
              <w:t>0,37778</w:t>
            </w:r>
          </w:p>
        </w:tc>
      </w:tr>
      <w:tr w:rsidR="00722130" w:rsidRPr="00722130" w:rsidTr="00DC0A65">
        <w:tc>
          <w:tcPr>
            <w:tcW w:w="1560" w:type="dxa"/>
          </w:tcPr>
          <w:p w:rsidR="00722130" w:rsidRPr="00722130" w:rsidRDefault="00722130" w:rsidP="002556DB">
            <w:pPr>
              <w:pStyle w:val="BodyText"/>
              <w:spacing w:after="0" w:line="240" w:lineRule="auto"/>
              <w:ind w:leftChars="0" w:left="0" w:right="-1" w:firstLineChars="0" w:firstLine="0"/>
              <w:rPr>
                <w:rFonts w:ascii="Arial" w:hAnsi="Arial" w:cs="Arial"/>
                <w:sz w:val="16"/>
                <w:szCs w:val="16"/>
                <w:lang w:val="id-ID"/>
              </w:rPr>
            </w:pPr>
          </w:p>
        </w:tc>
        <w:tc>
          <w:tcPr>
            <w:tcW w:w="340" w:type="dxa"/>
          </w:tcPr>
          <w:p w:rsidR="00722130" w:rsidRPr="00722130" w:rsidRDefault="00722130" w:rsidP="002556DB">
            <w:pPr>
              <w:pStyle w:val="BodyText"/>
              <w:spacing w:after="0" w:line="240" w:lineRule="auto"/>
              <w:ind w:leftChars="0" w:left="-108" w:right="-52" w:firstLineChars="0" w:firstLine="0"/>
              <w:jc w:val="center"/>
              <w:rPr>
                <w:rFonts w:ascii="Arial" w:hAnsi="Arial" w:cs="Arial"/>
                <w:sz w:val="16"/>
                <w:szCs w:val="16"/>
                <w:lang w:val="id-ID"/>
              </w:rPr>
            </w:pPr>
            <w:r w:rsidRPr="00722130">
              <w:rPr>
                <w:rFonts w:ascii="Arial" w:hAnsi="Arial" w:cs="Arial"/>
                <w:sz w:val="16"/>
                <w:szCs w:val="16"/>
                <w:lang w:val="id-ID"/>
              </w:rPr>
              <w:t>=</w:t>
            </w:r>
          </w:p>
        </w:tc>
        <w:tc>
          <w:tcPr>
            <w:tcW w:w="2636" w:type="dxa"/>
          </w:tcPr>
          <w:p w:rsidR="00722130" w:rsidRPr="00722130" w:rsidRDefault="00722130" w:rsidP="002556DB">
            <w:pPr>
              <w:pStyle w:val="BodyText"/>
              <w:spacing w:after="0" w:line="240" w:lineRule="auto"/>
              <w:ind w:leftChars="0" w:left="0" w:right="-108" w:firstLineChars="0" w:hanging="22"/>
              <w:rPr>
                <w:rFonts w:ascii="Arial" w:hAnsi="Arial" w:cs="Arial"/>
                <w:sz w:val="16"/>
                <w:szCs w:val="16"/>
                <w:lang w:val="id-ID"/>
              </w:rPr>
            </w:pPr>
            <w:r w:rsidRPr="00722130">
              <w:rPr>
                <w:rFonts w:ascii="Arial" w:hAnsi="Arial" w:cs="Arial"/>
                <w:spacing w:val="-2"/>
                <w:sz w:val="16"/>
                <w:szCs w:val="16"/>
              </w:rPr>
              <w:t>0,01129</w:t>
            </w:r>
          </w:p>
        </w:tc>
      </w:tr>
      <w:tr w:rsidR="00722130" w:rsidRPr="00722130" w:rsidTr="00DC0A65">
        <w:tc>
          <w:tcPr>
            <w:tcW w:w="1560" w:type="dxa"/>
          </w:tcPr>
          <w:p w:rsidR="00722130" w:rsidRPr="00722130" w:rsidRDefault="00722130" w:rsidP="002556DB">
            <w:pPr>
              <w:pStyle w:val="BodyText"/>
              <w:spacing w:after="0" w:line="240" w:lineRule="auto"/>
              <w:ind w:leftChars="0" w:left="0" w:right="-1" w:firstLineChars="0" w:firstLine="0"/>
              <w:rPr>
                <w:rFonts w:ascii="Arial" w:hAnsi="Arial" w:cs="Arial"/>
                <w:sz w:val="16"/>
                <w:szCs w:val="16"/>
                <w:lang w:val="id-ID"/>
              </w:rPr>
            </w:pPr>
          </w:p>
        </w:tc>
        <w:tc>
          <w:tcPr>
            <w:tcW w:w="340" w:type="dxa"/>
          </w:tcPr>
          <w:p w:rsidR="00722130" w:rsidRPr="00722130" w:rsidRDefault="00722130" w:rsidP="002556DB">
            <w:pPr>
              <w:pStyle w:val="BodyText"/>
              <w:spacing w:after="0" w:line="240" w:lineRule="auto"/>
              <w:ind w:leftChars="0" w:left="-108" w:right="-52" w:firstLineChars="0" w:firstLine="0"/>
              <w:jc w:val="center"/>
              <w:rPr>
                <w:rFonts w:ascii="Arial" w:hAnsi="Arial" w:cs="Arial"/>
                <w:sz w:val="16"/>
                <w:szCs w:val="16"/>
                <w:lang w:val="id-ID"/>
              </w:rPr>
            </w:pPr>
          </w:p>
        </w:tc>
        <w:tc>
          <w:tcPr>
            <w:tcW w:w="2636" w:type="dxa"/>
          </w:tcPr>
          <w:p w:rsidR="00722130" w:rsidRPr="00722130" w:rsidRDefault="00722130" w:rsidP="002556DB">
            <w:pPr>
              <w:pStyle w:val="BodyText"/>
              <w:spacing w:after="0" w:line="240" w:lineRule="auto"/>
              <w:ind w:leftChars="0" w:left="0" w:right="-1" w:firstLineChars="0" w:hanging="22"/>
              <w:rPr>
                <w:rFonts w:ascii="Arial" w:hAnsi="Arial" w:cs="Arial"/>
                <w:sz w:val="16"/>
                <w:szCs w:val="16"/>
                <w:lang w:val="id-ID"/>
              </w:rPr>
            </w:pPr>
          </w:p>
        </w:tc>
      </w:tr>
      <w:tr w:rsidR="00722130" w:rsidRPr="00722130" w:rsidTr="00DC0A65">
        <w:tc>
          <w:tcPr>
            <w:tcW w:w="1560" w:type="dxa"/>
          </w:tcPr>
          <w:p w:rsidR="00722130" w:rsidRPr="00722130" w:rsidRDefault="00722130" w:rsidP="002556DB">
            <w:pPr>
              <w:pStyle w:val="BodyText"/>
              <w:spacing w:after="0" w:line="240" w:lineRule="auto"/>
              <w:ind w:leftChars="0" w:left="0" w:right="-1" w:firstLineChars="0" w:firstLine="0"/>
              <w:rPr>
                <w:rFonts w:ascii="Arial" w:hAnsi="Arial" w:cs="Arial"/>
                <w:sz w:val="16"/>
                <w:szCs w:val="16"/>
                <w:lang w:val="id-ID"/>
              </w:rPr>
            </w:pPr>
            <w:r w:rsidRPr="00722130">
              <w:rPr>
                <w:rFonts w:ascii="Arial" w:hAnsi="Arial" w:cs="Arial"/>
                <w:sz w:val="16"/>
                <w:szCs w:val="16"/>
              </w:rPr>
              <w:t>P(</w:t>
            </w:r>
            <w:proofErr w:type="spellStart"/>
            <w:r w:rsidRPr="00722130">
              <w:rPr>
                <w:rFonts w:ascii="Arial" w:hAnsi="Arial" w:cs="Arial"/>
                <w:sz w:val="16"/>
                <w:szCs w:val="16"/>
              </w:rPr>
              <w:t>Tidak</w:t>
            </w:r>
            <w:proofErr w:type="spellEnd"/>
            <w:r w:rsidRPr="00722130">
              <w:rPr>
                <w:rFonts w:ascii="Arial" w:hAnsi="Arial" w:cs="Arial"/>
                <w:spacing w:val="-1"/>
                <w:sz w:val="16"/>
                <w:szCs w:val="16"/>
              </w:rPr>
              <w:t xml:space="preserve"> </w:t>
            </w:r>
            <w:proofErr w:type="spellStart"/>
            <w:r w:rsidRPr="00722130">
              <w:rPr>
                <w:rFonts w:ascii="Arial" w:hAnsi="Arial" w:cs="Arial"/>
                <w:sz w:val="16"/>
                <w:szCs w:val="16"/>
              </w:rPr>
              <w:t>Layak|C</w:t>
            </w:r>
            <w:proofErr w:type="spellEnd"/>
            <w:r w:rsidRPr="00722130">
              <w:rPr>
                <w:rFonts w:ascii="Arial" w:hAnsi="Arial" w:cs="Arial"/>
                <w:sz w:val="16"/>
                <w:szCs w:val="16"/>
              </w:rPr>
              <w:t>)</w:t>
            </w:r>
          </w:p>
        </w:tc>
        <w:tc>
          <w:tcPr>
            <w:tcW w:w="340" w:type="dxa"/>
          </w:tcPr>
          <w:p w:rsidR="00722130" w:rsidRPr="00722130" w:rsidRDefault="00722130" w:rsidP="002556DB">
            <w:pPr>
              <w:pStyle w:val="BodyText"/>
              <w:spacing w:after="0" w:line="240" w:lineRule="auto"/>
              <w:ind w:leftChars="0" w:left="-108" w:right="-52" w:firstLineChars="0" w:firstLine="0"/>
              <w:jc w:val="center"/>
              <w:rPr>
                <w:rFonts w:ascii="Arial" w:hAnsi="Arial" w:cs="Arial"/>
                <w:sz w:val="16"/>
                <w:szCs w:val="16"/>
                <w:lang w:val="id-ID"/>
              </w:rPr>
            </w:pPr>
            <w:r w:rsidRPr="00722130">
              <w:rPr>
                <w:rFonts w:ascii="Arial" w:hAnsi="Arial" w:cs="Arial"/>
                <w:sz w:val="16"/>
                <w:szCs w:val="16"/>
                <w:lang w:val="id-ID"/>
              </w:rPr>
              <w:t>=</w:t>
            </w:r>
          </w:p>
        </w:tc>
        <w:tc>
          <w:tcPr>
            <w:tcW w:w="2636" w:type="dxa"/>
          </w:tcPr>
          <w:p w:rsidR="00722130" w:rsidRPr="00722130" w:rsidRDefault="00722130" w:rsidP="002556DB">
            <w:pPr>
              <w:pStyle w:val="BodyText"/>
              <w:spacing w:after="0" w:line="240" w:lineRule="auto"/>
              <w:ind w:left="0" w:right="-108" w:hanging="2"/>
              <w:rPr>
                <w:rFonts w:ascii="Arial" w:hAnsi="Arial" w:cs="Arial"/>
                <w:sz w:val="16"/>
                <w:szCs w:val="16"/>
                <w:lang w:val="id-ID"/>
              </w:rPr>
            </w:pPr>
            <w:r w:rsidRPr="00722130">
              <w:rPr>
                <w:rFonts w:ascii="Arial" w:hAnsi="Arial" w:cs="Arial"/>
                <w:sz w:val="16"/>
                <w:szCs w:val="16"/>
              </w:rPr>
              <w:t>P(</w:t>
            </w:r>
            <w:proofErr w:type="spellStart"/>
            <w:r w:rsidRPr="00722130">
              <w:rPr>
                <w:rFonts w:ascii="Arial" w:hAnsi="Arial" w:cs="Arial"/>
                <w:sz w:val="16"/>
                <w:szCs w:val="16"/>
              </w:rPr>
              <w:t>Rn|C</w:t>
            </w:r>
            <w:proofErr w:type="spellEnd"/>
            <w:r w:rsidRPr="00722130">
              <w:rPr>
                <w:rFonts w:ascii="Arial" w:hAnsi="Arial" w:cs="Arial"/>
                <w:sz w:val="16"/>
                <w:szCs w:val="16"/>
              </w:rPr>
              <w:t>)</w:t>
            </w:r>
            <w:r w:rsidRPr="00722130">
              <w:rPr>
                <w:rFonts w:ascii="Arial" w:hAnsi="Arial" w:cs="Arial"/>
                <w:spacing w:val="-1"/>
                <w:sz w:val="16"/>
                <w:szCs w:val="16"/>
              </w:rPr>
              <w:t xml:space="preserve"> </w:t>
            </w:r>
            <w:r w:rsidRPr="00722130">
              <w:rPr>
                <w:rFonts w:ascii="Arial" w:hAnsi="Arial" w:cs="Arial"/>
                <w:sz w:val="16"/>
                <w:szCs w:val="16"/>
              </w:rPr>
              <w:t>*</w:t>
            </w:r>
            <w:r w:rsidRPr="00722130">
              <w:rPr>
                <w:rFonts w:ascii="Arial" w:hAnsi="Arial" w:cs="Arial"/>
                <w:spacing w:val="-3"/>
                <w:sz w:val="16"/>
                <w:szCs w:val="16"/>
              </w:rPr>
              <w:t xml:space="preserve"> </w:t>
            </w:r>
            <w:r w:rsidRPr="00722130">
              <w:rPr>
                <w:rFonts w:ascii="Arial" w:hAnsi="Arial" w:cs="Arial"/>
                <w:sz w:val="16"/>
                <w:szCs w:val="16"/>
              </w:rPr>
              <w:t>P(</w:t>
            </w:r>
            <w:proofErr w:type="spellStart"/>
            <w:r w:rsidRPr="00722130">
              <w:rPr>
                <w:rFonts w:ascii="Arial" w:hAnsi="Arial" w:cs="Arial"/>
                <w:sz w:val="16"/>
                <w:szCs w:val="16"/>
              </w:rPr>
              <w:t>Tidak</w:t>
            </w:r>
            <w:proofErr w:type="spellEnd"/>
            <w:r w:rsidRPr="00722130">
              <w:rPr>
                <w:rFonts w:ascii="Arial" w:hAnsi="Arial" w:cs="Arial"/>
                <w:sz w:val="16"/>
                <w:szCs w:val="16"/>
              </w:rPr>
              <w:t xml:space="preserve"> </w:t>
            </w:r>
            <w:proofErr w:type="spellStart"/>
            <w:r w:rsidRPr="00722130">
              <w:rPr>
                <w:rFonts w:ascii="Arial" w:hAnsi="Arial" w:cs="Arial"/>
                <w:spacing w:val="-2"/>
                <w:sz w:val="16"/>
                <w:szCs w:val="16"/>
              </w:rPr>
              <w:t>Layak</w:t>
            </w:r>
            <w:proofErr w:type="spellEnd"/>
            <w:r w:rsidRPr="00722130">
              <w:rPr>
                <w:rFonts w:ascii="Arial" w:hAnsi="Arial" w:cs="Arial"/>
                <w:spacing w:val="-2"/>
                <w:sz w:val="16"/>
                <w:szCs w:val="16"/>
              </w:rPr>
              <w:t>)</w:t>
            </w:r>
          </w:p>
        </w:tc>
      </w:tr>
      <w:tr w:rsidR="00722130" w:rsidRPr="00722130" w:rsidTr="00DC0A65">
        <w:tc>
          <w:tcPr>
            <w:tcW w:w="1560" w:type="dxa"/>
          </w:tcPr>
          <w:p w:rsidR="00722130" w:rsidRPr="00722130" w:rsidRDefault="00722130" w:rsidP="002556DB">
            <w:pPr>
              <w:pStyle w:val="BodyText"/>
              <w:spacing w:after="0" w:line="240" w:lineRule="auto"/>
              <w:ind w:leftChars="0" w:left="0" w:right="-1" w:firstLineChars="0" w:firstLine="0"/>
              <w:rPr>
                <w:rFonts w:ascii="Arial" w:hAnsi="Arial" w:cs="Arial"/>
                <w:sz w:val="16"/>
                <w:szCs w:val="16"/>
                <w:lang w:val="id-ID"/>
              </w:rPr>
            </w:pPr>
          </w:p>
        </w:tc>
        <w:tc>
          <w:tcPr>
            <w:tcW w:w="340" w:type="dxa"/>
          </w:tcPr>
          <w:p w:rsidR="00722130" w:rsidRPr="00722130" w:rsidRDefault="00722130" w:rsidP="002556DB">
            <w:pPr>
              <w:pStyle w:val="BodyText"/>
              <w:spacing w:after="0" w:line="240" w:lineRule="auto"/>
              <w:ind w:leftChars="0" w:left="-108" w:right="-52" w:firstLineChars="0" w:firstLine="0"/>
              <w:jc w:val="center"/>
              <w:rPr>
                <w:rFonts w:ascii="Arial" w:hAnsi="Arial" w:cs="Arial"/>
                <w:sz w:val="16"/>
                <w:szCs w:val="16"/>
                <w:lang w:val="id-ID"/>
              </w:rPr>
            </w:pPr>
            <w:r w:rsidRPr="00722130">
              <w:rPr>
                <w:rFonts w:ascii="Arial" w:hAnsi="Arial" w:cs="Arial"/>
                <w:sz w:val="16"/>
                <w:szCs w:val="16"/>
                <w:lang w:val="id-ID"/>
              </w:rPr>
              <w:t>=</w:t>
            </w:r>
          </w:p>
        </w:tc>
        <w:tc>
          <w:tcPr>
            <w:tcW w:w="2636" w:type="dxa"/>
          </w:tcPr>
          <w:p w:rsidR="00722130" w:rsidRPr="00722130" w:rsidRDefault="00722130" w:rsidP="002556DB">
            <w:pPr>
              <w:pStyle w:val="BodyText"/>
              <w:spacing w:after="0" w:line="240" w:lineRule="auto"/>
              <w:ind w:left="0" w:right="-108" w:hanging="2"/>
              <w:rPr>
                <w:rFonts w:ascii="Arial" w:hAnsi="Arial" w:cs="Arial"/>
                <w:sz w:val="16"/>
                <w:szCs w:val="16"/>
                <w:lang w:val="id-ID"/>
              </w:rPr>
            </w:pPr>
            <w:r w:rsidRPr="00722130">
              <w:rPr>
                <w:rFonts w:ascii="Arial" w:hAnsi="Arial" w:cs="Arial"/>
                <w:sz w:val="16"/>
                <w:szCs w:val="16"/>
              </w:rPr>
              <w:t>P(48|C)</w:t>
            </w:r>
            <w:r w:rsidRPr="00722130">
              <w:rPr>
                <w:rFonts w:ascii="Arial" w:hAnsi="Arial" w:cs="Arial"/>
                <w:spacing w:val="1"/>
                <w:sz w:val="16"/>
                <w:szCs w:val="16"/>
              </w:rPr>
              <w:t xml:space="preserve"> </w:t>
            </w:r>
            <w:r w:rsidRPr="00722130">
              <w:rPr>
                <w:rFonts w:ascii="Arial" w:hAnsi="Arial" w:cs="Arial"/>
                <w:sz w:val="16"/>
                <w:szCs w:val="16"/>
              </w:rPr>
              <w:t>*</w:t>
            </w:r>
            <w:r w:rsidRPr="00722130">
              <w:rPr>
                <w:rFonts w:ascii="Arial" w:hAnsi="Arial" w:cs="Arial"/>
                <w:spacing w:val="-3"/>
                <w:sz w:val="16"/>
                <w:szCs w:val="16"/>
              </w:rPr>
              <w:t xml:space="preserve"> </w:t>
            </w:r>
            <w:r w:rsidRPr="00722130">
              <w:rPr>
                <w:rFonts w:ascii="Arial" w:hAnsi="Arial" w:cs="Arial"/>
                <w:sz w:val="16"/>
                <w:szCs w:val="16"/>
              </w:rPr>
              <w:t>P(</w:t>
            </w:r>
            <w:proofErr w:type="spellStart"/>
            <w:r w:rsidRPr="00722130">
              <w:rPr>
                <w:rFonts w:ascii="Arial" w:hAnsi="Arial" w:cs="Arial"/>
                <w:sz w:val="16"/>
                <w:szCs w:val="16"/>
              </w:rPr>
              <w:t>Tidak</w:t>
            </w:r>
            <w:proofErr w:type="spellEnd"/>
            <w:r w:rsidRPr="00722130">
              <w:rPr>
                <w:rFonts w:ascii="Arial" w:hAnsi="Arial" w:cs="Arial"/>
                <w:spacing w:val="2"/>
                <w:sz w:val="16"/>
                <w:szCs w:val="16"/>
              </w:rPr>
              <w:t xml:space="preserve"> </w:t>
            </w:r>
            <w:proofErr w:type="spellStart"/>
            <w:r w:rsidRPr="00722130">
              <w:rPr>
                <w:rFonts w:ascii="Arial" w:hAnsi="Arial" w:cs="Arial"/>
                <w:spacing w:val="-2"/>
                <w:sz w:val="16"/>
                <w:szCs w:val="16"/>
              </w:rPr>
              <w:t>Layak</w:t>
            </w:r>
            <w:proofErr w:type="spellEnd"/>
            <w:r w:rsidRPr="00722130">
              <w:rPr>
                <w:rFonts w:ascii="Arial" w:hAnsi="Arial" w:cs="Arial"/>
                <w:spacing w:val="-2"/>
                <w:sz w:val="16"/>
                <w:szCs w:val="16"/>
                <w:lang w:val="id-ID"/>
              </w:rPr>
              <w:t>)</w:t>
            </w:r>
          </w:p>
        </w:tc>
      </w:tr>
      <w:tr w:rsidR="00722130" w:rsidRPr="00722130" w:rsidTr="00DC0A65">
        <w:tc>
          <w:tcPr>
            <w:tcW w:w="1560" w:type="dxa"/>
          </w:tcPr>
          <w:p w:rsidR="00722130" w:rsidRPr="00722130" w:rsidRDefault="00722130" w:rsidP="002556DB">
            <w:pPr>
              <w:pStyle w:val="BodyText"/>
              <w:spacing w:after="0" w:line="240" w:lineRule="auto"/>
              <w:ind w:leftChars="0" w:left="0" w:right="-1" w:firstLineChars="0" w:firstLine="0"/>
              <w:rPr>
                <w:rFonts w:ascii="Arial" w:hAnsi="Arial" w:cs="Arial"/>
                <w:sz w:val="16"/>
                <w:szCs w:val="16"/>
                <w:lang w:val="id-ID"/>
              </w:rPr>
            </w:pPr>
          </w:p>
        </w:tc>
        <w:tc>
          <w:tcPr>
            <w:tcW w:w="340" w:type="dxa"/>
          </w:tcPr>
          <w:p w:rsidR="00722130" w:rsidRPr="00722130" w:rsidRDefault="00722130" w:rsidP="002556DB">
            <w:pPr>
              <w:pStyle w:val="BodyText"/>
              <w:spacing w:after="0" w:line="240" w:lineRule="auto"/>
              <w:ind w:leftChars="0" w:left="-108" w:right="-52" w:firstLineChars="0" w:firstLine="0"/>
              <w:jc w:val="center"/>
              <w:rPr>
                <w:rFonts w:ascii="Arial" w:hAnsi="Arial" w:cs="Arial"/>
                <w:sz w:val="16"/>
                <w:szCs w:val="16"/>
                <w:lang w:val="id-ID"/>
              </w:rPr>
            </w:pPr>
            <w:r w:rsidRPr="00722130">
              <w:rPr>
                <w:rFonts w:ascii="Arial" w:hAnsi="Arial" w:cs="Arial"/>
                <w:sz w:val="16"/>
                <w:szCs w:val="16"/>
                <w:lang w:val="id-ID"/>
              </w:rPr>
              <w:t>=</w:t>
            </w:r>
          </w:p>
        </w:tc>
        <w:tc>
          <w:tcPr>
            <w:tcW w:w="2636" w:type="dxa"/>
          </w:tcPr>
          <w:p w:rsidR="00722130" w:rsidRPr="00722130" w:rsidRDefault="00722130" w:rsidP="002556DB">
            <w:pPr>
              <w:pStyle w:val="BodyText"/>
              <w:spacing w:after="0" w:line="240" w:lineRule="auto"/>
              <w:ind w:leftChars="0" w:left="0" w:right="-108" w:firstLineChars="0" w:hanging="22"/>
              <w:rPr>
                <w:rFonts w:ascii="Arial" w:hAnsi="Arial" w:cs="Arial"/>
                <w:sz w:val="16"/>
                <w:szCs w:val="16"/>
                <w:lang w:val="id-ID"/>
              </w:rPr>
            </w:pPr>
            <w:r w:rsidRPr="00722130">
              <w:rPr>
                <w:rFonts w:ascii="Arial" w:hAnsi="Arial" w:cs="Arial"/>
                <w:sz w:val="16"/>
                <w:szCs w:val="16"/>
              </w:rPr>
              <w:t>0,00086 x</w:t>
            </w:r>
            <w:r w:rsidRPr="00722130">
              <w:rPr>
                <w:rFonts w:ascii="Arial" w:hAnsi="Arial" w:cs="Arial"/>
                <w:spacing w:val="1"/>
                <w:sz w:val="16"/>
                <w:szCs w:val="16"/>
              </w:rPr>
              <w:t xml:space="preserve"> </w:t>
            </w:r>
            <w:r w:rsidRPr="00722130">
              <w:rPr>
                <w:rFonts w:ascii="Arial" w:hAnsi="Arial" w:cs="Arial"/>
                <w:spacing w:val="-2"/>
                <w:sz w:val="16"/>
                <w:szCs w:val="16"/>
              </w:rPr>
              <w:t>0,37778</w:t>
            </w:r>
          </w:p>
        </w:tc>
      </w:tr>
      <w:tr w:rsidR="00722130" w:rsidRPr="00722130" w:rsidTr="00DC0A65">
        <w:tc>
          <w:tcPr>
            <w:tcW w:w="1560" w:type="dxa"/>
          </w:tcPr>
          <w:p w:rsidR="00722130" w:rsidRPr="00722130" w:rsidRDefault="00722130" w:rsidP="002556DB">
            <w:pPr>
              <w:pStyle w:val="BodyText"/>
              <w:spacing w:after="0" w:line="240" w:lineRule="auto"/>
              <w:ind w:leftChars="0" w:left="0" w:right="-1" w:firstLineChars="0" w:firstLine="0"/>
              <w:rPr>
                <w:rFonts w:ascii="Arial" w:hAnsi="Arial" w:cs="Arial"/>
                <w:sz w:val="16"/>
                <w:szCs w:val="16"/>
                <w:lang w:val="id-ID"/>
              </w:rPr>
            </w:pPr>
          </w:p>
        </w:tc>
        <w:tc>
          <w:tcPr>
            <w:tcW w:w="340" w:type="dxa"/>
          </w:tcPr>
          <w:p w:rsidR="00722130" w:rsidRPr="00722130" w:rsidRDefault="00722130" w:rsidP="002556DB">
            <w:pPr>
              <w:pStyle w:val="BodyText"/>
              <w:spacing w:after="0" w:line="240" w:lineRule="auto"/>
              <w:ind w:leftChars="0" w:left="-108" w:right="-52" w:firstLineChars="0" w:firstLine="0"/>
              <w:jc w:val="center"/>
              <w:rPr>
                <w:rFonts w:ascii="Arial" w:hAnsi="Arial" w:cs="Arial"/>
                <w:sz w:val="16"/>
                <w:szCs w:val="16"/>
                <w:lang w:val="id-ID"/>
              </w:rPr>
            </w:pPr>
            <w:r w:rsidRPr="00722130">
              <w:rPr>
                <w:rFonts w:ascii="Arial" w:hAnsi="Arial" w:cs="Arial"/>
                <w:sz w:val="16"/>
                <w:szCs w:val="16"/>
                <w:lang w:val="id-ID"/>
              </w:rPr>
              <w:t>=</w:t>
            </w:r>
          </w:p>
        </w:tc>
        <w:tc>
          <w:tcPr>
            <w:tcW w:w="2636" w:type="dxa"/>
          </w:tcPr>
          <w:p w:rsidR="00722130" w:rsidRPr="00722130" w:rsidRDefault="00722130" w:rsidP="002556DB">
            <w:pPr>
              <w:pStyle w:val="BodyText"/>
              <w:spacing w:after="0" w:line="240" w:lineRule="auto"/>
              <w:ind w:leftChars="0" w:left="0" w:right="-108" w:firstLineChars="0" w:hanging="22"/>
              <w:rPr>
                <w:rFonts w:ascii="Arial" w:hAnsi="Arial" w:cs="Arial"/>
                <w:sz w:val="16"/>
                <w:szCs w:val="16"/>
                <w:lang w:val="id-ID"/>
              </w:rPr>
            </w:pPr>
            <w:r w:rsidRPr="00722130">
              <w:rPr>
                <w:rFonts w:ascii="Arial" w:hAnsi="Arial" w:cs="Arial"/>
                <w:spacing w:val="-2"/>
                <w:sz w:val="16"/>
                <w:szCs w:val="16"/>
              </w:rPr>
              <w:t>0,00032</w:t>
            </w:r>
          </w:p>
        </w:tc>
      </w:tr>
      <w:tr w:rsidR="00722130" w:rsidRPr="00722130" w:rsidTr="00DC0A65">
        <w:tc>
          <w:tcPr>
            <w:tcW w:w="1560" w:type="dxa"/>
          </w:tcPr>
          <w:p w:rsidR="00722130" w:rsidRPr="00722130" w:rsidRDefault="00722130" w:rsidP="002556DB">
            <w:pPr>
              <w:pStyle w:val="BodyText"/>
              <w:spacing w:after="0" w:line="240" w:lineRule="auto"/>
              <w:ind w:leftChars="0" w:left="0" w:right="-1" w:firstLineChars="0" w:firstLine="0"/>
              <w:rPr>
                <w:rFonts w:ascii="Arial" w:hAnsi="Arial" w:cs="Arial"/>
                <w:sz w:val="16"/>
                <w:szCs w:val="16"/>
                <w:lang w:val="id-ID"/>
              </w:rPr>
            </w:pPr>
          </w:p>
        </w:tc>
        <w:tc>
          <w:tcPr>
            <w:tcW w:w="340" w:type="dxa"/>
          </w:tcPr>
          <w:p w:rsidR="00722130" w:rsidRPr="00722130" w:rsidRDefault="00722130" w:rsidP="002556DB">
            <w:pPr>
              <w:pStyle w:val="BodyText"/>
              <w:spacing w:after="0" w:line="240" w:lineRule="auto"/>
              <w:ind w:leftChars="0" w:left="-108" w:right="-52" w:firstLineChars="0" w:firstLine="0"/>
              <w:jc w:val="center"/>
              <w:rPr>
                <w:rFonts w:ascii="Arial" w:hAnsi="Arial" w:cs="Arial"/>
                <w:sz w:val="16"/>
                <w:szCs w:val="16"/>
                <w:lang w:val="id-ID"/>
              </w:rPr>
            </w:pPr>
          </w:p>
        </w:tc>
        <w:tc>
          <w:tcPr>
            <w:tcW w:w="2636" w:type="dxa"/>
          </w:tcPr>
          <w:p w:rsidR="00722130" w:rsidRPr="00722130" w:rsidRDefault="00722130" w:rsidP="002556DB">
            <w:pPr>
              <w:pStyle w:val="BodyText"/>
              <w:spacing w:after="0" w:line="240" w:lineRule="auto"/>
              <w:ind w:leftChars="0" w:left="0" w:right="-108" w:firstLineChars="0" w:hanging="22"/>
              <w:rPr>
                <w:rFonts w:ascii="Arial" w:hAnsi="Arial" w:cs="Arial"/>
                <w:spacing w:val="-2"/>
                <w:sz w:val="16"/>
                <w:szCs w:val="16"/>
              </w:rPr>
            </w:pPr>
          </w:p>
        </w:tc>
      </w:tr>
      <w:tr w:rsidR="00DC0A65" w:rsidRPr="00722130" w:rsidTr="00DC0A65">
        <w:tc>
          <w:tcPr>
            <w:tcW w:w="1560" w:type="dxa"/>
          </w:tcPr>
          <w:p w:rsidR="00DC0A65" w:rsidRPr="00722130" w:rsidRDefault="00DC0A65" w:rsidP="005C7577">
            <w:pPr>
              <w:spacing w:after="0" w:line="240" w:lineRule="auto"/>
              <w:ind w:right="-108" w:hanging="108"/>
              <w:rPr>
                <w:rFonts w:ascii="Arial" w:hAnsi="Arial"/>
                <w:sz w:val="16"/>
                <w:szCs w:val="16"/>
                <w:lang w:val="id-ID"/>
              </w:rPr>
            </w:pPr>
            <w:r w:rsidRPr="00722130">
              <w:rPr>
                <w:rFonts w:ascii="Arial" w:hAnsi="Arial"/>
                <w:sz w:val="16"/>
                <w:szCs w:val="16"/>
              </w:rPr>
              <w:t>P(</w:t>
            </w:r>
            <w:proofErr w:type="spellStart"/>
            <w:r w:rsidRPr="00722130">
              <w:rPr>
                <w:rFonts w:ascii="Arial" w:hAnsi="Arial"/>
                <w:sz w:val="16"/>
                <w:szCs w:val="16"/>
              </w:rPr>
              <w:t>Tidak</w:t>
            </w:r>
            <w:proofErr w:type="spellEnd"/>
            <w:r w:rsidRPr="00722130">
              <w:rPr>
                <w:rFonts w:ascii="Arial" w:hAnsi="Arial"/>
                <w:spacing w:val="-1"/>
                <w:sz w:val="16"/>
                <w:szCs w:val="16"/>
              </w:rPr>
              <w:t xml:space="preserve"> </w:t>
            </w:r>
            <w:proofErr w:type="spellStart"/>
            <w:r w:rsidRPr="00722130">
              <w:rPr>
                <w:rFonts w:ascii="Arial" w:hAnsi="Arial"/>
                <w:sz w:val="16"/>
                <w:szCs w:val="16"/>
              </w:rPr>
              <w:t>Layak|C</w:t>
            </w:r>
            <w:proofErr w:type="spellEnd"/>
            <w:r w:rsidRPr="00722130">
              <w:rPr>
                <w:rFonts w:ascii="Arial" w:hAnsi="Arial"/>
                <w:sz w:val="16"/>
                <w:szCs w:val="16"/>
              </w:rPr>
              <w:t>)</w:t>
            </w:r>
          </w:p>
        </w:tc>
        <w:tc>
          <w:tcPr>
            <w:tcW w:w="340" w:type="dxa"/>
          </w:tcPr>
          <w:p w:rsidR="00DC0A65" w:rsidRPr="00722130" w:rsidRDefault="00DC0A65" w:rsidP="005C7577">
            <w:pPr>
              <w:pStyle w:val="BodyText"/>
              <w:spacing w:after="0" w:line="240" w:lineRule="auto"/>
              <w:ind w:leftChars="0" w:left="-108" w:right="-52" w:firstLineChars="0" w:firstLine="0"/>
              <w:jc w:val="center"/>
              <w:rPr>
                <w:rFonts w:ascii="Arial" w:hAnsi="Arial" w:cs="Arial"/>
                <w:sz w:val="16"/>
                <w:szCs w:val="16"/>
                <w:lang w:val="id-ID"/>
              </w:rPr>
            </w:pPr>
            <w:r w:rsidRPr="00722130">
              <w:rPr>
                <w:rFonts w:ascii="Arial" w:hAnsi="Arial" w:cs="Arial"/>
                <w:sz w:val="16"/>
                <w:szCs w:val="16"/>
                <w:lang w:val="id-ID"/>
              </w:rPr>
              <w:t>=</w:t>
            </w:r>
          </w:p>
        </w:tc>
        <w:tc>
          <w:tcPr>
            <w:tcW w:w="2636" w:type="dxa"/>
          </w:tcPr>
          <w:p w:rsidR="00DC0A65" w:rsidRPr="00722130" w:rsidRDefault="00DC0A65" w:rsidP="005C7577">
            <w:pPr>
              <w:pStyle w:val="BodyText"/>
              <w:spacing w:after="0" w:line="240" w:lineRule="auto"/>
              <w:ind w:leftChars="0" w:left="0" w:right="-108" w:firstLineChars="0" w:hanging="23"/>
              <w:jc w:val="left"/>
              <w:rPr>
                <w:rFonts w:ascii="Arial" w:hAnsi="Arial" w:cs="Arial"/>
                <w:sz w:val="16"/>
                <w:szCs w:val="16"/>
                <w:lang w:val="id-ID"/>
              </w:rPr>
            </w:pPr>
            <w:r w:rsidRPr="00722130">
              <w:rPr>
                <w:rFonts w:ascii="Arial" w:hAnsi="Arial" w:cs="Arial"/>
                <w:sz w:val="16"/>
                <w:szCs w:val="16"/>
              </w:rPr>
              <w:t>P(</w:t>
            </w:r>
            <w:proofErr w:type="spellStart"/>
            <w:r w:rsidRPr="00722130">
              <w:rPr>
                <w:rFonts w:ascii="Arial" w:hAnsi="Arial" w:cs="Arial"/>
                <w:sz w:val="16"/>
                <w:szCs w:val="16"/>
              </w:rPr>
              <w:t>Rn|C</w:t>
            </w:r>
            <w:proofErr w:type="spellEnd"/>
            <w:r w:rsidRPr="00722130">
              <w:rPr>
                <w:rFonts w:ascii="Arial" w:hAnsi="Arial" w:cs="Arial"/>
                <w:sz w:val="16"/>
                <w:szCs w:val="16"/>
              </w:rPr>
              <w:t>)</w:t>
            </w:r>
            <w:r w:rsidRPr="00722130">
              <w:rPr>
                <w:rFonts w:ascii="Arial" w:hAnsi="Arial" w:cs="Arial"/>
                <w:spacing w:val="-1"/>
                <w:sz w:val="16"/>
                <w:szCs w:val="16"/>
              </w:rPr>
              <w:t xml:space="preserve"> </w:t>
            </w:r>
            <w:r w:rsidRPr="00722130">
              <w:rPr>
                <w:rFonts w:ascii="Arial" w:hAnsi="Arial" w:cs="Arial"/>
                <w:sz w:val="16"/>
                <w:szCs w:val="16"/>
              </w:rPr>
              <w:t>*</w:t>
            </w:r>
            <w:r w:rsidRPr="00722130">
              <w:rPr>
                <w:rFonts w:ascii="Arial" w:hAnsi="Arial" w:cs="Arial"/>
                <w:spacing w:val="-3"/>
                <w:sz w:val="16"/>
                <w:szCs w:val="16"/>
              </w:rPr>
              <w:t xml:space="preserve"> </w:t>
            </w:r>
            <w:r w:rsidRPr="00722130">
              <w:rPr>
                <w:rFonts w:ascii="Arial" w:hAnsi="Arial" w:cs="Arial"/>
                <w:sz w:val="16"/>
                <w:szCs w:val="16"/>
              </w:rPr>
              <w:t>P(</w:t>
            </w:r>
            <w:proofErr w:type="spellStart"/>
            <w:r w:rsidRPr="00722130">
              <w:rPr>
                <w:rFonts w:ascii="Arial" w:hAnsi="Arial" w:cs="Arial"/>
                <w:sz w:val="16"/>
                <w:szCs w:val="16"/>
              </w:rPr>
              <w:t>Tidak</w:t>
            </w:r>
            <w:proofErr w:type="spellEnd"/>
            <w:r w:rsidRPr="00722130">
              <w:rPr>
                <w:rFonts w:ascii="Arial" w:hAnsi="Arial" w:cs="Arial"/>
                <w:sz w:val="16"/>
                <w:szCs w:val="16"/>
              </w:rPr>
              <w:t xml:space="preserve"> </w:t>
            </w:r>
            <w:proofErr w:type="spellStart"/>
            <w:r w:rsidRPr="00722130">
              <w:rPr>
                <w:rFonts w:ascii="Arial" w:hAnsi="Arial" w:cs="Arial"/>
                <w:spacing w:val="-2"/>
                <w:sz w:val="16"/>
                <w:szCs w:val="16"/>
              </w:rPr>
              <w:t>Layak</w:t>
            </w:r>
            <w:proofErr w:type="spellEnd"/>
            <w:r w:rsidRPr="00722130">
              <w:rPr>
                <w:rFonts w:ascii="Arial" w:hAnsi="Arial" w:cs="Arial"/>
                <w:spacing w:val="-2"/>
                <w:sz w:val="16"/>
                <w:szCs w:val="16"/>
              </w:rPr>
              <w:t>)</w:t>
            </w:r>
          </w:p>
        </w:tc>
      </w:tr>
      <w:tr w:rsidR="00DC0A65" w:rsidRPr="00722130" w:rsidTr="00DC0A65">
        <w:tc>
          <w:tcPr>
            <w:tcW w:w="1560" w:type="dxa"/>
          </w:tcPr>
          <w:p w:rsidR="00DC0A65" w:rsidRPr="00722130" w:rsidRDefault="00DC0A65" w:rsidP="005C7577">
            <w:pPr>
              <w:spacing w:after="0" w:line="240" w:lineRule="auto"/>
              <w:ind w:right="-108" w:hanging="108"/>
              <w:rPr>
                <w:rFonts w:ascii="Arial" w:hAnsi="Arial"/>
                <w:sz w:val="16"/>
                <w:szCs w:val="16"/>
                <w:lang w:val="id-ID"/>
              </w:rPr>
            </w:pPr>
          </w:p>
        </w:tc>
        <w:tc>
          <w:tcPr>
            <w:tcW w:w="340" w:type="dxa"/>
          </w:tcPr>
          <w:p w:rsidR="00DC0A65" w:rsidRPr="00722130" w:rsidRDefault="00DC0A65" w:rsidP="005C7577">
            <w:pPr>
              <w:pStyle w:val="BodyText"/>
              <w:spacing w:after="0" w:line="240" w:lineRule="auto"/>
              <w:ind w:leftChars="0" w:left="-108" w:right="-52" w:firstLineChars="0" w:firstLine="0"/>
              <w:jc w:val="center"/>
              <w:rPr>
                <w:rFonts w:ascii="Arial" w:hAnsi="Arial" w:cs="Arial"/>
                <w:sz w:val="16"/>
                <w:szCs w:val="16"/>
                <w:lang w:val="id-ID"/>
              </w:rPr>
            </w:pPr>
            <w:r w:rsidRPr="00722130">
              <w:rPr>
                <w:rFonts w:ascii="Arial" w:hAnsi="Arial" w:cs="Arial"/>
                <w:sz w:val="16"/>
                <w:szCs w:val="16"/>
                <w:lang w:val="id-ID"/>
              </w:rPr>
              <w:t>=</w:t>
            </w:r>
          </w:p>
        </w:tc>
        <w:tc>
          <w:tcPr>
            <w:tcW w:w="2636" w:type="dxa"/>
          </w:tcPr>
          <w:p w:rsidR="00DC0A65" w:rsidRPr="00722130" w:rsidRDefault="00DC0A65" w:rsidP="005C7577">
            <w:pPr>
              <w:spacing w:after="0" w:line="240" w:lineRule="auto"/>
              <w:ind w:right="-108" w:hanging="23"/>
              <w:rPr>
                <w:rFonts w:ascii="Arial" w:hAnsi="Arial"/>
                <w:sz w:val="16"/>
                <w:szCs w:val="16"/>
                <w:lang w:val="id-ID"/>
              </w:rPr>
            </w:pPr>
            <w:r w:rsidRPr="00722130">
              <w:rPr>
                <w:rFonts w:ascii="Arial" w:hAnsi="Arial"/>
                <w:sz w:val="16"/>
                <w:szCs w:val="16"/>
              </w:rPr>
              <w:t>P(49|C)</w:t>
            </w:r>
            <w:r w:rsidRPr="00722130">
              <w:rPr>
                <w:rFonts w:ascii="Arial" w:hAnsi="Arial"/>
                <w:spacing w:val="1"/>
                <w:sz w:val="16"/>
                <w:szCs w:val="16"/>
              </w:rPr>
              <w:t xml:space="preserve"> </w:t>
            </w:r>
            <w:r w:rsidRPr="00722130">
              <w:rPr>
                <w:rFonts w:ascii="Arial" w:hAnsi="Arial"/>
                <w:sz w:val="16"/>
                <w:szCs w:val="16"/>
              </w:rPr>
              <w:t>*</w:t>
            </w:r>
            <w:r w:rsidRPr="00722130">
              <w:rPr>
                <w:rFonts w:ascii="Arial" w:hAnsi="Arial"/>
                <w:spacing w:val="-2"/>
                <w:sz w:val="16"/>
                <w:szCs w:val="16"/>
              </w:rPr>
              <w:t xml:space="preserve"> </w:t>
            </w:r>
            <w:r w:rsidRPr="00722130">
              <w:rPr>
                <w:rFonts w:ascii="Arial" w:hAnsi="Arial"/>
                <w:sz w:val="16"/>
                <w:szCs w:val="16"/>
              </w:rPr>
              <w:t>P(</w:t>
            </w:r>
            <w:proofErr w:type="spellStart"/>
            <w:r w:rsidRPr="00722130">
              <w:rPr>
                <w:rFonts w:ascii="Arial" w:hAnsi="Arial"/>
                <w:sz w:val="16"/>
                <w:szCs w:val="16"/>
              </w:rPr>
              <w:t>Tidak</w:t>
            </w:r>
            <w:proofErr w:type="spellEnd"/>
            <w:r w:rsidRPr="00722130">
              <w:rPr>
                <w:rFonts w:ascii="Arial" w:hAnsi="Arial"/>
                <w:spacing w:val="2"/>
                <w:sz w:val="16"/>
                <w:szCs w:val="16"/>
              </w:rPr>
              <w:t xml:space="preserve"> </w:t>
            </w:r>
            <w:proofErr w:type="spellStart"/>
            <w:r w:rsidRPr="00722130">
              <w:rPr>
                <w:rFonts w:ascii="Arial" w:hAnsi="Arial"/>
                <w:spacing w:val="-2"/>
                <w:sz w:val="16"/>
                <w:szCs w:val="16"/>
              </w:rPr>
              <w:t>Layak</w:t>
            </w:r>
            <w:proofErr w:type="spellEnd"/>
            <w:r w:rsidRPr="00722130">
              <w:rPr>
                <w:rFonts w:ascii="Arial" w:hAnsi="Arial"/>
                <w:spacing w:val="-2"/>
                <w:sz w:val="16"/>
                <w:szCs w:val="16"/>
              </w:rPr>
              <w:t>)</w:t>
            </w:r>
          </w:p>
        </w:tc>
      </w:tr>
      <w:tr w:rsidR="00DC0A65" w:rsidRPr="00722130" w:rsidTr="00DC0A65">
        <w:tc>
          <w:tcPr>
            <w:tcW w:w="1560" w:type="dxa"/>
          </w:tcPr>
          <w:p w:rsidR="00DC0A65" w:rsidRPr="00722130" w:rsidRDefault="00DC0A65" w:rsidP="005C7577">
            <w:pPr>
              <w:spacing w:after="0" w:line="240" w:lineRule="auto"/>
              <w:ind w:right="-108" w:hanging="108"/>
              <w:rPr>
                <w:rFonts w:ascii="Arial" w:hAnsi="Arial"/>
                <w:sz w:val="16"/>
                <w:szCs w:val="16"/>
                <w:lang w:val="id-ID"/>
              </w:rPr>
            </w:pPr>
          </w:p>
        </w:tc>
        <w:tc>
          <w:tcPr>
            <w:tcW w:w="340" w:type="dxa"/>
          </w:tcPr>
          <w:p w:rsidR="00DC0A65" w:rsidRPr="00722130" w:rsidRDefault="00DC0A65" w:rsidP="005C7577">
            <w:pPr>
              <w:pStyle w:val="BodyText"/>
              <w:spacing w:after="0" w:line="240" w:lineRule="auto"/>
              <w:ind w:leftChars="0" w:left="-108" w:right="-52" w:firstLineChars="0" w:firstLine="0"/>
              <w:jc w:val="center"/>
              <w:rPr>
                <w:rFonts w:ascii="Arial" w:hAnsi="Arial" w:cs="Arial"/>
                <w:sz w:val="16"/>
                <w:szCs w:val="16"/>
                <w:lang w:val="id-ID"/>
              </w:rPr>
            </w:pPr>
            <w:r w:rsidRPr="00722130">
              <w:rPr>
                <w:rFonts w:ascii="Arial" w:hAnsi="Arial" w:cs="Arial"/>
                <w:sz w:val="16"/>
                <w:szCs w:val="16"/>
                <w:lang w:val="id-ID"/>
              </w:rPr>
              <w:t>=</w:t>
            </w:r>
          </w:p>
        </w:tc>
        <w:tc>
          <w:tcPr>
            <w:tcW w:w="2636" w:type="dxa"/>
          </w:tcPr>
          <w:p w:rsidR="00DC0A65" w:rsidRPr="00722130" w:rsidRDefault="00DC0A65" w:rsidP="005C7577">
            <w:pPr>
              <w:spacing w:after="0" w:line="240" w:lineRule="auto"/>
              <w:ind w:right="-108" w:hanging="23"/>
              <w:rPr>
                <w:rFonts w:ascii="Arial" w:hAnsi="Arial"/>
                <w:sz w:val="16"/>
                <w:szCs w:val="16"/>
                <w:lang w:val="id-ID"/>
              </w:rPr>
            </w:pPr>
            <w:r w:rsidRPr="00722130">
              <w:rPr>
                <w:rFonts w:ascii="Arial" w:hAnsi="Arial"/>
                <w:sz w:val="16"/>
                <w:szCs w:val="16"/>
              </w:rPr>
              <w:t>0,00153 x</w:t>
            </w:r>
            <w:r w:rsidRPr="00722130">
              <w:rPr>
                <w:rFonts w:ascii="Arial" w:hAnsi="Arial"/>
                <w:spacing w:val="1"/>
                <w:sz w:val="16"/>
                <w:szCs w:val="16"/>
              </w:rPr>
              <w:t xml:space="preserve"> </w:t>
            </w:r>
            <w:r w:rsidRPr="00722130">
              <w:rPr>
                <w:rFonts w:ascii="Arial" w:hAnsi="Arial"/>
                <w:spacing w:val="-2"/>
                <w:sz w:val="16"/>
                <w:szCs w:val="16"/>
              </w:rPr>
              <w:t>0,37778</w:t>
            </w:r>
          </w:p>
        </w:tc>
      </w:tr>
      <w:tr w:rsidR="00DC0A65" w:rsidRPr="00722130" w:rsidTr="00DC0A65">
        <w:tc>
          <w:tcPr>
            <w:tcW w:w="1560" w:type="dxa"/>
          </w:tcPr>
          <w:p w:rsidR="00DC0A65" w:rsidRPr="00722130" w:rsidRDefault="00DC0A65" w:rsidP="005C7577">
            <w:pPr>
              <w:spacing w:after="0" w:line="240" w:lineRule="auto"/>
              <w:ind w:right="-108" w:hanging="108"/>
              <w:rPr>
                <w:rFonts w:ascii="Arial" w:hAnsi="Arial"/>
                <w:sz w:val="16"/>
                <w:szCs w:val="16"/>
                <w:lang w:val="id-ID"/>
              </w:rPr>
            </w:pPr>
          </w:p>
        </w:tc>
        <w:tc>
          <w:tcPr>
            <w:tcW w:w="340" w:type="dxa"/>
          </w:tcPr>
          <w:p w:rsidR="00DC0A65" w:rsidRPr="00722130" w:rsidRDefault="00DC0A65" w:rsidP="005C7577">
            <w:pPr>
              <w:pStyle w:val="BodyText"/>
              <w:spacing w:after="0" w:line="240" w:lineRule="auto"/>
              <w:ind w:leftChars="0" w:left="-108" w:right="-52" w:firstLineChars="0" w:firstLine="0"/>
              <w:jc w:val="center"/>
              <w:rPr>
                <w:rFonts w:ascii="Arial" w:hAnsi="Arial" w:cs="Arial"/>
                <w:sz w:val="16"/>
                <w:szCs w:val="16"/>
                <w:lang w:val="id-ID"/>
              </w:rPr>
            </w:pPr>
            <w:r w:rsidRPr="00722130">
              <w:rPr>
                <w:rFonts w:ascii="Arial" w:hAnsi="Arial" w:cs="Arial"/>
                <w:sz w:val="16"/>
                <w:szCs w:val="16"/>
                <w:lang w:val="id-ID"/>
              </w:rPr>
              <w:t>=</w:t>
            </w:r>
          </w:p>
        </w:tc>
        <w:tc>
          <w:tcPr>
            <w:tcW w:w="2636" w:type="dxa"/>
          </w:tcPr>
          <w:p w:rsidR="00DC0A65" w:rsidRPr="00722130" w:rsidRDefault="00DC0A65" w:rsidP="005C7577">
            <w:pPr>
              <w:spacing w:after="0" w:line="240" w:lineRule="auto"/>
              <w:ind w:right="-108" w:hanging="23"/>
              <w:rPr>
                <w:rFonts w:ascii="Arial" w:hAnsi="Arial"/>
                <w:sz w:val="16"/>
                <w:szCs w:val="16"/>
                <w:lang w:val="id-ID"/>
              </w:rPr>
            </w:pPr>
            <w:r w:rsidRPr="00722130">
              <w:rPr>
                <w:rFonts w:ascii="Arial" w:hAnsi="Arial"/>
                <w:spacing w:val="-2"/>
                <w:sz w:val="16"/>
                <w:szCs w:val="16"/>
              </w:rPr>
              <w:t>0,00058</w:t>
            </w:r>
          </w:p>
        </w:tc>
      </w:tr>
      <w:tr w:rsidR="00722130" w:rsidRPr="00722130" w:rsidTr="00DC0A65">
        <w:tc>
          <w:tcPr>
            <w:tcW w:w="1560" w:type="dxa"/>
          </w:tcPr>
          <w:p w:rsidR="00722130" w:rsidRPr="00722130" w:rsidRDefault="00722130" w:rsidP="005C7577">
            <w:pPr>
              <w:spacing w:after="0" w:line="240" w:lineRule="auto"/>
              <w:ind w:right="-108" w:hanging="108"/>
              <w:rPr>
                <w:rFonts w:ascii="Arial" w:hAnsi="Arial"/>
                <w:sz w:val="16"/>
                <w:szCs w:val="16"/>
                <w:lang w:val="id-ID"/>
              </w:rPr>
            </w:pPr>
          </w:p>
        </w:tc>
        <w:tc>
          <w:tcPr>
            <w:tcW w:w="340" w:type="dxa"/>
          </w:tcPr>
          <w:p w:rsidR="00722130" w:rsidRPr="00722130" w:rsidRDefault="00722130" w:rsidP="005C7577">
            <w:pPr>
              <w:spacing w:after="0" w:line="240" w:lineRule="auto"/>
              <w:ind w:left="-108" w:right="-193"/>
              <w:rPr>
                <w:rFonts w:ascii="Arial" w:hAnsi="Arial"/>
                <w:sz w:val="16"/>
                <w:szCs w:val="16"/>
                <w:lang w:val="id-ID"/>
              </w:rPr>
            </w:pPr>
          </w:p>
        </w:tc>
        <w:tc>
          <w:tcPr>
            <w:tcW w:w="2636" w:type="dxa"/>
          </w:tcPr>
          <w:p w:rsidR="00722130" w:rsidRPr="00722130" w:rsidRDefault="00722130" w:rsidP="005C7577">
            <w:pPr>
              <w:spacing w:after="0" w:line="240" w:lineRule="auto"/>
              <w:ind w:right="-108" w:hanging="23"/>
              <w:rPr>
                <w:rFonts w:ascii="Arial" w:hAnsi="Arial"/>
                <w:sz w:val="16"/>
                <w:szCs w:val="16"/>
                <w:lang w:val="id-ID"/>
              </w:rPr>
            </w:pPr>
          </w:p>
        </w:tc>
      </w:tr>
      <w:tr w:rsidR="00DC0A65" w:rsidRPr="00722130" w:rsidTr="00DC0A65">
        <w:tc>
          <w:tcPr>
            <w:tcW w:w="1560" w:type="dxa"/>
          </w:tcPr>
          <w:p w:rsidR="00DC0A65" w:rsidRPr="00722130" w:rsidRDefault="00DC0A65" w:rsidP="005C7577">
            <w:pPr>
              <w:spacing w:after="0" w:line="240" w:lineRule="auto"/>
              <w:ind w:right="-108" w:hanging="108"/>
              <w:rPr>
                <w:rFonts w:ascii="Arial" w:hAnsi="Arial"/>
                <w:sz w:val="16"/>
                <w:szCs w:val="16"/>
                <w:lang w:val="id-ID"/>
              </w:rPr>
            </w:pPr>
            <w:r w:rsidRPr="00722130">
              <w:rPr>
                <w:rFonts w:ascii="Arial" w:hAnsi="Arial"/>
                <w:sz w:val="16"/>
                <w:szCs w:val="16"/>
              </w:rPr>
              <w:t>P(</w:t>
            </w:r>
            <w:proofErr w:type="spellStart"/>
            <w:r w:rsidRPr="00722130">
              <w:rPr>
                <w:rFonts w:ascii="Arial" w:hAnsi="Arial"/>
                <w:sz w:val="16"/>
                <w:szCs w:val="16"/>
              </w:rPr>
              <w:t>TidakLayak|C</w:t>
            </w:r>
            <w:proofErr w:type="spellEnd"/>
            <w:r w:rsidRPr="00722130">
              <w:rPr>
                <w:rFonts w:ascii="Arial" w:hAnsi="Arial"/>
                <w:sz w:val="16"/>
                <w:szCs w:val="16"/>
              </w:rPr>
              <w:t>)</w:t>
            </w:r>
          </w:p>
        </w:tc>
        <w:tc>
          <w:tcPr>
            <w:tcW w:w="340" w:type="dxa"/>
          </w:tcPr>
          <w:p w:rsidR="00DC0A65" w:rsidRPr="00722130" w:rsidRDefault="00DC0A65" w:rsidP="005C7577">
            <w:pPr>
              <w:pStyle w:val="BodyText"/>
              <w:spacing w:after="0" w:line="240" w:lineRule="auto"/>
              <w:ind w:leftChars="0" w:left="-108" w:right="-52" w:firstLineChars="0" w:firstLine="0"/>
              <w:jc w:val="center"/>
              <w:rPr>
                <w:rFonts w:ascii="Arial" w:hAnsi="Arial" w:cs="Arial"/>
                <w:sz w:val="16"/>
                <w:szCs w:val="16"/>
                <w:lang w:val="id-ID"/>
              </w:rPr>
            </w:pPr>
            <w:r w:rsidRPr="00722130">
              <w:rPr>
                <w:rFonts w:ascii="Arial" w:hAnsi="Arial" w:cs="Arial"/>
                <w:sz w:val="16"/>
                <w:szCs w:val="16"/>
                <w:lang w:val="id-ID"/>
              </w:rPr>
              <w:t>=</w:t>
            </w:r>
          </w:p>
        </w:tc>
        <w:tc>
          <w:tcPr>
            <w:tcW w:w="2636" w:type="dxa"/>
          </w:tcPr>
          <w:p w:rsidR="00DC0A65" w:rsidRPr="00722130" w:rsidRDefault="00DC0A65" w:rsidP="005C7577">
            <w:pPr>
              <w:spacing w:after="0" w:line="240" w:lineRule="auto"/>
              <w:ind w:right="-108" w:hanging="23"/>
              <w:rPr>
                <w:rFonts w:ascii="Arial" w:hAnsi="Arial"/>
                <w:sz w:val="16"/>
                <w:szCs w:val="16"/>
                <w:lang w:val="id-ID"/>
              </w:rPr>
            </w:pPr>
            <w:r w:rsidRPr="00722130">
              <w:rPr>
                <w:rFonts w:ascii="Arial" w:hAnsi="Arial"/>
                <w:sz w:val="16"/>
                <w:szCs w:val="16"/>
              </w:rPr>
              <w:t>P(</w:t>
            </w:r>
            <w:proofErr w:type="spellStart"/>
            <w:r w:rsidRPr="00722130">
              <w:rPr>
                <w:rFonts w:ascii="Arial" w:hAnsi="Arial"/>
                <w:sz w:val="16"/>
                <w:szCs w:val="16"/>
              </w:rPr>
              <w:t>Rn|C</w:t>
            </w:r>
            <w:proofErr w:type="spellEnd"/>
            <w:r w:rsidRPr="00722130">
              <w:rPr>
                <w:rFonts w:ascii="Arial" w:hAnsi="Arial"/>
                <w:sz w:val="16"/>
                <w:szCs w:val="16"/>
              </w:rPr>
              <w:t>)</w:t>
            </w:r>
            <w:r w:rsidRPr="00722130">
              <w:rPr>
                <w:rFonts w:ascii="Arial" w:hAnsi="Arial"/>
                <w:spacing w:val="-1"/>
                <w:sz w:val="16"/>
                <w:szCs w:val="16"/>
              </w:rPr>
              <w:t xml:space="preserve"> </w:t>
            </w:r>
            <w:r w:rsidRPr="00722130">
              <w:rPr>
                <w:rFonts w:ascii="Arial" w:hAnsi="Arial"/>
                <w:sz w:val="16"/>
                <w:szCs w:val="16"/>
              </w:rPr>
              <w:t>*</w:t>
            </w:r>
            <w:r w:rsidRPr="00722130">
              <w:rPr>
                <w:rFonts w:ascii="Arial" w:hAnsi="Arial"/>
                <w:spacing w:val="-3"/>
                <w:sz w:val="16"/>
                <w:szCs w:val="16"/>
              </w:rPr>
              <w:t xml:space="preserve"> </w:t>
            </w:r>
            <w:r w:rsidRPr="00722130">
              <w:rPr>
                <w:rFonts w:ascii="Arial" w:hAnsi="Arial"/>
                <w:sz w:val="16"/>
                <w:szCs w:val="16"/>
              </w:rPr>
              <w:t>P(</w:t>
            </w:r>
            <w:proofErr w:type="spellStart"/>
            <w:r w:rsidRPr="00722130">
              <w:rPr>
                <w:rFonts w:ascii="Arial" w:hAnsi="Arial"/>
                <w:sz w:val="16"/>
                <w:szCs w:val="16"/>
              </w:rPr>
              <w:t>Tidak</w:t>
            </w:r>
            <w:proofErr w:type="spellEnd"/>
            <w:r w:rsidRPr="00722130">
              <w:rPr>
                <w:rFonts w:ascii="Arial" w:hAnsi="Arial"/>
                <w:sz w:val="16"/>
                <w:szCs w:val="16"/>
              </w:rPr>
              <w:t xml:space="preserve"> </w:t>
            </w:r>
            <w:proofErr w:type="spellStart"/>
            <w:r w:rsidRPr="00722130">
              <w:rPr>
                <w:rFonts w:ascii="Arial" w:hAnsi="Arial"/>
                <w:spacing w:val="-2"/>
                <w:sz w:val="16"/>
                <w:szCs w:val="16"/>
              </w:rPr>
              <w:t>Layak</w:t>
            </w:r>
            <w:proofErr w:type="spellEnd"/>
            <w:r w:rsidRPr="00722130">
              <w:rPr>
                <w:rFonts w:ascii="Arial" w:hAnsi="Arial"/>
                <w:spacing w:val="-2"/>
                <w:sz w:val="16"/>
                <w:szCs w:val="16"/>
              </w:rPr>
              <w:t>)</w:t>
            </w:r>
          </w:p>
        </w:tc>
      </w:tr>
      <w:tr w:rsidR="00DC0A65" w:rsidRPr="00722130" w:rsidTr="00DC0A65">
        <w:tc>
          <w:tcPr>
            <w:tcW w:w="1560" w:type="dxa"/>
          </w:tcPr>
          <w:p w:rsidR="00DC0A65" w:rsidRPr="00722130" w:rsidRDefault="00DC0A65" w:rsidP="005C7577">
            <w:pPr>
              <w:spacing w:after="0" w:line="240" w:lineRule="auto"/>
              <w:ind w:right="-108" w:hanging="108"/>
              <w:rPr>
                <w:rFonts w:ascii="Arial" w:hAnsi="Arial"/>
                <w:sz w:val="16"/>
                <w:szCs w:val="16"/>
                <w:lang w:val="id-ID"/>
              </w:rPr>
            </w:pPr>
          </w:p>
        </w:tc>
        <w:tc>
          <w:tcPr>
            <w:tcW w:w="340" w:type="dxa"/>
          </w:tcPr>
          <w:p w:rsidR="00DC0A65" w:rsidRPr="00722130" w:rsidRDefault="00DC0A65" w:rsidP="005C7577">
            <w:pPr>
              <w:pStyle w:val="BodyText"/>
              <w:spacing w:after="0" w:line="240" w:lineRule="auto"/>
              <w:ind w:leftChars="0" w:left="-108" w:right="-52" w:firstLineChars="0" w:firstLine="0"/>
              <w:jc w:val="center"/>
              <w:rPr>
                <w:rFonts w:ascii="Arial" w:hAnsi="Arial" w:cs="Arial"/>
                <w:sz w:val="16"/>
                <w:szCs w:val="16"/>
                <w:lang w:val="id-ID"/>
              </w:rPr>
            </w:pPr>
            <w:r w:rsidRPr="00722130">
              <w:rPr>
                <w:rFonts w:ascii="Arial" w:hAnsi="Arial" w:cs="Arial"/>
                <w:sz w:val="16"/>
                <w:szCs w:val="16"/>
                <w:lang w:val="id-ID"/>
              </w:rPr>
              <w:t>=</w:t>
            </w:r>
          </w:p>
        </w:tc>
        <w:tc>
          <w:tcPr>
            <w:tcW w:w="2636" w:type="dxa"/>
          </w:tcPr>
          <w:p w:rsidR="00DC0A65" w:rsidRPr="00722130" w:rsidRDefault="00DC0A65" w:rsidP="005C7577">
            <w:pPr>
              <w:spacing w:after="0" w:line="240" w:lineRule="auto"/>
              <w:ind w:right="-108" w:hanging="23"/>
              <w:rPr>
                <w:rFonts w:ascii="Arial" w:hAnsi="Arial"/>
                <w:sz w:val="16"/>
                <w:szCs w:val="16"/>
                <w:lang w:val="id-ID"/>
              </w:rPr>
            </w:pPr>
            <w:r w:rsidRPr="00722130">
              <w:rPr>
                <w:rFonts w:ascii="Arial" w:hAnsi="Arial"/>
                <w:sz w:val="16"/>
                <w:szCs w:val="16"/>
              </w:rPr>
              <w:t>P(50|C)</w:t>
            </w:r>
            <w:r w:rsidRPr="00722130">
              <w:rPr>
                <w:rFonts w:ascii="Arial" w:hAnsi="Arial"/>
                <w:spacing w:val="1"/>
                <w:sz w:val="16"/>
                <w:szCs w:val="16"/>
              </w:rPr>
              <w:t xml:space="preserve"> </w:t>
            </w:r>
            <w:r w:rsidRPr="00722130">
              <w:rPr>
                <w:rFonts w:ascii="Arial" w:hAnsi="Arial"/>
                <w:sz w:val="16"/>
                <w:szCs w:val="16"/>
              </w:rPr>
              <w:t>*</w:t>
            </w:r>
            <w:r w:rsidRPr="00722130">
              <w:rPr>
                <w:rFonts w:ascii="Arial" w:hAnsi="Arial"/>
                <w:spacing w:val="-2"/>
                <w:sz w:val="16"/>
                <w:szCs w:val="16"/>
              </w:rPr>
              <w:t xml:space="preserve"> </w:t>
            </w:r>
            <w:r w:rsidRPr="00722130">
              <w:rPr>
                <w:rFonts w:ascii="Arial" w:hAnsi="Arial"/>
                <w:sz w:val="16"/>
                <w:szCs w:val="16"/>
              </w:rPr>
              <w:t>P(</w:t>
            </w:r>
            <w:proofErr w:type="spellStart"/>
            <w:r w:rsidRPr="00722130">
              <w:rPr>
                <w:rFonts w:ascii="Arial" w:hAnsi="Arial"/>
                <w:sz w:val="16"/>
                <w:szCs w:val="16"/>
              </w:rPr>
              <w:t>Tidak</w:t>
            </w:r>
            <w:proofErr w:type="spellEnd"/>
            <w:r w:rsidRPr="00722130">
              <w:rPr>
                <w:rFonts w:ascii="Arial" w:hAnsi="Arial"/>
                <w:spacing w:val="2"/>
                <w:sz w:val="16"/>
                <w:szCs w:val="16"/>
              </w:rPr>
              <w:t xml:space="preserve"> </w:t>
            </w:r>
            <w:proofErr w:type="spellStart"/>
            <w:r w:rsidRPr="00722130">
              <w:rPr>
                <w:rFonts w:ascii="Arial" w:hAnsi="Arial"/>
                <w:spacing w:val="-2"/>
                <w:sz w:val="16"/>
                <w:szCs w:val="16"/>
              </w:rPr>
              <w:t>Layak</w:t>
            </w:r>
            <w:proofErr w:type="spellEnd"/>
            <w:r w:rsidRPr="00722130">
              <w:rPr>
                <w:rFonts w:ascii="Arial" w:hAnsi="Arial"/>
                <w:spacing w:val="-2"/>
                <w:sz w:val="16"/>
                <w:szCs w:val="16"/>
              </w:rPr>
              <w:t>)</w:t>
            </w:r>
          </w:p>
        </w:tc>
      </w:tr>
      <w:tr w:rsidR="00DC0A65" w:rsidRPr="00722130" w:rsidTr="00DC0A65">
        <w:tc>
          <w:tcPr>
            <w:tcW w:w="1560" w:type="dxa"/>
          </w:tcPr>
          <w:p w:rsidR="00DC0A65" w:rsidRPr="00722130" w:rsidRDefault="00DC0A65" w:rsidP="005C7577">
            <w:pPr>
              <w:pStyle w:val="BodyText"/>
              <w:spacing w:after="0" w:line="240" w:lineRule="auto"/>
              <w:ind w:leftChars="0" w:left="0" w:right="-1" w:firstLineChars="0" w:firstLine="0"/>
              <w:rPr>
                <w:rFonts w:ascii="Arial" w:hAnsi="Arial" w:cs="Arial"/>
                <w:sz w:val="16"/>
                <w:szCs w:val="16"/>
                <w:lang w:val="id-ID"/>
              </w:rPr>
            </w:pPr>
          </w:p>
        </w:tc>
        <w:tc>
          <w:tcPr>
            <w:tcW w:w="340" w:type="dxa"/>
          </w:tcPr>
          <w:p w:rsidR="00DC0A65" w:rsidRPr="00722130" w:rsidRDefault="00DC0A65" w:rsidP="005C7577">
            <w:pPr>
              <w:pStyle w:val="BodyText"/>
              <w:spacing w:after="0" w:line="240" w:lineRule="auto"/>
              <w:ind w:leftChars="0" w:left="-108" w:right="-52" w:firstLineChars="0" w:firstLine="0"/>
              <w:jc w:val="center"/>
              <w:rPr>
                <w:rFonts w:ascii="Arial" w:hAnsi="Arial" w:cs="Arial"/>
                <w:sz w:val="16"/>
                <w:szCs w:val="16"/>
                <w:lang w:val="id-ID"/>
              </w:rPr>
            </w:pPr>
            <w:r w:rsidRPr="00722130">
              <w:rPr>
                <w:rFonts w:ascii="Arial" w:hAnsi="Arial" w:cs="Arial"/>
                <w:sz w:val="16"/>
                <w:szCs w:val="16"/>
                <w:lang w:val="id-ID"/>
              </w:rPr>
              <w:t>=</w:t>
            </w:r>
          </w:p>
        </w:tc>
        <w:tc>
          <w:tcPr>
            <w:tcW w:w="2636" w:type="dxa"/>
          </w:tcPr>
          <w:p w:rsidR="00DC0A65" w:rsidRPr="00722130" w:rsidRDefault="00DC0A65" w:rsidP="005C7577">
            <w:pPr>
              <w:spacing w:after="0" w:line="240" w:lineRule="auto"/>
              <w:ind w:right="-108" w:hanging="23"/>
              <w:rPr>
                <w:rFonts w:ascii="Arial" w:hAnsi="Arial"/>
                <w:sz w:val="16"/>
                <w:szCs w:val="16"/>
                <w:lang w:val="id-ID"/>
              </w:rPr>
            </w:pPr>
            <w:r w:rsidRPr="00722130">
              <w:rPr>
                <w:rFonts w:ascii="Arial" w:hAnsi="Arial"/>
                <w:sz w:val="16"/>
                <w:szCs w:val="16"/>
              </w:rPr>
              <w:t>0,00172 x</w:t>
            </w:r>
            <w:r w:rsidRPr="00722130">
              <w:rPr>
                <w:rFonts w:ascii="Arial" w:hAnsi="Arial"/>
                <w:spacing w:val="1"/>
                <w:sz w:val="16"/>
                <w:szCs w:val="16"/>
              </w:rPr>
              <w:t xml:space="preserve"> </w:t>
            </w:r>
            <w:r w:rsidRPr="00722130">
              <w:rPr>
                <w:rFonts w:ascii="Arial" w:hAnsi="Arial"/>
                <w:spacing w:val="-2"/>
                <w:sz w:val="16"/>
                <w:szCs w:val="16"/>
              </w:rPr>
              <w:t>0,37778</w:t>
            </w:r>
          </w:p>
        </w:tc>
      </w:tr>
      <w:tr w:rsidR="00DC0A65" w:rsidRPr="00722130" w:rsidTr="00DC0A65">
        <w:tc>
          <w:tcPr>
            <w:tcW w:w="1560" w:type="dxa"/>
          </w:tcPr>
          <w:p w:rsidR="00DC0A65" w:rsidRPr="00722130" w:rsidRDefault="00DC0A65" w:rsidP="005C7577">
            <w:pPr>
              <w:pStyle w:val="BodyText"/>
              <w:spacing w:after="0" w:line="240" w:lineRule="auto"/>
              <w:ind w:leftChars="0" w:left="0" w:right="-1" w:firstLineChars="0" w:firstLine="0"/>
              <w:rPr>
                <w:rFonts w:ascii="Arial" w:hAnsi="Arial" w:cs="Arial"/>
                <w:sz w:val="16"/>
                <w:szCs w:val="16"/>
                <w:lang w:val="id-ID"/>
              </w:rPr>
            </w:pPr>
          </w:p>
        </w:tc>
        <w:tc>
          <w:tcPr>
            <w:tcW w:w="340" w:type="dxa"/>
          </w:tcPr>
          <w:p w:rsidR="00DC0A65" w:rsidRPr="00722130" w:rsidRDefault="00DC0A65" w:rsidP="005C7577">
            <w:pPr>
              <w:pStyle w:val="BodyText"/>
              <w:spacing w:after="0" w:line="240" w:lineRule="auto"/>
              <w:ind w:leftChars="0" w:left="-108" w:right="-52" w:firstLineChars="0" w:firstLine="0"/>
              <w:jc w:val="center"/>
              <w:rPr>
                <w:rFonts w:ascii="Arial" w:hAnsi="Arial" w:cs="Arial"/>
                <w:sz w:val="16"/>
                <w:szCs w:val="16"/>
                <w:lang w:val="id-ID"/>
              </w:rPr>
            </w:pPr>
            <w:r w:rsidRPr="00722130">
              <w:rPr>
                <w:rFonts w:ascii="Arial" w:hAnsi="Arial" w:cs="Arial"/>
                <w:sz w:val="16"/>
                <w:szCs w:val="16"/>
                <w:lang w:val="id-ID"/>
              </w:rPr>
              <w:t>=</w:t>
            </w:r>
          </w:p>
        </w:tc>
        <w:tc>
          <w:tcPr>
            <w:tcW w:w="2636" w:type="dxa"/>
          </w:tcPr>
          <w:p w:rsidR="00DC0A65" w:rsidRPr="00722130" w:rsidRDefault="00DC0A65" w:rsidP="005C7577">
            <w:pPr>
              <w:spacing w:after="0" w:line="240" w:lineRule="auto"/>
              <w:ind w:right="-108" w:hanging="23"/>
              <w:rPr>
                <w:rFonts w:ascii="Arial" w:hAnsi="Arial"/>
                <w:sz w:val="16"/>
                <w:szCs w:val="16"/>
                <w:lang w:val="id-ID"/>
              </w:rPr>
            </w:pPr>
            <w:r w:rsidRPr="00722130">
              <w:rPr>
                <w:rFonts w:ascii="Arial" w:hAnsi="Arial"/>
                <w:spacing w:val="-2"/>
                <w:sz w:val="16"/>
                <w:szCs w:val="16"/>
              </w:rPr>
              <w:t>0,00065</w:t>
            </w:r>
          </w:p>
        </w:tc>
      </w:tr>
    </w:tbl>
    <w:p w:rsidR="002556DB" w:rsidRPr="002556DB" w:rsidRDefault="002556DB" w:rsidP="005C7577">
      <w:pPr>
        <w:pStyle w:val="BodyText"/>
        <w:spacing w:after="0" w:line="240" w:lineRule="auto"/>
        <w:ind w:left="0" w:hanging="2"/>
        <w:rPr>
          <w:rFonts w:ascii="Arial" w:hAnsi="Arial" w:cs="Arial"/>
          <w:sz w:val="22"/>
          <w:szCs w:val="22"/>
          <w:lang w:val="id-ID"/>
        </w:rPr>
      </w:pPr>
    </w:p>
    <w:p w:rsidR="002E313A" w:rsidRDefault="00F62DF2" w:rsidP="002E313A">
      <w:pPr>
        <w:pStyle w:val="BodyText"/>
        <w:spacing w:after="0" w:line="240" w:lineRule="auto"/>
        <w:ind w:left="0" w:hanging="2"/>
        <w:rPr>
          <w:rFonts w:ascii="Arial" w:hAnsi="Arial" w:cs="Arial"/>
          <w:sz w:val="22"/>
          <w:szCs w:val="22"/>
          <w:lang w:val="id-ID"/>
        </w:rPr>
      </w:pPr>
      <w:r w:rsidRPr="00F62DF2">
        <w:rPr>
          <w:rFonts w:ascii="Arial" w:hAnsi="Arial" w:cs="Arial"/>
          <w:sz w:val="22"/>
          <w:szCs w:val="22"/>
          <w:lang w:val="id-ID"/>
        </w:rPr>
        <w:t>Setelah menghitung nilai maksimum untuk kategori Layak dan Tidak Layak, tahap berikutnya adalah melakukan perbandin</w:t>
      </w:r>
      <w:r>
        <w:rPr>
          <w:rFonts w:ascii="Arial" w:hAnsi="Arial" w:cs="Arial"/>
          <w:sz w:val="22"/>
          <w:szCs w:val="22"/>
          <w:lang w:val="id-ID"/>
        </w:rPr>
        <w:t>gan antara kedua nilai tersebut</w:t>
      </w:r>
      <w:r w:rsidR="002E313A" w:rsidRPr="002E313A">
        <w:rPr>
          <w:rFonts w:ascii="Arial" w:hAnsi="Arial" w:cs="Arial"/>
          <w:sz w:val="22"/>
          <w:szCs w:val="22"/>
          <w:lang w:val="id-ID"/>
        </w:rPr>
        <w:t xml:space="preserve">. </w:t>
      </w:r>
      <w:r>
        <w:rPr>
          <w:rFonts w:ascii="Arial" w:hAnsi="Arial" w:cs="Arial"/>
          <w:sz w:val="22"/>
          <w:szCs w:val="22"/>
          <w:lang w:val="id-ID"/>
        </w:rPr>
        <w:t>D</w:t>
      </w:r>
      <w:r w:rsidR="002E313A" w:rsidRPr="002E313A">
        <w:rPr>
          <w:rFonts w:ascii="Arial" w:hAnsi="Arial" w:cs="Arial"/>
          <w:sz w:val="22"/>
          <w:szCs w:val="22"/>
          <w:lang w:val="id-ID"/>
        </w:rPr>
        <w:t>apat ditentukan apakah seorang karyawan termasuk dalam kategori Layak atau Tidak Layak</w:t>
      </w:r>
      <w:r w:rsidR="002E313A">
        <w:rPr>
          <w:rFonts w:ascii="Arial" w:hAnsi="Arial" w:cs="Arial"/>
          <w:sz w:val="22"/>
          <w:szCs w:val="22"/>
          <w:lang w:val="id-ID"/>
        </w:rPr>
        <w:t>.</w:t>
      </w:r>
    </w:p>
    <w:p w:rsidR="002E313A" w:rsidRDefault="002E313A" w:rsidP="005C7577">
      <w:pPr>
        <w:pStyle w:val="BodyText"/>
        <w:spacing w:after="0" w:line="240" w:lineRule="auto"/>
        <w:ind w:left="0" w:hanging="2"/>
        <w:rPr>
          <w:rFonts w:ascii="Arial" w:hAnsi="Arial" w:cs="Arial"/>
          <w:sz w:val="22"/>
          <w:szCs w:val="22"/>
          <w:lang w:val="id-ID"/>
        </w:rPr>
      </w:pPr>
    </w:p>
    <w:tbl>
      <w:tblPr>
        <w:tblW w:w="4536" w:type="dxa"/>
        <w:tblInd w:w="108" w:type="dxa"/>
        <w:tblLook w:val="04A0" w:firstRow="1" w:lastRow="0" w:firstColumn="1" w:lastColumn="0" w:noHBand="0" w:noVBand="1"/>
      </w:tblPr>
      <w:tblGrid>
        <w:gridCol w:w="1701"/>
        <w:gridCol w:w="340"/>
        <w:gridCol w:w="2495"/>
      </w:tblGrid>
      <w:tr w:rsidR="00DC0A65" w:rsidRPr="00DC0A65" w:rsidTr="00DC0A65">
        <w:trPr>
          <w:trHeight w:val="229"/>
        </w:trPr>
        <w:tc>
          <w:tcPr>
            <w:tcW w:w="1701" w:type="dxa"/>
          </w:tcPr>
          <w:p w:rsidR="00DC0A65" w:rsidRPr="00DC0A65" w:rsidRDefault="00B85909" w:rsidP="005C7577">
            <w:pPr>
              <w:pStyle w:val="BodyText"/>
              <w:spacing w:after="0" w:line="240" w:lineRule="auto"/>
              <w:ind w:leftChars="0" w:left="0" w:right="-108" w:firstLineChars="0" w:hanging="108"/>
              <w:rPr>
                <w:rFonts w:ascii="Arial" w:hAnsi="Arial" w:cs="Arial"/>
                <w:sz w:val="16"/>
                <w:szCs w:val="16"/>
                <w:lang w:val="id-ID"/>
              </w:rPr>
            </w:pPr>
            <w:r>
              <w:rPr>
                <w:rFonts w:ascii="Arial" w:hAnsi="Arial" w:cs="Arial"/>
                <w:sz w:val="16"/>
                <w:szCs w:val="16"/>
              </w:rPr>
              <w:t>P(</w:t>
            </w:r>
            <w:proofErr w:type="spellStart"/>
            <w:r>
              <w:rPr>
                <w:rFonts w:ascii="Arial" w:hAnsi="Arial" w:cs="Arial"/>
                <w:sz w:val="16"/>
                <w:szCs w:val="16"/>
              </w:rPr>
              <w:t>Tida</w:t>
            </w:r>
            <w:proofErr w:type="spellEnd"/>
            <w:r>
              <w:rPr>
                <w:rFonts w:ascii="Arial" w:hAnsi="Arial" w:cs="Arial"/>
                <w:sz w:val="16"/>
                <w:szCs w:val="16"/>
                <w:lang w:val="id-ID"/>
              </w:rPr>
              <w:t>k</w:t>
            </w:r>
            <w:proofErr w:type="spellStart"/>
            <w:r w:rsidR="00DC0A65" w:rsidRPr="00DC0A65">
              <w:rPr>
                <w:rFonts w:ascii="Arial" w:hAnsi="Arial" w:cs="Arial"/>
                <w:sz w:val="16"/>
                <w:szCs w:val="16"/>
              </w:rPr>
              <w:t>Layak|C</w:t>
            </w:r>
            <w:proofErr w:type="spellEnd"/>
            <w:r w:rsidR="00DC0A65" w:rsidRPr="00DC0A65">
              <w:rPr>
                <w:rFonts w:ascii="Arial" w:hAnsi="Arial" w:cs="Arial"/>
                <w:sz w:val="16"/>
                <w:szCs w:val="16"/>
              </w:rPr>
              <w:t>)</w:t>
            </w:r>
          </w:p>
        </w:tc>
        <w:tc>
          <w:tcPr>
            <w:tcW w:w="340" w:type="dxa"/>
          </w:tcPr>
          <w:p w:rsidR="00DC0A65" w:rsidRPr="00DC0A65" w:rsidRDefault="00DC0A65" w:rsidP="005C7577">
            <w:pPr>
              <w:pStyle w:val="BodyText"/>
              <w:spacing w:after="0" w:line="240" w:lineRule="auto"/>
              <w:ind w:leftChars="0" w:left="0" w:right="-1" w:firstLineChars="0" w:firstLine="0"/>
              <w:rPr>
                <w:rFonts w:ascii="Arial" w:hAnsi="Arial" w:cs="Arial"/>
                <w:sz w:val="16"/>
                <w:szCs w:val="16"/>
                <w:lang w:val="id-ID"/>
              </w:rPr>
            </w:pPr>
            <w:r w:rsidRPr="00DC0A65">
              <w:rPr>
                <w:rFonts w:ascii="Arial" w:hAnsi="Arial" w:cs="Arial"/>
                <w:sz w:val="16"/>
                <w:szCs w:val="16"/>
                <w:lang w:val="id-ID"/>
              </w:rPr>
              <w:t>=</w:t>
            </w:r>
          </w:p>
        </w:tc>
        <w:tc>
          <w:tcPr>
            <w:tcW w:w="2495" w:type="dxa"/>
          </w:tcPr>
          <w:p w:rsidR="00DC0A65" w:rsidRPr="00DC0A65" w:rsidRDefault="00DC0A65" w:rsidP="005C7577">
            <w:pPr>
              <w:pStyle w:val="BodyText"/>
              <w:spacing w:after="0" w:line="240" w:lineRule="auto"/>
              <w:ind w:left="0" w:hanging="2"/>
              <w:jc w:val="left"/>
              <w:rPr>
                <w:rFonts w:ascii="Arial" w:hAnsi="Arial" w:cs="Arial"/>
                <w:sz w:val="16"/>
                <w:szCs w:val="16"/>
                <w:lang w:val="id-ID"/>
              </w:rPr>
            </w:pPr>
            <w:r w:rsidRPr="00DC0A65">
              <w:rPr>
                <w:rFonts w:ascii="Arial" w:hAnsi="Arial" w:cs="Arial"/>
                <w:sz w:val="16"/>
                <w:szCs w:val="16"/>
              </w:rPr>
              <w:t>P(</w:t>
            </w:r>
            <w:proofErr w:type="spellStart"/>
            <w:r w:rsidRPr="00DC0A65">
              <w:rPr>
                <w:rFonts w:ascii="Arial" w:hAnsi="Arial" w:cs="Arial"/>
                <w:sz w:val="16"/>
                <w:szCs w:val="16"/>
              </w:rPr>
              <w:t>Rn|C</w:t>
            </w:r>
            <w:proofErr w:type="spellEnd"/>
            <w:r w:rsidRPr="00DC0A65">
              <w:rPr>
                <w:rFonts w:ascii="Arial" w:hAnsi="Arial" w:cs="Arial"/>
                <w:sz w:val="16"/>
                <w:szCs w:val="16"/>
              </w:rPr>
              <w:t>)</w:t>
            </w:r>
            <w:r w:rsidRPr="00DC0A65">
              <w:rPr>
                <w:rFonts w:ascii="Arial" w:hAnsi="Arial" w:cs="Arial"/>
                <w:spacing w:val="-1"/>
                <w:sz w:val="16"/>
                <w:szCs w:val="16"/>
              </w:rPr>
              <w:t xml:space="preserve"> </w:t>
            </w:r>
            <w:r w:rsidRPr="00DC0A65">
              <w:rPr>
                <w:rFonts w:ascii="Arial" w:hAnsi="Arial" w:cs="Arial"/>
                <w:sz w:val="16"/>
                <w:szCs w:val="16"/>
              </w:rPr>
              <w:t>*</w:t>
            </w:r>
            <w:r w:rsidRPr="00DC0A65">
              <w:rPr>
                <w:rFonts w:ascii="Arial" w:hAnsi="Arial" w:cs="Arial"/>
                <w:spacing w:val="-3"/>
                <w:sz w:val="16"/>
                <w:szCs w:val="16"/>
              </w:rPr>
              <w:t xml:space="preserve"> </w:t>
            </w:r>
            <w:r w:rsidRPr="00DC0A65">
              <w:rPr>
                <w:rFonts w:ascii="Arial" w:hAnsi="Arial" w:cs="Arial"/>
                <w:sz w:val="16"/>
                <w:szCs w:val="16"/>
              </w:rPr>
              <w:t>P(</w:t>
            </w:r>
            <w:proofErr w:type="spellStart"/>
            <w:r w:rsidRPr="00DC0A65">
              <w:rPr>
                <w:rFonts w:ascii="Arial" w:hAnsi="Arial" w:cs="Arial"/>
                <w:sz w:val="16"/>
                <w:szCs w:val="16"/>
              </w:rPr>
              <w:t>Tidak</w:t>
            </w:r>
            <w:proofErr w:type="spellEnd"/>
            <w:r w:rsidRPr="00DC0A65">
              <w:rPr>
                <w:rFonts w:ascii="Arial" w:hAnsi="Arial" w:cs="Arial"/>
                <w:sz w:val="16"/>
                <w:szCs w:val="16"/>
              </w:rPr>
              <w:t xml:space="preserve"> </w:t>
            </w:r>
            <w:proofErr w:type="spellStart"/>
            <w:r w:rsidRPr="00DC0A65">
              <w:rPr>
                <w:rFonts w:ascii="Arial" w:hAnsi="Arial" w:cs="Arial"/>
                <w:spacing w:val="-2"/>
                <w:sz w:val="16"/>
                <w:szCs w:val="16"/>
              </w:rPr>
              <w:t>Layak</w:t>
            </w:r>
            <w:proofErr w:type="spellEnd"/>
            <w:r w:rsidRPr="00DC0A65">
              <w:rPr>
                <w:rFonts w:ascii="Arial" w:hAnsi="Arial" w:cs="Arial"/>
                <w:spacing w:val="-2"/>
                <w:sz w:val="16"/>
                <w:szCs w:val="16"/>
              </w:rPr>
              <w:t>)</w:t>
            </w:r>
          </w:p>
        </w:tc>
      </w:tr>
      <w:tr w:rsidR="00DC0A65" w:rsidRPr="00DC0A65" w:rsidTr="00DC0A65">
        <w:tc>
          <w:tcPr>
            <w:tcW w:w="1701" w:type="dxa"/>
          </w:tcPr>
          <w:p w:rsidR="00DC0A65" w:rsidRPr="00DC0A65" w:rsidRDefault="00DC0A65" w:rsidP="005C7577">
            <w:pPr>
              <w:pStyle w:val="BodyText"/>
              <w:spacing w:after="0" w:line="240" w:lineRule="auto"/>
              <w:ind w:leftChars="0" w:left="0" w:right="-108" w:firstLineChars="0" w:hanging="108"/>
              <w:rPr>
                <w:rFonts w:ascii="Arial" w:hAnsi="Arial" w:cs="Arial"/>
                <w:sz w:val="16"/>
                <w:szCs w:val="16"/>
                <w:lang w:val="id-ID"/>
              </w:rPr>
            </w:pPr>
          </w:p>
        </w:tc>
        <w:tc>
          <w:tcPr>
            <w:tcW w:w="340" w:type="dxa"/>
          </w:tcPr>
          <w:p w:rsidR="00DC0A65" w:rsidRPr="00DC0A65" w:rsidRDefault="00DC0A65" w:rsidP="005C7577">
            <w:pPr>
              <w:pStyle w:val="BodyText"/>
              <w:spacing w:after="0" w:line="240" w:lineRule="auto"/>
              <w:ind w:leftChars="0" w:left="0" w:right="-1" w:firstLineChars="0" w:firstLine="0"/>
              <w:rPr>
                <w:rFonts w:ascii="Arial" w:hAnsi="Arial" w:cs="Arial"/>
                <w:sz w:val="16"/>
                <w:szCs w:val="16"/>
                <w:lang w:val="id-ID"/>
              </w:rPr>
            </w:pPr>
            <w:r w:rsidRPr="00DC0A65">
              <w:rPr>
                <w:rFonts w:ascii="Arial" w:hAnsi="Arial" w:cs="Arial"/>
                <w:sz w:val="16"/>
                <w:szCs w:val="16"/>
                <w:lang w:val="id-ID"/>
              </w:rPr>
              <w:t>=</w:t>
            </w:r>
          </w:p>
        </w:tc>
        <w:tc>
          <w:tcPr>
            <w:tcW w:w="2495" w:type="dxa"/>
          </w:tcPr>
          <w:p w:rsidR="00DC0A65" w:rsidRPr="00DC0A65" w:rsidRDefault="00DC0A65" w:rsidP="005C7577">
            <w:pPr>
              <w:pStyle w:val="BodyText"/>
              <w:spacing w:after="0" w:line="240" w:lineRule="auto"/>
              <w:ind w:leftChars="0" w:left="-164" w:firstLineChars="0" w:firstLine="142"/>
              <w:jc w:val="left"/>
              <w:rPr>
                <w:rFonts w:ascii="Arial" w:hAnsi="Arial" w:cs="Arial"/>
                <w:sz w:val="16"/>
                <w:szCs w:val="16"/>
                <w:lang w:val="id-ID"/>
              </w:rPr>
            </w:pPr>
            <w:r w:rsidRPr="00DC0A65">
              <w:rPr>
                <w:rFonts w:ascii="Arial" w:hAnsi="Arial" w:cs="Arial"/>
                <w:sz w:val="16"/>
                <w:szCs w:val="16"/>
              </w:rPr>
              <w:t>P(46|C)</w:t>
            </w:r>
            <w:r w:rsidRPr="00DC0A65">
              <w:rPr>
                <w:rFonts w:ascii="Arial" w:hAnsi="Arial" w:cs="Arial"/>
                <w:spacing w:val="1"/>
                <w:sz w:val="16"/>
                <w:szCs w:val="16"/>
              </w:rPr>
              <w:t xml:space="preserve"> </w:t>
            </w:r>
            <w:r w:rsidRPr="00DC0A65">
              <w:rPr>
                <w:rFonts w:ascii="Arial" w:hAnsi="Arial" w:cs="Arial"/>
                <w:sz w:val="16"/>
                <w:szCs w:val="16"/>
              </w:rPr>
              <w:t>*</w:t>
            </w:r>
            <w:r w:rsidRPr="00DC0A65">
              <w:rPr>
                <w:rFonts w:ascii="Arial" w:hAnsi="Arial" w:cs="Arial"/>
                <w:spacing w:val="-2"/>
                <w:sz w:val="16"/>
                <w:szCs w:val="16"/>
              </w:rPr>
              <w:t xml:space="preserve"> </w:t>
            </w:r>
            <w:r w:rsidRPr="00DC0A65">
              <w:rPr>
                <w:rFonts w:ascii="Arial" w:hAnsi="Arial" w:cs="Arial"/>
                <w:sz w:val="16"/>
                <w:szCs w:val="16"/>
              </w:rPr>
              <w:t>P(</w:t>
            </w:r>
            <w:proofErr w:type="spellStart"/>
            <w:r w:rsidRPr="00DC0A65">
              <w:rPr>
                <w:rFonts w:ascii="Arial" w:hAnsi="Arial" w:cs="Arial"/>
                <w:sz w:val="16"/>
                <w:szCs w:val="16"/>
              </w:rPr>
              <w:t>Tidak</w:t>
            </w:r>
            <w:proofErr w:type="spellEnd"/>
            <w:r w:rsidRPr="00DC0A65">
              <w:rPr>
                <w:rFonts w:ascii="Arial" w:hAnsi="Arial" w:cs="Arial"/>
                <w:spacing w:val="2"/>
                <w:sz w:val="16"/>
                <w:szCs w:val="16"/>
              </w:rPr>
              <w:t xml:space="preserve"> </w:t>
            </w:r>
            <w:proofErr w:type="spellStart"/>
            <w:r w:rsidRPr="00DC0A65">
              <w:rPr>
                <w:rFonts w:ascii="Arial" w:hAnsi="Arial" w:cs="Arial"/>
                <w:spacing w:val="-2"/>
                <w:sz w:val="16"/>
                <w:szCs w:val="16"/>
              </w:rPr>
              <w:t>Layak</w:t>
            </w:r>
            <w:proofErr w:type="spellEnd"/>
            <w:r w:rsidRPr="00DC0A65">
              <w:rPr>
                <w:rFonts w:ascii="Arial" w:hAnsi="Arial" w:cs="Arial"/>
                <w:spacing w:val="-2"/>
                <w:sz w:val="16"/>
                <w:szCs w:val="16"/>
              </w:rPr>
              <w:t>)</w:t>
            </w:r>
          </w:p>
        </w:tc>
      </w:tr>
      <w:tr w:rsidR="00DC0A65" w:rsidRPr="00DC0A65" w:rsidTr="00DC0A65">
        <w:tc>
          <w:tcPr>
            <w:tcW w:w="1701" w:type="dxa"/>
          </w:tcPr>
          <w:p w:rsidR="00DC0A65" w:rsidRPr="00DC0A65" w:rsidRDefault="00DC0A65" w:rsidP="005C7577">
            <w:pPr>
              <w:pStyle w:val="BodyText"/>
              <w:spacing w:after="0" w:line="240" w:lineRule="auto"/>
              <w:ind w:leftChars="0" w:left="0" w:right="-108" w:firstLineChars="0" w:hanging="108"/>
              <w:rPr>
                <w:rFonts w:ascii="Arial" w:hAnsi="Arial" w:cs="Arial"/>
                <w:sz w:val="16"/>
                <w:szCs w:val="16"/>
                <w:lang w:val="id-ID"/>
              </w:rPr>
            </w:pPr>
          </w:p>
        </w:tc>
        <w:tc>
          <w:tcPr>
            <w:tcW w:w="340" w:type="dxa"/>
          </w:tcPr>
          <w:p w:rsidR="00DC0A65" w:rsidRPr="00DC0A65" w:rsidRDefault="00DC0A65" w:rsidP="005C7577">
            <w:pPr>
              <w:pStyle w:val="BodyText"/>
              <w:spacing w:after="0" w:line="240" w:lineRule="auto"/>
              <w:ind w:leftChars="0" w:left="0" w:right="-1" w:firstLineChars="0" w:firstLine="0"/>
              <w:rPr>
                <w:rFonts w:ascii="Arial" w:hAnsi="Arial" w:cs="Arial"/>
                <w:sz w:val="16"/>
                <w:szCs w:val="16"/>
                <w:lang w:val="id-ID"/>
              </w:rPr>
            </w:pPr>
            <w:r w:rsidRPr="00DC0A65">
              <w:rPr>
                <w:rFonts w:ascii="Arial" w:hAnsi="Arial" w:cs="Arial"/>
                <w:sz w:val="16"/>
                <w:szCs w:val="16"/>
                <w:lang w:val="id-ID"/>
              </w:rPr>
              <w:t>=</w:t>
            </w:r>
          </w:p>
        </w:tc>
        <w:tc>
          <w:tcPr>
            <w:tcW w:w="2495" w:type="dxa"/>
          </w:tcPr>
          <w:p w:rsidR="00DC0A65" w:rsidRPr="00DC0A65" w:rsidRDefault="00DC0A65" w:rsidP="005C7577">
            <w:pPr>
              <w:pStyle w:val="BodyText"/>
              <w:spacing w:after="0" w:line="240" w:lineRule="auto"/>
              <w:ind w:leftChars="0" w:left="-164" w:firstLineChars="0" w:firstLine="142"/>
              <w:jc w:val="left"/>
              <w:rPr>
                <w:rFonts w:ascii="Arial" w:hAnsi="Arial" w:cs="Arial"/>
                <w:sz w:val="16"/>
                <w:szCs w:val="16"/>
                <w:lang w:val="id-ID"/>
              </w:rPr>
            </w:pPr>
            <w:r w:rsidRPr="00DC0A65">
              <w:rPr>
                <w:rFonts w:ascii="Arial" w:hAnsi="Arial" w:cs="Arial"/>
                <w:sz w:val="16"/>
                <w:szCs w:val="16"/>
              </w:rPr>
              <w:t xml:space="preserve">0,02989 x </w:t>
            </w:r>
            <w:r w:rsidRPr="00DC0A65">
              <w:rPr>
                <w:rFonts w:ascii="Arial" w:hAnsi="Arial" w:cs="Arial"/>
                <w:spacing w:val="-2"/>
                <w:sz w:val="16"/>
                <w:szCs w:val="16"/>
              </w:rPr>
              <w:t>0,37778</w:t>
            </w:r>
          </w:p>
        </w:tc>
      </w:tr>
      <w:tr w:rsidR="00DC0A65" w:rsidRPr="00DC0A65" w:rsidTr="00DC0A65">
        <w:tc>
          <w:tcPr>
            <w:tcW w:w="1701" w:type="dxa"/>
          </w:tcPr>
          <w:p w:rsidR="00DC0A65" w:rsidRPr="00DC0A65" w:rsidRDefault="00DC0A65" w:rsidP="005C7577">
            <w:pPr>
              <w:pStyle w:val="BodyText"/>
              <w:spacing w:after="0" w:line="240" w:lineRule="auto"/>
              <w:ind w:leftChars="0" w:left="0" w:right="-108" w:firstLineChars="0" w:hanging="108"/>
              <w:rPr>
                <w:rFonts w:ascii="Arial" w:hAnsi="Arial" w:cs="Arial"/>
                <w:sz w:val="16"/>
                <w:szCs w:val="16"/>
                <w:lang w:val="id-ID"/>
              </w:rPr>
            </w:pPr>
          </w:p>
        </w:tc>
        <w:tc>
          <w:tcPr>
            <w:tcW w:w="340" w:type="dxa"/>
          </w:tcPr>
          <w:p w:rsidR="00DC0A65" w:rsidRPr="00DC0A65" w:rsidRDefault="00DC0A65" w:rsidP="005C7577">
            <w:pPr>
              <w:pStyle w:val="BodyText"/>
              <w:spacing w:after="0" w:line="240" w:lineRule="auto"/>
              <w:ind w:leftChars="0" w:left="0" w:right="-1" w:firstLineChars="0" w:firstLine="0"/>
              <w:rPr>
                <w:rFonts w:ascii="Arial" w:hAnsi="Arial" w:cs="Arial"/>
                <w:sz w:val="16"/>
                <w:szCs w:val="16"/>
                <w:lang w:val="id-ID"/>
              </w:rPr>
            </w:pPr>
            <w:r w:rsidRPr="00DC0A65">
              <w:rPr>
                <w:rFonts w:ascii="Arial" w:hAnsi="Arial" w:cs="Arial"/>
                <w:sz w:val="16"/>
                <w:szCs w:val="16"/>
                <w:lang w:val="id-ID"/>
              </w:rPr>
              <w:t>=</w:t>
            </w:r>
          </w:p>
        </w:tc>
        <w:tc>
          <w:tcPr>
            <w:tcW w:w="2495" w:type="dxa"/>
          </w:tcPr>
          <w:p w:rsidR="00DC0A65" w:rsidRPr="00DC0A65" w:rsidRDefault="00DC0A65" w:rsidP="005C7577">
            <w:pPr>
              <w:pStyle w:val="BodyText"/>
              <w:spacing w:after="0" w:line="240" w:lineRule="auto"/>
              <w:ind w:leftChars="0" w:left="-164" w:firstLineChars="0" w:firstLine="142"/>
              <w:jc w:val="left"/>
              <w:rPr>
                <w:rFonts w:ascii="Arial" w:hAnsi="Arial" w:cs="Arial"/>
                <w:sz w:val="16"/>
                <w:szCs w:val="16"/>
                <w:lang w:val="id-ID"/>
              </w:rPr>
            </w:pPr>
            <w:r w:rsidRPr="00DC0A65">
              <w:rPr>
                <w:rFonts w:ascii="Arial" w:hAnsi="Arial" w:cs="Arial"/>
                <w:spacing w:val="-2"/>
                <w:sz w:val="16"/>
                <w:szCs w:val="16"/>
              </w:rPr>
              <w:t>0,01129</w:t>
            </w:r>
          </w:p>
        </w:tc>
      </w:tr>
      <w:tr w:rsidR="00DC0A65" w:rsidRPr="00DC0A65" w:rsidTr="00DC0A65">
        <w:tc>
          <w:tcPr>
            <w:tcW w:w="1701" w:type="dxa"/>
          </w:tcPr>
          <w:p w:rsidR="00DC0A65" w:rsidRPr="00DC0A65" w:rsidRDefault="00DC0A65" w:rsidP="005C7577">
            <w:pPr>
              <w:pStyle w:val="BodyText"/>
              <w:spacing w:after="0" w:line="240" w:lineRule="auto"/>
              <w:ind w:leftChars="0" w:left="0" w:right="-108" w:firstLineChars="0" w:hanging="108"/>
              <w:rPr>
                <w:rFonts w:ascii="Arial" w:hAnsi="Arial" w:cs="Arial"/>
                <w:sz w:val="16"/>
                <w:szCs w:val="16"/>
                <w:lang w:val="id-ID"/>
              </w:rPr>
            </w:pPr>
          </w:p>
        </w:tc>
        <w:tc>
          <w:tcPr>
            <w:tcW w:w="340" w:type="dxa"/>
          </w:tcPr>
          <w:p w:rsidR="00DC0A65" w:rsidRPr="00DC0A65" w:rsidRDefault="00DC0A65" w:rsidP="005C7577">
            <w:pPr>
              <w:pStyle w:val="BodyText"/>
              <w:spacing w:after="0" w:line="240" w:lineRule="auto"/>
              <w:ind w:leftChars="0" w:left="0" w:right="-1" w:firstLineChars="0" w:firstLine="0"/>
              <w:rPr>
                <w:rFonts w:ascii="Arial" w:hAnsi="Arial" w:cs="Arial"/>
                <w:sz w:val="16"/>
                <w:szCs w:val="16"/>
                <w:lang w:val="id-ID"/>
              </w:rPr>
            </w:pPr>
          </w:p>
        </w:tc>
        <w:tc>
          <w:tcPr>
            <w:tcW w:w="2495" w:type="dxa"/>
          </w:tcPr>
          <w:p w:rsidR="00DC0A65" w:rsidRPr="00DC0A65" w:rsidRDefault="00DC0A65" w:rsidP="005C7577">
            <w:pPr>
              <w:pStyle w:val="BodyText"/>
              <w:spacing w:after="0" w:line="240" w:lineRule="auto"/>
              <w:ind w:leftChars="0" w:left="-164" w:firstLineChars="0" w:firstLine="142"/>
              <w:jc w:val="left"/>
              <w:rPr>
                <w:rFonts w:ascii="Arial" w:hAnsi="Arial" w:cs="Arial"/>
                <w:sz w:val="16"/>
                <w:szCs w:val="16"/>
                <w:lang w:val="id-ID"/>
              </w:rPr>
            </w:pPr>
          </w:p>
        </w:tc>
      </w:tr>
      <w:tr w:rsidR="00DC0A65" w:rsidRPr="00DC0A65" w:rsidTr="00DC0A65">
        <w:tc>
          <w:tcPr>
            <w:tcW w:w="1701" w:type="dxa"/>
          </w:tcPr>
          <w:p w:rsidR="00DC0A65" w:rsidRPr="00DC0A65" w:rsidRDefault="00DC0A65" w:rsidP="005C7577">
            <w:pPr>
              <w:pStyle w:val="BodyText"/>
              <w:spacing w:after="0" w:line="240" w:lineRule="auto"/>
              <w:ind w:leftChars="0" w:left="0" w:right="-108" w:firstLineChars="0" w:hanging="108"/>
              <w:rPr>
                <w:rFonts w:ascii="Arial" w:hAnsi="Arial" w:cs="Arial"/>
                <w:sz w:val="16"/>
                <w:szCs w:val="16"/>
                <w:lang w:val="id-ID"/>
              </w:rPr>
            </w:pPr>
            <w:r w:rsidRPr="00DC0A65">
              <w:rPr>
                <w:rFonts w:ascii="Arial" w:hAnsi="Arial" w:cs="Arial"/>
                <w:sz w:val="16"/>
                <w:szCs w:val="16"/>
              </w:rPr>
              <w:t>P(</w:t>
            </w:r>
            <w:proofErr w:type="spellStart"/>
            <w:r w:rsidRPr="00DC0A65">
              <w:rPr>
                <w:rFonts w:ascii="Arial" w:hAnsi="Arial" w:cs="Arial"/>
                <w:sz w:val="16"/>
                <w:szCs w:val="16"/>
              </w:rPr>
              <w:t>TidakLayak|C</w:t>
            </w:r>
            <w:proofErr w:type="spellEnd"/>
            <w:r w:rsidRPr="00DC0A65">
              <w:rPr>
                <w:rFonts w:ascii="Arial" w:hAnsi="Arial" w:cs="Arial"/>
                <w:sz w:val="16"/>
                <w:szCs w:val="16"/>
              </w:rPr>
              <w:t>)</w:t>
            </w:r>
          </w:p>
        </w:tc>
        <w:tc>
          <w:tcPr>
            <w:tcW w:w="340" w:type="dxa"/>
          </w:tcPr>
          <w:p w:rsidR="00DC0A65" w:rsidRPr="00DC0A65" w:rsidRDefault="00DC0A65" w:rsidP="005C7577">
            <w:pPr>
              <w:pStyle w:val="BodyText"/>
              <w:spacing w:after="0" w:line="240" w:lineRule="auto"/>
              <w:ind w:leftChars="0" w:left="0" w:right="-1" w:firstLineChars="0" w:firstLine="0"/>
              <w:rPr>
                <w:rFonts w:ascii="Arial" w:hAnsi="Arial" w:cs="Arial"/>
                <w:sz w:val="16"/>
                <w:szCs w:val="16"/>
                <w:lang w:val="id-ID"/>
              </w:rPr>
            </w:pPr>
            <w:r w:rsidRPr="00DC0A65">
              <w:rPr>
                <w:rFonts w:ascii="Arial" w:hAnsi="Arial" w:cs="Arial"/>
                <w:sz w:val="16"/>
                <w:szCs w:val="16"/>
                <w:lang w:val="id-ID"/>
              </w:rPr>
              <w:t>=</w:t>
            </w:r>
          </w:p>
        </w:tc>
        <w:tc>
          <w:tcPr>
            <w:tcW w:w="2495" w:type="dxa"/>
          </w:tcPr>
          <w:p w:rsidR="00DC0A65" w:rsidRPr="00DC0A65" w:rsidRDefault="00DC0A65" w:rsidP="005C7577">
            <w:pPr>
              <w:pStyle w:val="BodyText"/>
              <w:spacing w:after="0" w:line="240" w:lineRule="auto"/>
              <w:ind w:left="0" w:hanging="2"/>
              <w:jc w:val="left"/>
              <w:rPr>
                <w:rFonts w:ascii="Arial" w:hAnsi="Arial" w:cs="Arial"/>
                <w:sz w:val="16"/>
                <w:szCs w:val="16"/>
                <w:lang w:val="id-ID"/>
              </w:rPr>
            </w:pPr>
            <w:r w:rsidRPr="00DC0A65">
              <w:rPr>
                <w:rFonts w:ascii="Arial" w:hAnsi="Arial" w:cs="Arial"/>
                <w:sz w:val="16"/>
                <w:szCs w:val="16"/>
              </w:rPr>
              <w:t>P(</w:t>
            </w:r>
            <w:proofErr w:type="spellStart"/>
            <w:r w:rsidRPr="00DC0A65">
              <w:rPr>
                <w:rFonts w:ascii="Arial" w:hAnsi="Arial" w:cs="Arial"/>
                <w:sz w:val="16"/>
                <w:szCs w:val="16"/>
              </w:rPr>
              <w:t>Rn|C</w:t>
            </w:r>
            <w:proofErr w:type="spellEnd"/>
            <w:r w:rsidRPr="00DC0A65">
              <w:rPr>
                <w:rFonts w:ascii="Arial" w:hAnsi="Arial" w:cs="Arial"/>
                <w:sz w:val="16"/>
                <w:szCs w:val="16"/>
              </w:rPr>
              <w:t>)</w:t>
            </w:r>
            <w:r w:rsidRPr="00DC0A65">
              <w:rPr>
                <w:rFonts w:ascii="Arial" w:hAnsi="Arial" w:cs="Arial"/>
                <w:spacing w:val="-1"/>
                <w:sz w:val="16"/>
                <w:szCs w:val="16"/>
              </w:rPr>
              <w:t xml:space="preserve"> </w:t>
            </w:r>
            <w:r w:rsidRPr="00DC0A65">
              <w:rPr>
                <w:rFonts w:ascii="Arial" w:hAnsi="Arial" w:cs="Arial"/>
                <w:sz w:val="16"/>
                <w:szCs w:val="16"/>
              </w:rPr>
              <w:t>*</w:t>
            </w:r>
            <w:r w:rsidRPr="00DC0A65">
              <w:rPr>
                <w:rFonts w:ascii="Arial" w:hAnsi="Arial" w:cs="Arial"/>
                <w:spacing w:val="-3"/>
                <w:sz w:val="16"/>
                <w:szCs w:val="16"/>
              </w:rPr>
              <w:t xml:space="preserve"> </w:t>
            </w:r>
            <w:r w:rsidRPr="00DC0A65">
              <w:rPr>
                <w:rFonts w:ascii="Arial" w:hAnsi="Arial" w:cs="Arial"/>
                <w:sz w:val="16"/>
                <w:szCs w:val="16"/>
              </w:rPr>
              <w:t>P(</w:t>
            </w:r>
            <w:proofErr w:type="spellStart"/>
            <w:r w:rsidRPr="00DC0A65">
              <w:rPr>
                <w:rFonts w:ascii="Arial" w:hAnsi="Arial" w:cs="Arial"/>
                <w:sz w:val="16"/>
                <w:szCs w:val="16"/>
              </w:rPr>
              <w:t>Tidak</w:t>
            </w:r>
            <w:proofErr w:type="spellEnd"/>
            <w:r w:rsidRPr="00DC0A65">
              <w:rPr>
                <w:rFonts w:ascii="Arial" w:hAnsi="Arial" w:cs="Arial"/>
                <w:sz w:val="16"/>
                <w:szCs w:val="16"/>
              </w:rPr>
              <w:t xml:space="preserve"> </w:t>
            </w:r>
            <w:proofErr w:type="spellStart"/>
            <w:r w:rsidRPr="00DC0A65">
              <w:rPr>
                <w:rFonts w:ascii="Arial" w:hAnsi="Arial" w:cs="Arial"/>
                <w:spacing w:val="-2"/>
                <w:sz w:val="16"/>
                <w:szCs w:val="16"/>
              </w:rPr>
              <w:t>Layak</w:t>
            </w:r>
            <w:proofErr w:type="spellEnd"/>
            <w:r w:rsidRPr="00DC0A65">
              <w:rPr>
                <w:rFonts w:ascii="Arial" w:hAnsi="Arial" w:cs="Arial"/>
                <w:spacing w:val="-2"/>
                <w:sz w:val="16"/>
                <w:szCs w:val="16"/>
              </w:rPr>
              <w:t>)</w:t>
            </w:r>
          </w:p>
        </w:tc>
      </w:tr>
      <w:tr w:rsidR="00DC0A65" w:rsidRPr="00DC0A65" w:rsidTr="00DC0A65">
        <w:tc>
          <w:tcPr>
            <w:tcW w:w="1701" w:type="dxa"/>
          </w:tcPr>
          <w:p w:rsidR="00DC0A65" w:rsidRPr="00DC0A65" w:rsidRDefault="00DC0A65" w:rsidP="005C7577">
            <w:pPr>
              <w:pStyle w:val="BodyText"/>
              <w:spacing w:after="0" w:line="240" w:lineRule="auto"/>
              <w:ind w:leftChars="0" w:left="0" w:right="-108" w:firstLineChars="0" w:hanging="108"/>
              <w:rPr>
                <w:rFonts w:ascii="Arial" w:hAnsi="Arial" w:cs="Arial"/>
                <w:sz w:val="16"/>
                <w:szCs w:val="16"/>
                <w:lang w:val="id-ID"/>
              </w:rPr>
            </w:pPr>
          </w:p>
        </w:tc>
        <w:tc>
          <w:tcPr>
            <w:tcW w:w="340" w:type="dxa"/>
          </w:tcPr>
          <w:p w:rsidR="00DC0A65" w:rsidRPr="00DC0A65" w:rsidRDefault="00DC0A65" w:rsidP="005C7577">
            <w:pPr>
              <w:pStyle w:val="BodyText"/>
              <w:spacing w:after="0" w:line="240" w:lineRule="auto"/>
              <w:ind w:leftChars="0" w:left="0" w:right="-1" w:firstLineChars="0" w:firstLine="0"/>
              <w:rPr>
                <w:rFonts w:ascii="Arial" w:hAnsi="Arial" w:cs="Arial"/>
                <w:sz w:val="16"/>
                <w:szCs w:val="16"/>
                <w:lang w:val="id-ID"/>
              </w:rPr>
            </w:pPr>
            <w:r w:rsidRPr="00DC0A65">
              <w:rPr>
                <w:rFonts w:ascii="Arial" w:hAnsi="Arial" w:cs="Arial"/>
                <w:sz w:val="16"/>
                <w:szCs w:val="16"/>
                <w:lang w:val="id-ID"/>
              </w:rPr>
              <w:t>=</w:t>
            </w:r>
          </w:p>
        </w:tc>
        <w:tc>
          <w:tcPr>
            <w:tcW w:w="2495" w:type="dxa"/>
          </w:tcPr>
          <w:p w:rsidR="00DC0A65" w:rsidRPr="00DC0A65" w:rsidRDefault="00DC0A65" w:rsidP="005C7577">
            <w:pPr>
              <w:pStyle w:val="BodyText"/>
              <w:spacing w:after="0" w:line="240" w:lineRule="auto"/>
              <w:ind w:leftChars="0" w:left="-164" w:firstLineChars="0" w:firstLine="142"/>
              <w:jc w:val="left"/>
              <w:rPr>
                <w:rFonts w:ascii="Arial" w:hAnsi="Arial" w:cs="Arial"/>
                <w:sz w:val="16"/>
                <w:szCs w:val="16"/>
                <w:lang w:val="id-ID"/>
              </w:rPr>
            </w:pPr>
            <w:r w:rsidRPr="00DC0A65">
              <w:rPr>
                <w:rFonts w:ascii="Arial" w:hAnsi="Arial" w:cs="Arial"/>
                <w:sz w:val="16"/>
                <w:szCs w:val="16"/>
              </w:rPr>
              <w:t>P(47|C)</w:t>
            </w:r>
            <w:r w:rsidRPr="00DC0A65">
              <w:rPr>
                <w:rFonts w:ascii="Arial" w:hAnsi="Arial" w:cs="Arial"/>
                <w:spacing w:val="1"/>
                <w:sz w:val="16"/>
                <w:szCs w:val="16"/>
              </w:rPr>
              <w:t xml:space="preserve"> </w:t>
            </w:r>
            <w:r w:rsidRPr="00DC0A65">
              <w:rPr>
                <w:rFonts w:ascii="Arial" w:hAnsi="Arial" w:cs="Arial"/>
                <w:sz w:val="16"/>
                <w:szCs w:val="16"/>
              </w:rPr>
              <w:t>*</w:t>
            </w:r>
            <w:r w:rsidRPr="00DC0A65">
              <w:rPr>
                <w:rFonts w:ascii="Arial" w:hAnsi="Arial" w:cs="Arial"/>
                <w:spacing w:val="-2"/>
                <w:sz w:val="16"/>
                <w:szCs w:val="16"/>
              </w:rPr>
              <w:t xml:space="preserve"> </w:t>
            </w:r>
            <w:r w:rsidRPr="00DC0A65">
              <w:rPr>
                <w:rFonts w:ascii="Arial" w:hAnsi="Arial" w:cs="Arial"/>
                <w:sz w:val="16"/>
                <w:szCs w:val="16"/>
              </w:rPr>
              <w:t>P(</w:t>
            </w:r>
            <w:proofErr w:type="spellStart"/>
            <w:r w:rsidRPr="00DC0A65">
              <w:rPr>
                <w:rFonts w:ascii="Arial" w:hAnsi="Arial" w:cs="Arial"/>
                <w:sz w:val="16"/>
                <w:szCs w:val="16"/>
              </w:rPr>
              <w:t>Tidak</w:t>
            </w:r>
            <w:proofErr w:type="spellEnd"/>
            <w:r w:rsidRPr="00DC0A65">
              <w:rPr>
                <w:rFonts w:ascii="Arial" w:hAnsi="Arial" w:cs="Arial"/>
                <w:spacing w:val="2"/>
                <w:sz w:val="16"/>
                <w:szCs w:val="16"/>
              </w:rPr>
              <w:t xml:space="preserve"> </w:t>
            </w:r>
            <w:proofErr w:type="spellStart"/>
            <w:r w:rsidRPr="00DC0A65">
              <w:rPr>
                <w:rFonts w:ascii="Arial" w:hAnsi="Arial" w:cs="Arial"/>
                <w:spacing w:val="-2"/>
                <w:sz w:val="16"/>
                <w:szCs w:val="16"/>
              </w:rPr>
              <w:t>Layak</w:t>
            </w:r>
            <w:proofErr w:type="spellEnd"/>
            <w:r w:rsidRPr="00DC0A65">
              <w:rPr>
                <w:rFonts w:ascii="Arial" w:hAnsi="Arial" w:cs="Arial"/>
                <w:spacing w:val="-2"/>
                <w:sz w:val="16"/>
                <w:szCs w:val="16"/>
              </w:rPr>
              <w:t>)</w:t>
            </w:r>
          </w:p>
        </w:tc>
      </w:tr>
      <w:tr w:rsidR="00DC0A65" w:rsidRPr="00DC0A65" w:rsidTr="00DC0A65">
        <w:tc>
          <w:tcPr>
            <w:tcW w:w="1701" w:type="dxa"/>
          </w:tcPr>
          <w:p w:rsidR="00DC0A65" w:rsidRPr="00DC0A65" w:rsidRDefault="00DC0A65" w:rsidP="005C7577">
            <w:pPr>
              <w:pStyle w:val="BodyText"/>
              <w:spacing w:after="0" w:line="240" w:lineRule="auto"/>
              <w:ind w:leftChars="0" w:left="0" w:right="-108" w:firstLineChars="0" w:hanging="108"/>
              <w:rPr>
                <w:rFonts w:ascii="Arial" w:hAnsi="Arial" w:cs="Arial"/>
                <w:sz w:val="16"/>
                <w:szCs w:val="16"/>
                <w:lang w:val="id-ID"/>
              </w:rPr>
            </w:pPr>
          </w:p>
        </w:tc>
        <w:tc>
          <w:tcPr>
            <w:tcW w:w="340" w:type="dxa"/>
          </w:tcPr>
          <w:p w:rsidR="00DC0A65" w:rsidRPr="00DC0A65" w:rsidRDefault="00DC0A65" w:rsidP="005C7577">
            <w:pPr>
              <w:pStyle w:val="BodyText"/>
              <w:spacing w:after="0" w:line="240" w:lineRule="auto"/>
              <w:ind w:leftChars="0" w:left="0" w:right="-1" w:firstLineChars="0" w:firstLine="0"/>
              <w:rPr>
                <w:rFonts w:ascii="Arial" w:hAnsi="Arial" w:cs="Arial"/>
                <w:sz w:val="16"/>
                <w:szCs w:val="16"/>
                <w:lang w:val="id-ID"/>
              </w:rPr>
            </w:pPr>
            <w:r w:rsidRPr="00DC0A65">
              <w:rPr>
                <w:rFonts w:ascii="Arial" w:hAnsi="Arial" w:cs="Arial"/>
                <w:sz w:val="16"/>
                <w:szCs w:val="16"/>
                <w:lang w:val="id-ID"/>
              </w:rPr>
              <w:t>=</w:t>
            </w:r>
          </w:p>
        </w:tc>
        <w:tc>
          <w:tcPr>
            <w:tcW w:w="2495" w:type="dxa"/>
          </w:tcPr>
          <w:p w:rsidR="00DC0A65" w:rsidRPr="00DC0A65" w:rsidRDefault="00DC0A65" w:rsidP="005C7577">
            <w:pPr>
              <w:pStyle w:val="BodyText"/>
              <w:spacing w:after="0" w:line="240" w:lineRule="auto"/>
              <w:ind w:leftChars="0" w:left="-164" w:firstLineChars="0" w:firstLine="142"/>
              <w:jc w:val="left"/>
              <w:rPr>
                <w:rFonts w:ascii="Arial" w:hAnsi="Arial" w:cs="Arial"/>
                <w:sz w:val="16"/>
                <w:szCs w:val="16"/>
                <w:lang w:val="id-ID"/>
              </w:rPr>
            </w:pPr>
            <w:r w:rsidRPr="00DC0A65">
              <w:rPr>
                <w:rFonts w:ascii="Arial" w:hAnsi="Arial" w:cs="Arial"/>
                <w:sz w:val="16"/>
                <w:szCs w:val="16"/>
              </w:rPr>
              <w:t>0,02989 x</w:t>
            </w:r>
            <w:r w:rsidRPr="00DC0A65">
              <w:rPr>
                <w:rFonts w:ascii="Arial" w:hAnsi="Arial" w:cs="Arial"/>
                <w:spacing w:val="1"/>
                <w:sz w:val="16"/>
                <w:szCs w:val="16"/>
              </w:rPr>
              <w:t xml:space="preserve"> </w:t>
            </w:r>
            <w:r w:rsidRPr="00DC0A65">
              <w:rPr>
                <w:rFonts w:ascii="Arial" w:hAnsi="Arial" w:cs="Arial"/>
                <w:spacing w:val="-2"/>
                <w:sz w:val="16"/>
                <w:szCs w:val="16"/>
              </w:rPr>
              <w:t>0,37778</w:t>
            </w:r>
          </w:p>
        </w:tc>
      </w:tr>
      <w:tr w:rsidR="00DC0A65" w:rsidRPr="00DC0A65" w:rsidTr="00DC0A65">
        <w:tc>
          <w:tcPr>
            <w:tcW w:w="1701" w:type="dxa"/>
          </w:tcPr>
          <w:p w:rsidR="00DC0A65" w:rsidRPr="00DC0A65" w:rsidRDefault="00DC0A65" w:rsidP="005C7577">
            <w:pPr>
              <w:pStyle w:val="BodyText"/>
              <w:spacing w:after="0" w:line="240" w:lineRule="auto"/>
              <w:ind w:leftChars="0" w:left="0" w:right="-108" w:firstLineChars="0" w:hanging="108"/>
              <w:rPr>
                <w:rFonts w:ascii="Arial" w:hAnsi="Arial" w:cs="Arial"/>
                <w:sz w:val="16"/>
                <w:szCs w:val="16"/>
                <w:lang w:val="id-ID"/>
              </w:rPr>
            </w:pPr>
          </w:p>
        </w:tc>
        <w:tc>
          <w:tcPr>
            <w:tcW w:w="340" w:type="dxa"/>
          </w:tcPr>
          <w:p w:rsidR="00DC0A65" w:rsidRPr="00DC0A65" w:rsidRDefault="00DC0A65" w:rsidP="005C7577">
            <w:pPr>
              <w:pStyle w:val="BodyText"/>
              <w:spacing w:after="0" w:line="240" w:lineRule="auto"/>
              <w:ind w:leftChars="0" w:left="0" w:right="-1" w:firstLineChars="0" w:firstLine="0"/>
              <w:rPr>
                <w:rFonts w:ascii="Arial" w:hAnsi="Arial" w:cs="Arial"/>
                <w:sz w:val="16"/>
                <w:szCs w:val="16"/>
                <w:lang w:val="id-ID"/>
              </w:rPr>
            </w:pPr>
            <w:r w:rsidRPr="00DC0A65">
              <w:rPr>
                <w:rFonts w:ascii="Arial" w:hAnsi="Arial" w:cs="Arial"/>
                <w:sz w:val="16"/>
                <w:szCs w:val="16"/>
                <w:lang w:val="id-ID"/>
              </w:rPr>
              <w:t>=</w:t>
            </w:r>
          </w:p>
        </w:tc>
        <w:tc>
          <w:tcPr>
            <w:tcW w:w="2495" w:type="dxa"/>
          </w:tcPr>
          <w:p w:rsidR="00DC0A65" w:rsidRPr="00DC0A65" w:rsidRDefault="00DC0A65" w:rsidP="005C7577">
            <w:pPr>
              <w:pStyle w:val="BodyText"/>
              <w:spacing w:after="0" w:line="240" w:lineRule="auto"/>
              <w:ind w:leftChars="0" w:left="-164" w:firstLineChars="0" w:firstLine="142"/>
              <w:jc w:val="left"/>
              <w:rPr>
                <w:rFonts w:ascii="Arial" w:hAnsi="Arial" w:cs="Arial"/>
                <w:sz w:val="16"/>
                <w:szCs w:val="16"/>
                <w:lang w:val="id-ID"/>
              </w:rPr>
            </w:pPr>
            <w:r w:rsidRPr="00DC0A65">
              <w:rPr>
                <w:rFonts w:ascii="Arial" w:hAnsi="Arial" w:cs="Arial"/>
                <w:spacing w:val="-2"/>
                <w:sz w:val="16"/>
                <w:szCs w:val="16"/>
              </w:rPr>
              <w:t>0,01129</w:t>
            </w:r>
          </w:p>
        </w:tc>
      </w:tr>
      <w:tr w:rsidR="00DC0A65" w:rsidRPr="00DC0A65" w:rsidTr="00DC0A65">
        <w:tc>
          <w:tcPr>
            <w:tcW w:w="1701" w:type="dxa"/>
          </w:tcPr>
          <w:p w:rsidR="00DC0A65" w:rsidRPr="00DC0A65" w:rsidRDefault="00DC0A65" w:rsidP="005C7577">
            <w:pPr>
              <w:pStyle w:val="BodyText"/>
              <w:spacing w:after="0" w:line="240" w:lineRule="auto"/>
              <w:ind w:leftChars="0" w:left="0" w:right="-108" w:firstLineChars="0" w:hanging="108"/>
              <w:rPr>
                <w:rFonts w:ascii="Arial" w:hAnsi="Arial" w:cs="Arial"/>
                <w:sz w:val="16"/>
                <w:szCs w:val="16"/>
                <w:lang w:val="id-ID"/>
              </w:rPr>
            </w:pPr>
          </w:p>
        </w:tc>
        <w:tc>
          <w:tcPr>
            <w:tcW w:w="340" w:type="dxa"/>
          </w:tcPr>
          <w:p w:rsidR="00DC0A65" w:rsidRPr="00DC0A65" w:rsidRDefault="00DC0A65" w:rsidP="005C7577">
            <w:pPr>
              <w:pStyle w:val="BodyText"/>
              <w:spacing w:after="0" w:line="240" w:lineRule="auto"/>
              <w:ind w:leftChars="0" w:left="0" w:right="-1" w:firstLineChars="0" w:firstLine="0"/>
              <w:rPr>
                <w:rFonts w:ascii="Arial" w:hAnsi="Arial" w:cs="Arial"/>
                <w:sz w:val="16"/>
                <w:szCs w:val="16"/>
                <w:lang w:val="id-ID"/>
              </w:rPr>
            </w:pPr>
          </w:p>
        </w:tc>
        <w:tc>
          <w:tcPr>
            <w:tcW w:w="2495" w:type="dxa"/>
          </w:tcPr>
          <w:p w:rsidR="00DC0A65" w:rsidRPr="00DC0A65" w:rsidRDefault="00DC0A65" w:rsidP="005C7577">
            <w:pPr>
              <w:pStyle w:val="BodyText"/>
              <w:spacing w:after="0" w:line="240" w:lineRule="auto"/>
              <w:ind w:leftChars="0" w:left="-164" w:firstLineChars="0" w:firstLine="142"/>
              <w:jc w:val="left"/>
              <w:rPr>
                <w:rFonts w:ascii="Arial" w:hAnsi="Arial" w:cs="Arial"/>
                <w:sz w:val="16"/>
                <w:szCs w:val="16"/>
                <w:lang w:val="id-ID"/>
              </w:rPr>
            </w:pPr>
          </w:p>
        </w:tc>
      </w:tr>
      <w:tr w:rsidR="00DC0A65" w:rsidRPr="00DC0A65" w:rsidTr="00DC0A65">
        <w:tc>
          <w:tcPr>
            <w:tcW w:w="1701" w:type="dxa"/>
          </w:tcPr>
          <w:p w:rsidR="00DC0A65" w:rsidRPr="00DC0A65" w:rsidRDefault="00DC0A65" w:rsidP="005C7577">
            <w:pPr>
              <w:pStyle w:val="BodyText"/>
              <w:spacing w:after="0" w:line="240" w:lineRule="auto"/>
              <w:ind w:leftChars="0" w:left="0" w:right="-108" w:firstLineChars="0" w:hanging="108"/>
              <w:rPr>
                <w:rFonts w:ascii="Arial" w:hAnsi="Arial" w:cs="Arial"/>
                <w:sz w:val="16"/>
                <w:szCs w:val="16"/>
                <w:lang w:val="id-ID"/>
              </w:rPr>
            </w:pPr>
            <w:r w:rsidRPr="00DC0A65">
              <w:rPr>
                <w:rFonts w:ascii="Arial" w:hAnsi="Arial" w:cs="Arial"/>
                <w:sz w:val="16"/>
                <w:szCs w:val="16"/>
              </w:rPr>
              <w:t>P(</w:t>
            </w:r>
            <w:proofErr w:type="spellStart"/>
            <w:r w:rsidRPr="00DC0A65">
              <w:rPr>
                <w:rFonts w:ascii="Arial" w:hAnsi="Arial" w:cs="Arial"/>
                <w:sz w:val="16"/>
                <w:szCs w:val="16"/>
              </w:rPr>
              <w:t>TidakLayak|C</w:t>
            </w:r>
            <w:proofErr w:type="spellEnd"/>
            <w:r w:rsidRPr="00DC0A65">
              <w:rPr>
                <w:rFonts w:ascii="Arial" w:hAnsi="Arial" w:cs="Arial"/>
                <w:sz w:val="16"/>
                <w:szCs w:val="16"/>
              </w:rPr>
              <w:t>)</w:t>
            </w:r>
          </w:p>
        </w:tc>
        <w:tc>
          <w:tcPr>
            <w:tcW w:w="340" w:type="dxa"/>
          </w:tcPr>
          <w:p w:rsidR="00DC0A65" w:rsidRPr="00DC0A65" w:rsidRDefault="00DC0A65" w:rsidP="005C7577">
            <w:pPr>
              <w:pStyle w:val="BodyText"/>
              <w:spacing w:after="0" w:line="240" w:lineRule="auto"/>
              <w:ind w:leftChars="0" w:left="0" w:right="-1" w:firstLineChars="0" w:firstLine="0"/>
              <w:rPr>
                <w:rFonts w:ascii="Arial" w:hAnsi="Arial" w:cs="Arial"/>
                <w:sz w:val="16"/>
                <w:szCs w:val="16"/>
                <w:lang w:val="id-ID"/>
              </w:rPr>
            </w:pPr>
            <w:r w:rsidRPr="00DC0A65">
              <w:rPr>
                <w:rFonts w:ascii="Arial" w:hAnsi="Arial" w:cs="Arial"/>
                <w:sz w:val="16"/>
                <w:szCs w:val="16"/>
                <w:lang w:val="id-ID"/>
              </w:rPr>
              <w:t>=</w:t>
            </w:r>
          </w:p>
        </w:tc>
        <w:tc>
          <w:tcPr>
            <w:tcW w:w="2495" w:type="dxa"/>
          </w:tcPr>
          <w:p w:rsidR="00DC0A65" w:rsidRPr="00DC0A65" w:rsidRDefault="00DC0A65" w:rsidP="005C7577">
            <w:pPr>
              <w:pStyle w:val="BodyText"/>
              <w:spacing w:after="0" w:line="240" w:lineRule="auto"/>
              <w:ind w:left="0" w:hanging="2"/>
              <w:jc w:val="left"/>
              <w:rPr>
                <w:rFonts w:ascii="Arial" w:hAnsi="Arial" w:cs="Arial"/>
                <w:sz w:val="16"/>
                <w:szCs w:val="16"/>
                <w:lang w:val="id-ID"/>
              </w:rPr>
            </w:pPr>
            <w:r w:rsidRPr="00DC0A65">
              <w:rPr>
                <w:rFonts w:ascii="Arial" w:hAnsi="Arial" w:cs="Arial"/>
                <w:sz w:val="16"/>
                <w:szCs w:val="16"/>
              </w:rPr>
              <w:t>P(</w:t>
            </w:r>
            <w:proofErr w:type="spellStart"/>
            <w:r w:rsidRPr="00DC0A65">
              <w:rPr>
                <w:rFonts w:ascii="Arial" w:hAnsi="Arial" w:cs="Arial"/>
                <w:sz w:val="16"/>
                <w:szCs w:val="16"/>
              </w:rPr>
              <w:t>Rn|C</w:t>
            </w:r>
            <w:proofErr w:type="spellEnd"/>
            <w:r w:rsidRPr="00DC0A65">
              <w:rPr>
                <w:rFonts w:ascii="Arial" w:hAnsi="Arial" w:cs="Arial"/>
                <w:sz w:val="16"/>
                <w:szCs w:val="16"/>
              </w:rPr>
              <w:t>)</w:t>
            </w:r>
            <w:r w:rsidRPr="00DC0A65">
              <w:rPr>
                <w:rFonts w:ascii="Arial" w:hAnsi="Arial" w:cs="Arial"/>
                <w:spacing w:val="-1"/>
                <w:sz w:val="16"/>
                <w:szCs w:val="16"/>
              </w:rPr>
              <w:t xml:space="preserve"> </w:t>
            </w:r>
            <w:r w:rsidRPr="00DC0A65">
              <w:rPr>
                <w:rFonts w:ascii="Arial" w:hAnsi="Arial" w:cs="Arial"/>
                <w:sz w:val="16"/>
                <w:szCs w:val="16"/>
              </w:rPr>
              <w:t>*</w:t>
            </w:r>
            <w:r w:rsidRPr="00DC0A65">
              <w:rPr>
                <w:rFonts w:ascii="Arial" w:hAnsi="Arial" w:cs="Arial"/>
                <w:spacing w:val="-3"/>
                <w:sz w:val="16"/>
                <w:szCs w:val="16"/>
              </w:rPr>
              <w:t xml:space="preserve"> </w:t>
            </w:r>
            <w:r w:rsidRPr="00DC0A65">
              <w:rPr>
                <w:rFonts w:ascii="Arial" w:hAnsi="Arial" w:cs="Arial"/>
                <w:sz w:val="16"/>
                <w:szCs w:val="16"/>
              </w:rPr>
              <w:t>P(</w:t>
            </w:r>
            <w:proofErr w:type="spellStart"/>
            <w:r w:rsidRPr="00DC0A65">
              <w:rPr>
                <w:rFonts w:ascii="Arial" w:hAnsi="Arial" w:cs="Arial"/>
                <w:sz w:val="16"/>
                <w:szCs w:val="16"/>
              </w:rPr>
              <w:t>Tidak</w:t>
            </w:r>
            <w:proofErr w:type="spellEnd"/>
            <w:r w:rsidRPr="00DC0A65">
              <w:rPr>
                <w:rFonts w:ascii="Arial" w:hAnsi="Arial" w:cs="Arial"/>
                <w:sz w:val="16"/>
                <w:szCs w:val="16"/>
              </w:rPr>
              <w:t xml:space="preserve"> </w:t>
            </w:r>
            <w:proofErr w:type="spellStart"/>
            <w:r w:rsidRPr="00DC0A65">
              <w:rPr>
                <w:rFonts w:ascii="Arial" w:hAnsi="Arial" w:cs="Arial"/>
                <w:spacing w:val="-2"/>
                <w:sz w:val="16"/>
                <w:szCs w:val="16"/>
              </w:rPr>
              <w:t>Layak</w:t>
            </w:r>
            <w:proofErr w:type="spellEnd"/>
            <w:r w:rsidRPr="00DC0A65">
              <w:rPr>
                <w:rFonts w:ascii="Arial" w:hAnsi="Arial" w:cs="Arial"/>
                <w:spacing w:val="-2"/>
                <w:sz w:val="16"/>
                <w:szCs w:val="16"/>
              </w:rPr>
              <w:t>)</w:t>
            </w:r>
          </w:p>
        </w:tc>
      </w:tr>
      <w:tr w:rsidR="00DC0A65" w:rsidRPr="00DC0A65" w:rsidTr="00DC0A65">
        <w:tc>
          <w:tcPr>
            <w:tcW w:w="1701" w:type="dxa"/>
          </w:tcPr>
          <w:p w:rsidR="00DC0A65" w:rsidRPr="00DC0A65" w:rsidRDefault="00DC0A65" w:rsidP="005C7577">
            <w:pPr>
              <w:pStyle w:val="BodyText"/>
              <w:spacing w:after="0" w:line="240" w:lineRule="auto"/>
              <w:ind w:leftChars="0" w:left="0" w:right="-108" w:firstLineChars="0" w:hanging="108"/>
              <w:rPr>
                <w:rFonts w:ascii="Arial" w:hAnsi="Arial" w:cs="Arial"/>
                <w:sz w:val="16"/>
                <w:szCs w:val="16"/>
                <w:lang w:val="id-ID"/>
              </w:rPr>
            </w:pPr>
          </w:p>
        </w:tc>
        <w:tc>
          <w:tcPr>
            <w:tcW w:w="340" w:type="dxa"/>
          </w:tcPr>
          <w:p w:rsidR="00DC0A65" w:rsidRPr="00DC0A65" w:rsidRDefault="00DC0A65" w:rsidP="005C7577">
            <w:pPr>
              <w:pStyle w:val="BodyText"/>
              <w:spacing w:after="0" w:line="240" w:lineRule="auto"/>
              <w:ind w:leftChars="0" w:left="0" w:right="-1" w:firstLineChars="0" w:firstLine="0"/>
              <w:rPr>
                <w:rFonts w:ascii="Arial" w:hAnsi="Arial" w:cs="Arial"/>
                <w:sz w:val="16"/>
                <w:szCs w:val="16"/>
                <w:lang w:val="id-ID"/>
              </w:rPr>
            </w:pPr>
            <w:r w:rsidRPr="00DC0A65">
              <w:rPr>
                <w:rFonts w:ascii="Arial" w:hAnsi="Arial" w:cs="Arial"/>
                <w:sz w:val="16"/>
                <w:szCs w:val="16"/>
                <w:lang w:val="id-ID"/>
              </w:rPr>
              <w:t>=</w:t>
            </w:r>
          </w:p>
        </w:tc>
        <w:tc>
          <w:tcPr>
            <w:tcW w:w="2495" w:type="dxa"/>
          </w:tcPr>
          <w:p w:rsidR="00DC0A65" w:rsidRPr="00DC0A65" w:rsidRDefault="00DC0A65" w:rsidP="005C7577">
            <w:pPr>
              <w:pStyle w:val="BodyText"/>
              <w:spacing w:after="0" w:line="240" w:lineRule="auto"/>
              <w:ind w:left="0" w:hanging="2"/>
              <w:jc w:val="left"/>
              <w:rPr>
                <w:rFonts w:ascii="Arial" w:hAnsi="Arial" w:cs="Arial"/>
                <w:sz w:val="16"/>
                <w:szCs w:val="16"/>
                <w:lang w:val="id-ID"/>
              </w:rPr>
            </w:pPr>
            <w:r w:rsidRPr="00DC0A65">
              <w:rPr>
                <w:rFonts w:ascii="Arial" w:hAnsi="Arial" w:cs="Arial"/>
                <w:sz w:val="16"/>
                <w:szCs w:val="16"/>
              </w:rPr>
              <w:t>P(48|C)</w:t>
            </w:r>
            <w:r w:rsidRPr="00DC0A65">
              <w:rPr>
                <w:rFonts w:ascii="Arial" w:hAnsi="Arial" w:cs="Arial"/>
                <w:spacing w:val="1"/>
                <w:sz w:val="16"/>
                <w:szCs w:val="16"/>
              </w:rPr>
              <w:t xml:space="preserve"> </w:t>
            </w:r>
            <w:r w:rsidRPr="00DC0A65">
              <w:rPr>
                <w:rFonts w:ascii="Arial" w:hAnsi="Arial" w:cs="Arial"/>
                <w:sz w:val="16"/>
                <w:szCs w:val="16"/>
              </w:rPr>
              <w:t>*</w:t>
            </w:r>
            <w:r w:rsidRPr="00DC0A65">
              <w:rPr>
                <w:rFonts w:ascii="Arial" w:hAnsi="Arial" w:cs="Arial"/>
                <w:spacing w:val="-3"/>
                <w:sz w:val="16"/>
                <w:szCs w:val="16"/>
              </w:rPr>
              <w:t xml:space="preserve"> </w:t>
            </w:r>
            <w:r w:rsidRPr="00DC0A65">
              <w:rPr>
                <w:rFonts w:ascii="Arial" w:hAnsi="Arial" w:cs="Arial"/>
                <w:sz w:val="16"/>
                <w:szCs w:val="16"/>
              </w:rPr>
              <w:t>P(</w:t>
            </w:r>
            <w:proofErr w:type="spellStart"/>
            <w:r w:rsidRPr="00DC0A65">
              <w:rPr>
                <w:rFonts w:ascii="Arial" w:hAnsi="Arial" w:cs="Arial"/>
                <w:sz w:val="16"/>
                <w:szCs w:val="16"/>
              </w:rPr>
              <w:t>Tidak</w:t>
            </w:r>
            <w:proofErr w:type="spellEnd"/>
            <w:r w:rsidRPr="00DC0A65">
              <w:rPr>
                <w:rFonts w:ascii="Arial" w:hAnsi="Arial" w:cs="Arial"/>
                <w:spacing w:val="2"/>
                <w:sz w:val="16"/>
                <w:szCs w:val="16"/>
              </w:rPr>
              <w:t xml:space="preserve"> </w:t>
            </w:r>
            <w:proofErr w:type="spellStart"/>
            <w:r w:rsidRPr="00DC0A65">
              <w:rPr>
                <w:rFonts w:ascii="Arial" w:hAnsi="Arial" w:cs="Arial"/>
                <w:spacing w:val="-2"/>
                <w:sz w:val="16"/>
                <w:szCs w:val="16"/>
              </w:rPr>
              <w:t>Layak</w:t>
            </w:r>
            <w:proofErr w:type="spellEnd"/>
            <w:r w:rsidRPr="00DC0A65">
              <w:rPr>
                <w:rFonts w:ascii="Arial" w:hAnsi="Arial" w:cs="Arial"/>
                <w:spacing w:val="-2"/>
                <w:sz w:val="16"/>
                <w:szCs w:val="16"/>
                <w:lang w:val="id-ID"/>
              </w:rPr>
              <w:t>)</w:t>
            </w:r>
          </w:p>
        </w:tc>
      </w:tr>
      <w:tr w:rsidR="00DC0A65" w:rsidRPr="00DC0A65" w:rsidTr="00DC0A65">
        <w:tc>
          <w:tcPr>
            <w:tcW w:w="1701" w:type="dxa"/>
          </w:tcPr>
          <w:p w:rsidR="00DC0A65" w:rsidRPr="00DC0A65" w:rsidRDefault="00DC0A65" w:rsidP="005C7577">
            <w:pPr>
              <w:pStyle w:val="BodyText"/>
              <w:spacing w:after="0" w:line="240" w:lineRule="auto"/>
              <w:ind w:leftChars="0" w:left="0" w:right="-108" w:firstLineChars="0" w:hanging="108"/>
              <w:rPr>
                <w:rFonts w:ascii="Arial" w:hAnsi="Arial" w:cs="Arial"/>
                <w:sz w:val="16"/>
                <w:szCs w:val="16"/>
                <w:lang w:val="id-ID"/>
              </w:rPr>
            </w:pPr>
          </w:p>
        </w:tc>
        <w:tc>
          <w:tcPr>
            <w:tcW w:w="340" w:type="dxa"/>
          </w:tcPr>
          <w:p w:rsidR="00DC0A65" w:rsidRPr="00DC0A65" w:rsidRDefault="00DC0A65" w:rsidP="005C7577">
            <w:pPr>
              <w:pStyle w:val="BodyText"/>
              <w:spacing w:after="0" w:line="240" w:lineRule="auto"/>
              <w:ind w:leftChars="0" w:left="0" w:right="-1" w:firstLineChars="0" w:firstLine="0"/>
              <w:rPr>
                <w:rFonts w:ascii="Arial" w:hAnsi="Arial" w:cs="Arial"/>
                <w:sz w:val="16"/>
                <w:szCs w:val="16"/>
                <w:lang w:val="id-ID"/>
              </w:rPr>
            </w:pPr>
            <w:r w:rsidRPr="00DC0A65">
              <w:rPr>
                <w:rFonts w:ascii="Arial" w:hAnsi="Arial" w:cs="Arial"/>
                <w:sz w:val="16"/>
                <w:szCs w:val="16"/>
                <w:lang w:val="id-ID"/>
              </w:rPr>
              <w:t>=</w:t>
            </w:r>
          </w:p>
        </w:tc>
        <w:tc>
          <w:tcPr>
            <w:tcW w:w="2495" w:type="dxa"/>
          </w:tcPr>
          <w:p w:rsidR="00DC0A65" w:rsidRPr="00DC0A65" w:rsidRDefault="00DC0A65" w:rsidP="005C7577">
            <w:pPr>
              <w:pStyle w:val="BodyText"/>
              <w:spacing w:after="0" w:line="240" w:lineRule="auto"/>
              <w:ind w:leftChars="0" w:left="-164" w:firstLineChars="0" w:firstLine="142"/>
              <w:jc w:val="left"/>
              <w:rPr>
                <w:rFonts w:ascii="Arial" w:hAnsi="Arial" w:cs="Arial"/>
                <w:sz w:val="16"/>
                <w:szCs w:val="16"/>
                <w:lang w:val="id-ID"/>
              </w:rPr>
            </w:pPr>
            <w:r w:rsidRPr="00DC0A65">
              <w:rPr>
                <w:rFonts w:ascii="Arial" w:hAnsi="Arial" w:cs="Arial"/>
                <w:sz w:val="16"/>
                <w:szCs w:val="16"/>
              </w:rPr>
              <w:t>0,00086 x</w:t>
            </w:r>
            <w:r w:rsidRPr="00DC0A65">
              <w:rPr>
                <w:rFonts w:ascii="Arial" w:hAnsi="Arial" w:cs="Arial"/>
                <w:spacing w:val="1"/>
                <w:sz w:val="16"/>
                <w:szCs w:val="16"/>
              </w:rPr>
              <w:t xml:space="preserve"> </w:t>
            </w:r>
            <w:r w:rsidRPr="00DC0A65">
              <w:rPr>
                <w:rFonts w:ascii="Arial" w:hAnsi="Arial" w:cs="Arial"/>
                <w:spacing w:val="-2"/>
                <w:sz w:val="16"/>
                <w:szCs w:val="16"/>
              </w:rPr>
              <w:t>0,37778</w:t>
            </w:r>
          </w:p>
        </w:tc>
      </w:tr>
      <w:tr w:rsidR="00DC0A65" w:rsidRPr="00DC0A65" w:rsidTr="00DC0A65">
        <w:tc>
          <w:tcPr>
            <w:tcW w:w="1701" w:type="dxa"/>
          </w:tcPr>
          <w:p w:rsidR="00DC0A65" w:rsidRPr="00DC0A65" w:rsidRDefault="00DC0A65" w:rsidP="005C7577">
            <w:pPr>
              <w:pStyle w:val="BodyText"/>
              <w:spacing w:after="0" w:line="240" w:lineRule="auto"/>
              <w:ind w:leftChars="0" w:left="0" w:right="-1" w:firstLineChars="0" w:firstLine="0"/>
              <w:rPr>
                <w:rFonts w:ascii="Arial" w:hAnsi="Arial" w:cs="Arial"/>
                <w:sz w:val="16"/>
                <w:szCs w:val="16"/>
                <w:lang w:val="id-ID"/>
              </w:rPr>
            </w:pPr>
          </w:p>
        </w:tc>
        <w:tc>
          <w:tcPr>
            <w:tcW w:w="340" w:type="dxa"/>
          </w:tcPr>
          <w:p w:rsidR="00DC0A65" w:rsidRPr="00DC0A65" w:rsidRDefault="00DC0A65" w:rsidP="005C7577">
            <w:pPr>
              <w:pStyle w:val="BodyText"/>
              <w:spacing w:after="0" w:line="240" w:lineRule="auto"/>
              <w:ind w:leftChars="0" w:left="0" w:right="-1" w:firstLineChars="0" w:firstLine="0"/>
              <w:rPr>
                <w:rFonts w:ascii="Arial" w:hAnsi="Arial" w:cs="Arial"/>
                <w:sz w:val="16"/>
                <w:szCs w:val="16"/>
                <w:lang w:val="id-ID"/>
              </w:rPr>
            </w:pPr>
            <w:r w:rsidRPr="00DC0A65">
              <w:rPr>
                <w:rFonts w:ascii="Arial" w:hAnsi="Arial" w:cs="Arial"/>
                <w:sz w:val="16"/>
                <w:szCs w:val="16"/>
                <w:lang w:val="id-ID"/>
              </w:rPr>
              <w:t>=</w:t>
            </w:r>
          </w:p>
        </w:tc>
        <w:tc>
          <w:tcPr>
            <w:tcW w:w="2495" w:type="dxa"/>
          </w:tcPr>
          <w:p w:rsidR="00DC0A65" w:rsidRPr="00DC0A65" w:rsidRDefault="00DC0A65" w:rsidP="005C7577">
            <w:pPr>
              <w:pStyle w:val="BodyText"/>
              <w:spacing w:after="0" w:line="240" w:lineRule="auto"/>
              <w:ind w:leftChars="0" w:left="-164" w:firstLineChars="0" w:firstLine="142"/>
              <w:jc w:val="left"/>
              <w:rPr>
                <w:rFonts w:ascii="Arial" w:hAnsi="Arial" w:cs="Arial"/>
                <w:sz w:val="16"/>
                <w:szCs w:val="16"/>
                <w:lang w:val="id-ID"/>
              </w:rPr>
            </w:pPr>
            <w:r w:rsidRPr="00DC0A65">
              <w:rPr>
                <w:rFonts w:ascii="Arial" w:hAnsi="Arial" w:cs="Arial"/>
                <w:spacing w:val="-2"/>
                <w:sz w:val="16"/>
                <w:szCs w:val="16"/>
              </w:rPr>
              <w:t>0,00032</w:t>
            </w:r>
          </w:p>
        </w:tc>
      </w:tr>
      <w:tr w:rsidR="00DC0A65" w:rsidRPr="00DC0A65" w:rsidTr="00DC0A65">
        <w:tc>
          <w:tcPr>
            <w:tcW w:w="1701" w:type="dxa"/>
          </w:tcPr>
          <w:p w:rsidR="00DC0A65" w:rsidRPr="00DC0A65" w:rsidRDefault="00DC0A65" w:rsidP="005C7577">
            <w:pPr>
              <w:pStyle w:val="BodyText"/>
              <w:spacing w:after="0" w:line="240" w:lineRule="auto"/>
              <w:ind w:leftChars="0" w:left="0" w:right="-1" w:firstLineChars="0" w:firstLine="0"/>
              <w:rPr>
                <w:rFonts w:ascii="Arial" w:hAnsi="Arial" w:cs="Arial"/>
                <w:sz w:val="16"/>
                <w:szCs w:val="16"/>
                <w:lang w:val="id-ID"/>
              </w:rPr>
            </w:pPr>
          </w:p>
        </w:tc>
        <w:tc>
          <w:tcPr>
            <w:tcW w:w="340" w:type="dxa"/>
          </w:tcPr>
          <w:p w:rsidR="00DC0A65" w:rsidRPr="00DC0A65" w:rsidRDefault="00DC0A65" w:rsidP="005C7577">
            <w:pPr>
              <w:pStyle w:val="BodyText"/>
              <w:spacing w:after="0" w:line="240" w:lineRule="auto"/>
              <w:ind w:leftChars="0" w:left="0" w:right="-1" w:firstLineChars="0" w:firstLine="0"/>
              <w:rPr>
                <w:rFonts w:ascii="Arial" w:hAnsi="Arial" w:cs="Arial"/>
                <w:sz w:val="16"/>
                <w:szCs w:val="16"/>
                <w:lang w:val="id-ID"/>
              </w:rPr>
            </w:pPr>
          </w:p>
        </w:tc>
        <w:tc>
          <w:tcPr>
            <w:tcW w:w="2495" w:type="dxa"/>
          </w:tcPr>
          <w:p w:rsidR="00DC0A65" w:rsidRPr="00DC0A65" w:rsidRDefault="00DC0A65" w:rsidP="005C7577">
            <w:pPr>
              <w:pStyle w:val="BodyText"/>
              <w:spacing w:after="0" w:line="240" w:lineRule="auto"/>
              <w:ind w:leftChars="0" w:left="-164" w:firstLineChars="0" w:firstLine="142"/>
              <w:jc w:val="left"/>
              <w:rPr>
                <w:rFonts w:ascii="Arial" w:hAnsi="Arial" w:cs="Arial"/>
                <w:spacing w:val="-2"/>
                <w:sz w:val="16"/>
                <w:szCs w:val="16"/>
              </w:rPr>
            </w:pPr>
          </w:p>
        </w:tc>
      </w:tr>
      <w:tr w:rsidR="00DC0A65" w:rsidRPr="00DC0A65" w:rsidTr="00DC0A65">
        <w:tc>
          <w:tcPr>
            <w:tcW w:w="1701" w:type="dxa"/>
          </w:tcPr>
          <w:p w:rsidR="00DC0A65" w:rsidRPr="00DC0A65" w:rsidRDefault="00B85909" w:rsidP="005C7577">
            <w:pPr>
              <w:spacing w:after="0" w:line="240" w:lineRule="auto"/>
              <w:ind w:right="-108" w:hanging="108"/>
              <w:rPr>
                <w:rFonts w:ascii="Arial" w:hAnsi="Arial"/>
                <w:sz w:val="16"/>
                <w:szCs w:val="16"/>
                <w:lang w:val="id-ID"/>
              </w:rPr>
            </w:pPr>
            <w:r>
              <w:rPr>
                <w:rFonts w:ascii="Arial" w:hAnsi="Arial"/>
                <w:sz w:val="16"/>
                <w:szCs w:val="16"/>
              </w:rPr>
              <w:t>P(</w:t>
            </w:r>
            <w:proofErr w:type="spellStart"/>
            <w:r>
              <w:rPr>
                <w:rFonts w:ascii="Arial" w:hAnsi="Arial"/>
                <w:sz w:val="16"/>
                <w:szCs w:val="16"/>
              </w:rPr>
              <w:t>Tida</w:t>
            </w:r>
            <w:proofErr w:type="spellEnd"/>
            <w:r>
              <w:rPr>
                <w:rFonts w:ascii="Arial" w:hAnsi="Arial"/>
                <w:sz w:val="16"/>
                <w:szCs w:val="16"/>
                <w:lang w:val="id-ID"/>
              </w:rPr>
              <w:t>k</w:t>
            </w:r>
            <w:proofErr w:type="spellStart"/>
            <w:r w:rsidR="00DC0A65" w:rsidRPr="00DC0A65">
              <w:rPr>
                <w:rFonts w:ascii="Arial" w:hAnsi="Arial"/>
                <w:sz w:val="16"/>
                <w:szCs w:val="16"/>
              </w:rPr>
              <w:t>Layak|C</w:t>
            </w:r>
            <w:proofErr w:type="spellEnd"/>
            <w:r w:rsidR="00DC0A65" w:rsidRPr="00DC0A65">
              <w:rPr>
                <w:rFonts w:ascii="Arial" w:hAnsi="Arial"/>
                <w:sz w:val="16"/>
                <w:szCs w:val="16"/>
              </w:rPr>
              <w:t>)</w:t>
            </w:r>
          </w:p>
        </w:tc>
        <w:tc>
          <w:tcPr>
            <w:tcW w:w="340" w:type="dxa"/>
          </w:tcPr>
          <w:p w:rsidR="00DC0A65" w:rsidRPr="00DC0A65" w:rsidRDefault="00DC0A65" w:rsidP="005C7577">
            <w:pPr>
              <w:spacing w:after="0" w:line="240" w:lineRule="auto"/>
              <w:rPr>
                <w:rFonts w:ascii="Arial" w:hAnsi="Arial"/>
                <w:sz w:val="16"/>
                <w:szCs w:val="16"/>
                <w:lang w:val="id-ID"/>
              </w:rPr>
            </w:pPr>
            <w:r w:rsidRPr="00DC0A65">
              <w:rPr>
                <w:rFonts w:ascii="Arial" w:hAnsi="Arial"/>
                <w:sz w:val="16"/>
                <w:szCs w:val="16"/>
                <w:lang w:val="id-ID"/>
              </w:rPr>
              <w:t>=</w:t>
            </w:r>
          </w:p>
        </w:tc>
        <w:tc>
          <w:tcPr>
            <w:tcW w:w="2495" w:type="dxa"/>
          </w:tcPr>
          <w:p w:rsidR="00DC0A65" w:rsidRPr="00DC0A65" w:rsidRDefault="00DC0A65" w:rsidP="005C7577">
            <w:pPr>
              <w:pStyle w:val="BodyText"/>
              <w:spacing w:after="0" w:line="240" w:lineRule="auto"/>
              <w:ind w:leftChars="0" w:left="0" w:right="-108" w:firstLineChars="0" w:hanging="24"/>
              <w:jc w:val="left"/>
              <w:rPr>
                <w:rFonts w:ascii="Arial" w:hAnsi="Arial" w:cs="Arial"/>
                <w:sz w:val="16"/>
                <w:szCs w:val="16"/>
                <w:lang w:val="id-ID"/>
              </w:rPr>
            </w:pPr>
            <w:r w:rsidRPr="00DC0A65">
              <w:rPr>
                <w:rFonts w:ascii="Arial" w:hAnsi="Arial" w:cs="Arial"/>
                <w:sz w:val="16"/>
                <w:szCs w:val="16"/>
              </w:rPr>
              <w:t>P(</w:t>
            </w:r>
            <w:proofErr w:type="spellStart"/>
            <w:r w:rsidRPr="00DC0A65">
              <w:rPr>
                <w:rFonts w:ascii="Arial" w:hAnsi="Arial" w:cs="Arial"/>
                <w:sz w:val="16"/>
                <w:szCs w:val="16"/>
              </w:rPr>
              <w:t>Rn|C</w:t>
            </w:r>
            <w:proofErr w:type="spellEnd"/>
            <w:r w:rsidRPr="00DC0A65">
              <w:rPr>
                <w:rFonts w:ascii="Arial" w:hAnsi="Arial" w:cs="Arial"/>
                <w:sz w:val="16"/>
                <w:szCs w:val="16"/>
              </w:rPr>
              <w:t>)</w:t>
            </w:r>
            <w:r w:rsidRPr="00DC0A65">
              <w:rPr>
                <w:rFonts w:ascii="Arial" w:hAnsi="Arial" w:cs="Arial"/>
                <w:spacing w:val="-1"/>
                <w:sz w:val="16"/>
                <w:szCs w:val="16"/>
              </w:rPr>
              <w:t xml:space="preserve"> </w:t>
            </w:r>
            <w:r w:rsidRPr="00DC0A65">
              <w:rPr>
                <w:rFonts w:ascii="Arial" w:hAnsi="Arial" w:cs="Arial"/>
                <w:sz w:val="16"/>
                <w:szCs w:val="16"/>
              </w:rPr>
              <w:t>*</w:t>
            </w:r>
            <w:r w:rsidRPr="00DC0A65">
              <w:rPr>
                <w:rFonts w:ascii="Arial" w:hAnsi="Arial" w:cs="Arial"/>
                <w:spacing w:val="-3"/>
                <w:sz w:val="16"/>
                <w:szCs w:val="16"/>
              </w:rPr>
              <w:t xml:space="preserve"> </w:t>
            </w:r>
            <w:r w:rsidRPr="00DC0A65">
              <w:rPr>
                <w:rFonts w:ascii="Arial" w:hAnsi="Arial" w:cs="Arial"/>
                <w:sz w:val="16"/>
                <w:szCs w:val="16"/>
              </w:rPr>
              <w:t>P(</w:t>
            </w:r>
            <w:proofErr w:type="spellStart"/>
            <w:r w:rsidRPr="00DC0A65">
              <w:rPr>
                <w:rFonts w:ascii="Arial" w:hAnsi="Arial" w:cs="Arial"/>
                <w:sz w:val="16"/>
                <w:szCs w:val="16"/>
              </w:rPr>
              <w:t>Tidak</w:t>
            </w:r>
            <w:proofErr w:type="spellEnd"/>
            <w:r w:rsidRPr="00DC0A65">
              <w:rPr>
                <w:rFonts w:ascii="Arial" w:hAnsi="Arial" w:cs="Arial"/>
                <w:sz w:val="16"/>
                <w:szCs w:val="16"/>
              </w:rPr>
              <w:t xml:space="preserve"> </w:t>
            </w:r>
            <w:proofErr w:type="spellStart"/>
            <w:r w:rsidRPr="00DC0A65">
              <w:rPr>
                <w:rFonts w:ascii="Arial" w:hAnsi="Arial" w:cs="Arial"/>
                <w:spacing w:val="-2"/>
                <w:sz w:val="16"/>
                <w:szCs w:val="16"/>
              </w:rPr>
              <w:t>Layak</w:t>
            </w:r>
            <w:proofErr w:type="spellEnd"/>
            <w:r w:rsidRPr="00DC0A65">
              <w:rPr>
                <w:rFonts w:ascii="Arial" w:hAnsi="Arial" w:cs="Arial"/>
                <w:spacing w:val="-2"/>
                <w:sz w:val="16"/>
                <w:szCs w:val="16"/>
              </w:rPr>
              <w:t>)</w:t>
            </w:r>
          </w:p>
        </w:tc>
      </w:tr>
      <w:tr w:rsidR="00DC0A65" w:rsidRPr="00DC0A65" w:rsidTr="00DC0A65">
        <w:tc>
          <w:tcPr>
            <w:tcW w:w="1701" w:type="dxa"/>
          </w:tcPr>
          <w:p w:rsidR="00DC0A65" w:rsidRPr="00DC0A65" w:rsidRDefault="00DC0A65" w:rsidP="005C7577">
            <w:pPr>
              <w:spacing w:after="0" w:line="240" w:lineRule="auto"/>
              <w:ind w:right="-108" w:hanging="108"/>
              <w:rPr>
                <w:rFonts w:ascii="Arial" w:hAnsi="Arial"/>
                <w:sz w:val="16"/>
                <w:szCs w:val="16"/>
                <w:lang w:val="id-ID"/>
              </w:rPr>
            </w:pPr>
          </w:p>
        </w:tc>
        <w:tc>
          <w:tcPr>
            <w:tcW w:w="340" w:type="dxa"/>
          </w:tcPr>
          <w:p w:rsidR="00DC0A65" w:rsidRPr="00DC0A65" w:rsidRDefault="00DC0A65" w:rsidP="005C7577">
            <w:pPr>
              <w:spacing w:after="0" w:line="240" w:lineRule="auto"/>
              <w:rPr>
                <w:rFonts w:ascii="Arial" w:hAnsi="Arial"/>
                <w:sz w:val="16"/>
                <w:szCs w:val="16"/>
                <w:lang w:val="id-ID"/>
              </w:rPr>
            </w:pPr>
            <w:r w:rsidRPr="00DC0A65">
              <w:rPr>
                <w:rFonts w:ascii="Arial" w:hAnsi="Arial"/>
                <w:sz w:val="16"/>
                <w:szCs w:val="16"/>
                <w:lang w:val="id-ID"/>
              </w:rPr>
              <w:t>=</w:t>
            </w:r>
          </w:p>
        </w:tc>
        <w:tc>
          <w:tcPr>
            <w:tcW w:w="2495" w:type="dxa"/>
          </w:tcPr>
          <w:p w:rsidR="00DC0A65" w:rsidRPr="00DC0A65" w:rsidRDefault="00DC0A65" w:rsidP="005C7577">
            <w:pPr>
              <w:spacing w:after="0" w:line="240" w:lineRule="auto"/>
              <w:ind w:right="-108" w:hanging="24"/>
              <w:rPr>
                <w:rFonts w:ascii="Arial" w:hAnsi="Arial"/>
                <w:sz w:val="16"/>
                <w:szCs w:val="16"/>
                <w:lang w:val="id-ID"/>
              </w:rPr>
            </w:pPr>
            <w:r w:rsidRPr="00DC0A65">
              <w:rPr>
                <w:rFonts w:ascii="Arial" w:hAnsi="Arial"/>
                <w:sz w:val="16"/>
                <w:szCs w:val="16"/>
              </w:rPr>
              <w:t>P(49|C)</w:t>
            </w:r>
            <w:r w:rsidRPr="00DC0A65">
              <w:rPr>
                <w:rFonts w:ascii="Arial" w:hAnsi="Arial"/>
                <w:spacing w:val="1"/>
                <w:sz w:val="16"/>
                <w:szCs w:val="16"/>
              </w:rPr>
              <w:t xml:space="preserve"> </w:t>
            </w:r>
            <w:r w:rsidRPr="00DC0A65">
              <w:rPr>
                <w:rFonts w:ascii="Arial" w:hAnsi="Arial"/>
                <w:sz w:val="16"/>
                <w:szCs w:val="16"/>
              </w:rPr>
              <w:t>*</w:t>
            </w:r>
            <w:r w:rsidRPr="00DC0A65">
              <w:rPr>
                <w:rFonts w:ascii="Arial" w:hAnsi="Arial"/>
                <w:spacing w:val="-2"/>
                <w:sz w:val="16"/>
                <w:szCs w:val="16"/>
              </w:rPr>
              <w:t xml:space="preserve"> </w:t>
            </w:r>
            <w:r w:rsidRPr="00DC0A65">
              <w:rPr>
                <w:rFonts w:ascii="Arial" w:hAnsi="Arial"/>
                <w:sz w:val="16"/>
                <w:szCs w:val="16"/>
              </w:rPr>
              <w:t>P(</w:t>
            </w:r>
            <w:proofErr w:type="spellStart"/>
            <w:r w:rsidRPr="00DC0A65">
              <w:rPr>
                <w:rFonts w:ascii="Arial" w:hAnsi="Arial"/>
                <w:sz w:val="16"/>
                <w:szCs w:val="16"/>
              </w:rPr>
              <w:t>Tidak</w:t>
            </w:r>
            <w:proofErr w:type="spellEnd"/>
            <w:r w:rsidRPr="00DC0A65">
              <w:rPr>
                <w:rFonts w:ascii="Arial" w:hAnsi="Arial"/>
                <w:spacing w:val="2"/>
                <w:sz w:val="16"/>
                <w:szCs w:val="16"/>
              </w:rPr>
              <w:t xml:space="preserve"> </w:t>
            </w:r>
            <w:proofErr w:type="spellStart"/>
            <w:r w:rsidRPr="00DC0A65">
              <w:rPr>
                <w:rFonts w:ascii="Arial" w:hAnsi="Arial"/>
                <w:spacing w:val="-2"/>
                <w:sz w:val="16"/>
                <w:szCs w:val="16"/>
              </w:rPr>
              <w:t>Layak</w:t>
            </w:r>
            <w:proofErr w:type="spellEnd"/>
            <w:r w:rsidRPr="00DC0A65">
              <w:rPr>
                <w:rFonts w:ascii="Arial" w:hAnsi="Arial"/>
                <w:spacing w:val="-2"/>
                <w:sz w:val="16"/>
                <w:szCs w:val="16"/>
              </w:rPr>
              <w:t>)</w:t>
            </w:r>
          </w:p>
        </w:tc>
      </w:tr>
      <w:tr w:rsidR="00DC0A65" w:rsidRPr="00DC0A65" w:rsidTr="00DC0A65">
        <w:tc>
          <w:tcPr>
            <w:tcW w:w="1701" w:type="dxa"/>
          </w:tcPr>
          <w:p w:rsidR="00DC0A65" w:rsidRPr="00DC0A65" w:rsidRDefault="00DC0A65" w:rsidP="005C7577">
            <w:pPr>
              <w:spacing w:after="0" w:line="240" w:lineRule="auto"/>
              <w:ind w:right="-108" w:hanging="108"/>
              <w:rPr>
                <w:rFonts w:ascii="Arial" w:hAnsi="Arial"/>
                <w:sz w:val="16"/>
                <w:szCs w:val="16"/>
                <w:lang w:val="id-ID"/>
              </w:rPr>
            </w:pPr>
          </w:p>
        </w:tc>
        <w:tc>
          <w:tcPr>
            <w:tcW w:w="340" w:type="dxa"/>
          </w:tcPr>
          <w:p w:rsidR="00DC0A65" w:rsidRPr="00DC0A65" w:rsidRDefault="00DC0A65" w:rsidP="005C7577">
            <w:pPr>
              <w:spacing w:after="0" w:line="240" w:lineRule="auto"/>
              <w:rPr>
                <w:rFonts w:ascii="Arial" w:hAnsi="Arial"/>
                <w:sz w:val="16"/>
                <w:szCs w:val="16"/>
                <w:lang w:val="id-ID"/>
              </w:rPr>
            </w:pPr>
            <w:r w:rsidRPr="00DC0A65">
              <w:rPr>
                <w:rFonts w:ascii="Arial" w:hAnsi="Arial"/>
                <w:sz w:val="16"/>
                <w:szCs w:val="16"/>
                <w:lang w:val="id-ID"/>
              </w:rPr>
              <w:t>=</w:t>
            </w:r>
          </w:p>
        </w:tc>
        <w:tc>
          <w:tcPr>
            <w:tcW w:w="2495" w:type="dxa"/>
          </w:tcPr>
          <w:p w:rsidR="00DC0A65" w:rsidRPr="00DC0A65" w:rsidRDefault="00DC0A65" w:rsidP="005C7577">
            <w:pPr>
              <w:spacing w:after="0" w:line="240" w:lineRule="auto"/>
              <w:ind w:right="-108" w:hanging="24"/>
              <w:rPr>
                <w:rFonts w:ascii="Arial" w:hAnsi="Arial"/>
                <w:sz w:val="16"/>
                <w:szCs w:val="16"/>
                <w:lang w:val="id-ID"/>
              </w:rPr>
            </w:pPr>
            <w:r w:rsidRPr="00DC0A65">
              <w:rPr>
                <w:rFonts w:ascii="Arial" w:hAnsi="Arial"/>
                <w:sz w:val="16"/>
                <w:szCs w:val="16"/>
              </w:rPr>
              <w:t>0,00153 x</w:t>
            </w:r>
            <w:r w:rsidRPr="00DC0A65">
              <w:rPr>
                <w:rFonts w:ascii="Arial" w:hAnsi="Arial"/>
                <w:spacing w:val="1"/>
                <w:sz w:val="16"/>
                <w:szCs w:val="16"/>
              </w:rPr>
              <w:t xml:space="preserve"> </w:t>
            </w:r>
            <w:r w:rsidRPr="00DC0A65">
              <w:rPr>
                <w:rFonts w:ascii="Arial" w:hAnsi="Arial"/>
                <w:spacing w:val="-2"/>
                <w:sz w:val="16"/>
                <w:szCs w:val="16"/>
              </w:rPr>
              <w:t>0,37778</w:t>
            </w:r>
          </w:p>
        </w:tc>
      </w:tr>
      <w:tr w:rsidR="00DC0A65" w:rsidRPr="00DC0A65" w:rsidTr="00DC0A65">
        <w:tc>
          <w:tcPr>
            <w:tcW w:w="1701" w:type="dxa"/>
          </w:tcPr>
          <w:p w:rsidR="00DC0A65" w:rsidRPr="00DC0A65" w:rsidRDefault="00DC0A65" w:rsidP="005C7577">
            <w:pPr>
              <w:spacing w:after="0" w:line="240" w:lineRule="auto"/>
              <w:ind w:right="-108" w:hanging="108"/>
              <w:rPr>
                <w:rFonts w:ascii="Arial" w:hAnsi="Arial"/>
                <w:sz w:val="16"/>
                <w:szCs w:val="16"/>
                <w:lang w:val="id-ID"/>
              </w:rPr>
            </w:pPr>
          </w:p>
        </w:tc>
        <w:tc>
          <w:tcPr>
            <w:tcW w:w="340" w:type="dxa"/>
          </w:tcPr>
          <w:p w:rsidR="00DC0A65" w:rsidRPr="00DC0A65" w:rsidRDefault="00DC0A65" w:rsidP="005C7577">
            <w:pPr>
              <w:spacing w:after="0" w:line="240" w:lineRule="auto"/>
              <w:rPr>
                <w:rFonts w:ascii="Arial" w:hAnsi="Arial"/>
                <w:sz w:val="16"/>
                <w:szCs w:val="16"/>
                <w:lang w:val="id-ID"/>
              </w:rPr>
            </w:pPr>
            <w:r w:rsidRPr="00DC0A65">
              <w:rPr>
                <w:rFonts w:ascii="Arial" w:hAnsi="Arial"/>
                <w:sz w:val="16"/>
                <w:szCs w:val="16"/>
                <w:lang w:val="id-ID"/>
              </w:rPr>
              <w:t>=</w:t>
            </w:r>
          </w:p>
        </w:tc>
        <w:tc>
          <w:tcPr>
            <w:tcW w:w="2495" w:type="dxa"/>
          </w:tcPr>
          <w:p w:rsidR="00DC0A65" w:rsidRPr="00DC0A65" w:rsidRDefault="00DC0A65" w:rsidP="005C7577">
            <w:pPr>
              <w:spacing w:after="0" w:line="240" w:lineRule="auto"/>
              <w:ind w:right="-108" w:hanging="24"/>
              <w:rPr>
                <w:rFonts w:ascii="Arial" w:hAnsi="Arial"/>
                <w:sz w:val="16"/>
                <w:szCs w:val="16"/>
                <w:lang w:val="id-ID"/>
              </w:rPr>
            </w:pPr>
            <w:r w:rsidRPr="00DC0A65">
              <w:rPr>
                <w:rFonts w:ascii="Arial" w:hAnsi="Arial"/>
                <w:spacing w:val="-2"/>
                <w:sz w:val="16"/>
                <w:szCs w:val="16"/>
              </w:rPr>
              <w:t>0,00058</w:t>
            </w:r>
          </w:p>
        </w:tc>
      </w:tr>
      <w:tr w:rsidR="00DC0A65" w:rsidRPr="00DC0A65" w:rsidTr="00DC0A65">
        <w:tc>
          <w:tcPr>
            <w:tcW w:w="1701" w:type="dxa"/>
          </w:tcPr>
          <w:p w:rsidR="00DC0A65" w:rsidRPr="00DC0A65" w:rsidRDefault="00DC0A65" w:rsidP="005C7577">
            <w:pPr>
              <w:spacing w:after="0" w:line="240" w:lineRule="auto"/>
              <w:ind w:right="-108" w:hanging="108"/>
              <w:rPr>
                <w:rFonts w:ascii="Arial" w:hAnsi="Arial"/>
                <w:sz w:val="16"/>
                <w:szCs w:val="16"/>
                <w:lang w:val="id-ID"/>
              </w:rPr>
            </w:pPr>
          </w:p>
        </w:tc>
        <w:tc>
          <w:tcPr>
            <w:tcW w:w="340" w:type="dxa"/>
          </w:tcPr>
          <w:p w:rsidR="00DC0A65" w:rsidRPr="00DC0A65" w:rsidRDefault="00DC0A65" w:rsidP="005C7577">
            <w:pPr>
              <w:spacing w:after="0" w:line="240" w:lineRule="auto"/>
              <w:rPr>
                <w:rFonts w:ascii="Arial" w:hAnsi="Arial"/>
                <w:sz w:val="16"/>
                <w:szCs w:val="16"/>
                <w:lang w:val="id-ID"/>
              </w:rPr>
            </w:pPr>
          </w:p>
        </w:tc>
        <w:tc>
          <w:tcPr>
            <w:tcW w:w="2495" w:type="dxa"/>
          </w:tcPr>
          <w:p w:rsidR="00DC0A65" w:rsidRPr="00DC0A65" w:rsidRDefault="00DC0A65" w:rsidP="005C7577">
            <w:pPr>
              <w:spacing w:after="0" w:line="240" w:lineRule="auto"/>
              <w:ind w:right="-108" w:hanging="24"/>
              <w:rPr>
                <w:rFonts w:ascii="Arial" w:hAnsi="Arial"/>
                <w:sz w:val="16"/>
                <w:szCs w:val="16"/>
                <w:lang w:val="id-ID"/>
              </w:rPr>
            </w:pPr>
          </w:p>
        </w:tc>
      </w:tr>
      <w:tr w:rsidR="00DC0A65" w:rsidRPr="00DC0A65" w:rsidTr="00DC0A65">
        <w:tc>
          <w:tcPr>
            <w:tcW w:w="1701" w:type="dxa"/>
          </w:tcPr>
          <w:p w:rsidR="00DC0A65" w:rsidRPr="00DC0A65" w:rsidRDefault="00DC0A65" w:rsidP="005C7577">
            <w:pPr>
              <w:spacing w:after="0" w:line="240" w:lineRule="auto"/>
              <w:ind w:right="-108" w:hanging="108"/>
              <w:rPr>
                <w:rFonts w:ascii="Arial" w:hAnsi="Arial"/>
                <w:sz w:val="16"/>
                <w:szCs w:val="16"/>
                <w:lang w:val="id-ID"/>
              </w:rPr>
            </w:pPr>
            <w:r w:rsidRPr="00DC0A65">
              <w:rPr>
                <w:rFonts w:ascii="Arial" w:hAnsi="Arial"/>
                <w:sz w:val="16"/>
                <w:szCs w:val="16"/>
              </w:rPr>
              <w:t>P(</w:t>
            </w:r>
            <w:proofErr w:type="spellStart"/>
            <w:r w:rsidRPr="00DC0A65">
              <w:rPr>
                <w:rFonts w:ascii="Arial" w:hAnsi="Arial"/>
                <w:sz w:val="16"/>
                <w:szCs w:val="16"/>
              </w:rPr>
              <w:t>TidakLayak|C</w:t>
            </w:r>
            <w:proofErr w:type="spellEnd"/>
            <w:r w:rsidRPr="00DC0A65">
              <w:rPr>
                <w:rFonts w:ascii="Arial" w:hAnsi="Arial"/>
                <w:sz w:val="16"/>
                <w:szCs w:val="16"/>
              </w:rPr>
              <w:t>)</w:t>
            </w:r>
          </w:p>
        </w:tc>
        <w:tc>
          <w:tcPr>
            <w:tcW w:w="340" w:type="dxa"/>
          </w:tcPr>
          <w:p w:rsidR="00DC0A65" w:rsidRPr="00DC0A65" w:rsidRDefault="00DC0A65" w:rsidP="005C7577">
            <w:pPr>
              <w:spacing w:after="0" w:line="240" w:lineRule="auto"/>
              <w:rPr>
                <w:rFonts w:ascii="Arial" w:hAnsi="Arial"/>
                <w:sz w:val="16"/>
                <w:szCs w:val="16"/>
                <w:lang w:val="id-ID"/>
              </w:rPr>
            </w:pPr>
            <w:r w:rsidRPr="00DC0A65">
              <w:rPr>
                <w:rFonts w:ascii="Arial" w:hAnsi="Arial"/>
                <w:sz w:val="16"/>
                <w:szCs w:val="16"/>
                <w:lang w:val="id-ID"/>
              </w:rPr>
              <w:t>=</w:t>
            </w:r>
          </w:p>
        </w:tc>
        <w:tc>
          <w:tcPr>
            <w:tcW w:w="2495" w:type="dxa"/>
          </w:tcPr>
          <w:p w:rsidR="00DC0A65" w:rsidRPr="00DC0A65" w:rsidRDefault="00DC0A65" w:rsidP="005C7577">
            <w:pPr>
              <w:spacing w:after="0" w:line="240" w:lineRule="auto"/>
              <w:ind w:right="-108" w:hanging="24"/>
              <w:rPr>
                <w:rFonts w:ascii="Arial" w:hAnsi="Arial"/>
                <w:sz w:val="16"/>
                <w:szCs w:val="16"/>
                <w:lang w:val="id-ID"/>
              </w:rPr>
            </w:pPr>
            <w:r w:rsidRPr="00DC0A65">
              <w:rPr>
                <w:rFonts w:ascii="Arial" w:hAnsi="Arial"/>
                <w:sz w:val="16"/>
                <w:szCs w:val="16"/>
              </w:rPr>
              <w:t>P(</w:t>
            </w:r>
            <w:proofErr w:type="spellStart"/>
            <w:r w:rsidRPr="00DC0A65">
              <w:rPr>
                <w:rFonts w:ascii="Arial" w:hAnsi="Arial"/>
                <w:sz w:val="16"/>
                <w:szCs w:val="16"/>
              </w:rPr>
              <w:t>Rn|C</w:t>
            </w:r>
            <w:proofErr w:type="spellEnd"/>
            <w:r w:rsidRPr="00DC0A65">
              <w:rPr>
                <w:rFonts w:ascii="Arial" w:hAnsi="Arial"/>
                <w:sz w:val="16"/>
                <w:szCs w:val="16"/>
              </w:rPr>
              <w:t>)</w:t>
            </w:r>
            <w:r w:rsidRPr="00DC0A65">
              <w:rPr>
                <w:rFonts w:ascii="Arial" w:hAnsi="Arial"/>
                <w:spacing w:val="-1"/>
                <w:sz w:val="16"/>
                <w:szCs w:val="16"/>
              </w:rPr>
              <w:t xml:space="preserve"> </w:t>
            </w:r>
            <w:r w:rsidRPr="00DC0A65">
              <w:rPr>
                <w:rFonts w:ascii="Arial" w:hAnsi="Arial"/>
                <w:sz w:val="16"/>
                <w:szCs w:val="16"/>
              </w:rPr>
              <w:t>*</w:t>
            </w:r>
            <w:r w:rsidRPr="00DC0A65">
              <w:rPr>
                <w:rFonts w:ascii="Arial" w:hAnsi="Arial"/>
                <w:spacing w:val="-3"/>
                <w:sz w:val="16"/>
                <w:szCs w:val="16"/>
              </w:rPr>
              <w:t xml:space="preserve"> </w:t>
            </w:r>
            <w:r w:rsidRPr="00DC0A65">
              <w:rPr>
                <w:rFonts w:ascii="Arial" w:hAnsi="Arial"/>
                <w:sz w:val="16"/>
                <w:szCs w:val="16"/>
              </w:rPr>
              <w:t>P(</w:t>
            </w:r>
            <w:proofErr w:type="spellStart"/>
            <w:r w:rsidRPr="00DC0A65">
              <w:rPr>
                <w:rFonts w:ascii="Arial" w:hAnsi="Arial"/>
                <w:sz w:val="16"/>
                <w:szCs w:val="16"/>
              </w:rPr>
              <w:t>Tidak</w:t>
            </w:r>
            <w:proofErr w:type="spellEnd"/>
            <w:r w:rsidRPr="00DC0A65">
              <w:rPr>
                <w:rFonts w:ascii="Arial" w:hAnsi="Arial"/>
                <w:sz w:val="16"/>
                <w:szCs w:val="16"/>
              </w:rPr>
              <w:t xml:space="preserve"> </w:t>
            </w:r>
            <w:proofErr w:type="spellStart"/>
            <w:r w:rsidRPr="00DC0A65">
              <w:rPr>
                <w:rFonts w:ascii="Arial" w:hAnsi="Arial"/>
                <w:spacing w:val="-2"/>
                <w:sz w:val="16"/>
                <w:szCs w:val="16"/>
              </w:rPr>
              <w:t>Layak</w:t>
            </w:r>
            <w:proofErr w:type="spellEnd"/>
            <w:r w:rsidRPr="00DC0A65">
              <w:rPr>
                <w:rFonts w:ascii="Arial" w:hAnsi="Arial"/>
                <w:spacing w:val="-2"/>
                <w:sz w:val="16"/>
                <w:szCs w:val="16"/>
              </w:rPr>
              <w:t>)</w:t>
            </w:r>
          </w:p>
        </w:tc>
      </w:tr>
      <w:tr w:rsidR="00DC0A65" w:rsidRPr="00DC0A65" w:rsidTr="00DC0A65">
        <w:tc>
          <w:tcPr>
            <w:tcW w:w="1701" w:type="dxa"/>
          </w:tcPr>
          <w:p w:rsidR="00DC0A65" w:rsidRPr="00DC0A65" w:rsidRDefault="00DC0A65" w:rsidP="005C7577">
            <w:pPr>
              <w:spacing w:after="0" w:line="240" w:lineRule="auto"/>
              <w:ind w:right="-108" w:hanging="108"/>
              <w:rPr>
                <w:rFonts w:ascii="Arial" w:hAnsi="Arial"/>
                <w:sz w:val="16"/>
                <w:szCs w:val="16"/>
                <w:lang w:val="id-ID"/>
              </w:rPr>
            </w:pPr>
          </w:p>
        </w:tc>
        <w:tc>
          <w:tcPr>
            <w:tcW w:w="340" w:type="dxa"/>
          </w:tcPr>
          <w:p w:rsidR="00DC0A65" w:rsidRPr="00DC0A65" w:rsidRDefault="00DC0A65" w:rsidP="005C7577">
            <w:pPr>
              <w:spacing w:after="0" w:line="240" w:lineRule="auto"/>
              <w:rPr>
                <w:rFonts w:ascii="Arial" w:hAnsi="Arial"/>
                <w:sz w:val="16"/>
                <w:szCs w:val="16"/>
                <w:lang w:val="id-ID"/>
              </w:rPr>
            </w:pPr>
            <w:r w:rsidRPr="00DC0A65">
              <w:rPr>
                <w:rFonts w:ascii="Arial" w:hAnsi="Arial"/>
                <w:sz w:val="16"/>
                <w:szCs w:val="16"/>
                <w:lang w:val="id-ID"/>
              </w:rPr>
              <w:t>=</w:t>
            </w:r>
          </w:p>
        </w:tc>
        <w:tc>
          <w:tcPr>
            <w:tcW w:w="2495" w:type="dxa"/>
          </w:tcPr>
          <w:p w:rsidR="00DC0A65" w:rsidRPr="00DC0A65" w:rsidRDefault="00DC0A65" w:rsidP="005C7577">
            <w:pPr>
              <w:spacing w:after="0" w:line="240" w:lineRule="auto"/>
              <w:ind w:right="-108" w:hanging="24"/>
              <w:rPr>
                <w:rFonts w:ascii="Arial" w:hAnsi="Arial"/>
                <w:sz w:val="16"/>
                <w:szCs w:val="16"/>
                <w:lang w:val="id-ID"/>
              </w:rPr>
            </w:pPr>
            <w:r w:rsidRPr="00DC0A65">
              <w:rPr>
                <w:rFonts w:ascii="Arial" w:hAnsi="Arial"/>
                <w:sz w:val="16"/>
                <w:szCs w:val="16"/>
              </w:rPr>
              <w:t>P(50|C)</w:t>
            </w:r>
            <w:r w:rsidRPr="00DC0A65">
              <w:rPr>
                <w:rFonts w:ascii="Arial" w:hAnsi="Arial"/>
                <w:spacing w:val="1"/>
                <w:sz w:val="16"/>
                <w:szCs w:val="16"/>
              </w:rPr>
              <w:t xml:space="preserve"> </w:t>
            </w:r>
            <w:r w:rsidRPr="00DC0A65">
              <w:rPr>
                <w:rFonts w:ascii="Arial" w:hAnsi="Arial"/>
                <w:sz w:val="16"/>
                <w:szCs w:val="16"/>
              </w:rPr>
              <w:t>*</w:t>
            </w:r>
            <w:r w:rsidRPr="00DC0A65">
              <w:rPr>
                <w:rFonts w:ascii="Arial" w:hAnsi="Arial"/>
                <w:spacing w:val="-2"/>
                <w:sz w:val="16"/>
                <w:szCs w:val="16"/>
              </w:rPr>
              <w:t xml:space="preserve"> </w:t>
            </w:r>
            <w:r w:rsidRPr="00DC0A65">
              <w:rPr>
                <w:rFonts w:ascii="Arial" w:hAnsi="Arial"/>
                <w:sz w:val="16"/>
                <w:szCs w:val="16"/>
              </w:rPr>
              <w:t>P(</w:t>
            </w:r>
            <w:proofErr w:type="spellStart"/>
            <w:r w:rsidRPr="00DC0A65">
              <w:rPr>
                <w:rFonts w:ascii="Arial" w:hAnsi="Arial"/>
                <w:sz w:val="16"/>
                <w:szCs w:val="16"/>
              </w:rPr>
              <w:t>Tidak</w:t>
            </w:r>
            <w:proofErr w:type="spellEnd"/>
            <w:r w:rsidRPr="00DC0A65">
              <w:rPr>
                <w:rFonts w:ascii="Arial" w:hAnsi="Arial"/>
                <w:spacing w:val="2"/>
                <w:sz w:val="16"/>
                <w:szCs w:val="16"/>
              </w:rPr>
              <w:t xml:space="preserve"> </w:t>
            </w:r>
            <w:proofErr w:type="spellStart"/>
            <w:r w:rsidRPr="00DC0A65">
              <w:rPr>
                <w:rFonts w:ascii="Arial" w:hAnsi="Arial"/>
                <w:spacing w:val="-2"/>
                <w:sz w:val="16"/>
                <w:szCs w:val="16"/>
              </w:rPr>
              <w:t>Layak</w:t>
            </w:r>
            <w:proofErr w:type="spellEnd"/>
            <w:r w:rsidRPr="00DC0A65">
              <w:rPr>
                <w:rFonts w:ascii="Arial" w:hAnsi="Arial"/>
                <w:spacing w:val="-2"/>
                <w:sz w:val="16"/>
                <w:szCs w:val="16"/>
              </w:rPr>
              <w:t>)</w:t>
            </w:r>
          </w:p>
        </w:tc>
      </w:tr>
      <w:tr w:rsidR="00DC0A65" w:rsidRPr="00DC0A65" w:rsidTr="00DC0A65">
        <w:tc>
          <w:tcPr>
            <w:tcW w:w="1701" w:type="dxa"/>
          </w:tcPr>
          <w:p w:rsidR="00DC0A65" w:rsidRPr="00DC0A65" w:rsidRDefault="00DC0A65" w:rsidP="005C7577">
            <w:pPr>
              <w:pStyle w:val="BodyText"/>
              <w:spacing w:after="0" w:line="240" w:lineRule="auto"/>
              <w:ind w:leftChars="0" w:left="0" w:right="-1" w:firstLineChars="0" w:firstLine="0"/>
              <w:rPr>
                <w:rFonts w:ascii="Arial" w:hAnsi="Arial" w:cs="Arial"/>
                <w:sz w:val="16"/>
                <w:szCs w:val="16"/>
                <w:lang w:val="id-ID"/>
              </w:rPr>
            </w:pPr>
          </w:p>
        </w:tc>
        <w:tc>
          <w:tcPr>
            <w:tcW w:w="340" w:type="dxa"/>
          </w:tcPr>
          <w:p w:rsidR="00DC0A65" w:rsidRPr="00DC0A65" w:rsidRDefault="00DC0A65" w:rsidP="005C7577">
            <w:pPr>
              <w:spacing w:after="0" w:line="240" w:lineRule="auto"/>
              <w:rPr>
                <w:rFonts w:ascii="Arial" w:hAnsi="Arial"/>
                <w:sz w:val="16"/>
                <w:szCs w:val="16"/>
                <w:lang w:val="id-ID"/>
              </w:rPr>
            </w:pPr>
            <w:r w:rsidRPr="00DC0A65">
              <w:rPr>
                <w:rFonts w:ascii="Arial" w:hAnsi="Arial"/>
                <w:sz w:val="16"/>
                <w:szCs w:val="16"/>
                <w:lang w:val="id-ID"/>
              </w:rPr>
              <w:t>=</w:t>
            </w:r>
          </w:p>
        </w:tc>
        <w:tc>
          <w:tcPr>
            <w:tcW w:w="2495" w:type="dxa"/>
          </w:tcPr>
          <w:p w:rsidR="00DC0A65" w:rsidRPr="00DC0A65" w:rsidRDefault="00DC0A65" w:rsidP="005C7577">
            <w:pPr>
              <w:spacing w:after="0" w:line="240" w:lineRule="auto"/>
              <w:ind w:right="-108" w:hanging="24"/>
              <w:rPr>
                <w:rFonts w:ascii="Arial" w:hAnsi="Arial"/>
                <w:sz w:val="16"/>
                <w:szCs w:val="16"/>
                <w:lang w:val="id-ID"/>
              </w:rPr>
            </w:pPr>
            <w:r w:rsidRPr="00DC0A65">
              <w:rPr>
                <w:rFonts w:ascii="Arial" w:hAnsi="Arial"/>
                <w:sz w:val="16"/>
                <w:szCs w:val="16"/>
              </w:rPr>
              <w:t>0,00172 x</w:t>
            </w:r>
            <w:r w:rsidRPr="00DC0A65">
              <w:rPr>
                <w:rFonts w:ascii="Arial" w:hAnsi="Arial"/>
                <w:spacing w:val="1"/>
                <w:sz w:val="16"/>
                <w:szCs w:val="16"/>
              </w:rPr>
              <w:t xml:space="preserve"> </w:t>
            </w:r>
            <w:r w:rsidRPr="00DC0A65">
              <w:rPr>
                <w:rFonts w:ascii="Arial" w:hAnsi="Arial"/>
                <w:spacing w:val="-2"/>
                <w:sz w:val="16"/>
                <w:szCs w:val="16"/>
              </w:rPr>
              <w:t>0,37778</w:t>
            </w:r>
          </w:p>
        </w:tc>
      </w:tr>
      <w:tr w:rsidR="00DC0A65" w:rsidRPr="00DC0A65" w:rsidTr="00DC0A65">
        <w:tc>
          <w:tcPr>
            <w:tcW w:w="1701" w:type="dxa"/>
          </w:tcPr>
          <w:p w:rsidR="00DC0A65" w:rsidRPr="00DC0A65" w:rsidRDefault="00DC0A65" w:rsidP="005C7577">
            <w:pPr>
              <w:pStyle w:val="BodyText"/>
              <w:spacing w:after="0" w:line="240" w:lineRule="auto"/>
              <w:ind w:leftChars="0" w:left="0" w:right="-1" w:firstLineChars="0" w:firstLine="0"/>
              <w:rPr>
                <w:rFonts w:ascii="Arial" w:hAnsi="Arial" w:cs="Arial"/>
                <w:sz w:val="16"/>
                <w:szCs w:val="16"/>
                <w:lang w:val="id-ID"/>
              </w:rPr>
            </w:pPr>
          </w:p>
        </w:tc>
        <w:tc>
          <w:tcPr>
            <w:tcW w:w="340" w:type="dxa"/>
          </w:tcPr>
          <w:p w:rsidR="00DC0A65" w:rsidRPr="00DC0A65" w:rsidRDefault="00DC0A65" w:rsidP="005C7577">
            <w:pPr>
              <w:spacing w:after="0" w:line="240" w:lineRule="auto"/>
              <w:rPr>
                <w:rFonts w:ascii="Arial" w:hAnsi="Arial"/>
                <w:sz w:val="16"/>
                <w:szCs w:val="16"/>
                <w:lang w:val="id-ID"/>
              </w:rPr>
            </w:pPr>
            <w:r w:rsidRPr="00DC0A65">
              <w:rPr>
                <w:rFonts w:ascii="Arial" w:hAnsi="Arial"/>
                <w:sz w:val="16"/>
                <w:szCs w:val="16"/>
                <w:lang w:val="id-ID"/>
              </w:rPr>
              <w:t>=</w:t>
            </w:r>
          </w:p>
        </w:tc>
        <w:tc>
          <w:tcPr>
            <w:tcW w:w="2495" w:type="dxa"/>
          </w:tcPr>
          <w:p w:rsidR="00DC0A65" w:rsidRPr="00DC0A65" w:rsidRDefault="00DC0A65" w:rsidP="005C7577">
            <w:pPr>
              <w:spacing w:after="0" w:line="240" w:lineRule="auto"/>
              <w:ind w:right="-108" w:hanging="24"/>
              <w:rPr>
                <w:rFonts w:ascii="Arial" w:hAnsi="Arial"/>
                <w:sz w:val="16"/>
                <w:szCs w:val="16"/>
                <w:lang w:val="id-ID"/>
              </w:rPr>
            </w:pPr>
            <w:r w:rsidRPr="00DC0A65">
              <w:rPr>
                <w:rFonts w:ascii="Arial" w:hAnsi="Arial"/>
                <w:spacing w:val="-2"/>
                <w:sz w:val="16"/>
                <w:szCs w:val="16"/>
              </w:rPr>
              <w:t>0,00065</w:t>
            </w:r>
          </w:p>
        </w:tc>
      </w:tr>
    </w:tbl>
    <w:p w:rsidR="002E313A" w:rsidRDefault="002E313A" w:rsidP="002E313A">
      <w:pPr>
        <w:pStyle w:val="BodyText"/>
        <w:spacing w:after="0" w:line="240" w:lineRule="auto"/>
        <w:ind w:leftChars="0" w:left="0" w:firstLineChars="0" w:firstLine="0"/>
        <w:rPr>
          <w:rFonts w:ascii="Arial" w:hAnsi="Arial" w:cs="Arial"/>
          <w:sz w:val="22"/>
          <w:szCs w:val="22"/>
          <w:lang w:val="id-ID"/>
        </w:rPr>
      </w:pPr>
    </w:p>
    <w:p w:rsidR="002E313A" w:rsidRPr="002E313A" w:rsidRDefault="002E313A" w:rsidP="002E313A">
      <w:pPr>
        <w:pStyle w:val="BodyText"/>
        <w:spacing w:after="0" w:line="240" w:lineRule="auto"/>
        <w:ind w:left="0" w:hanging="2"/>
        <w:rPr>
          <w:rFonts w:ascii="Arial" w:hAnsi="Arial" w:cs="Arial"/>
          <w:sz w:val="22"/>
          <w:szCs w:val="22"/>
          <w:lang w:val="id-ID"/>
        </w:rPr>
      </w:pPr>
      <w:r w:rsidRPr="002E313A">
        <w:rPr>
          <w:rFonts w:ascii="Arial" w:hAnsi="Arial" w:cs="Arial"/>
          <w:sz w:val="22"/>
          <w:szCs w:val="22"/>
          <w:lang w:val="id-ID"/>
        </w:rPr>
        <w:t>Dengan demikian, dapat ditentukan apakah karyawan tersebut termasuk dalam ka</w:t>
      </w:r>
      <w:r>
        <w:rPr>
          <w:rFonts w:ascii="Arial" w:hAnsi="Arial" w:cs="Arial"/>
          <w:sz w:val="22"/>
          <w:szCs w:val="22"/>
          <w:lang w:val="id-ID"/>
        </w:rPr>
        <w:t>tegori Layak atau Tidak Layak.</w:t>
      </w:r>
    </w:p>
    <w:p w:rsidR="002E313A" w:rsidRDefault="002E313A" w:rsidP="002E313A">
      <w:pPr>
        <w:pStyle w:val="BodyText"/>
        <w:spacing w:after="0" w:line="240" w:lineRule="auto"/>
        <w:ind w:left="0" w:hanging="2"/>
        <w:rPr>
          <w:rFonts w:ascii="Arial" w:hAnsi="Arial" w:cs="Arial"/>
          <w:sz w:val="22"/>
          <w:szCs w:val="22"/>
          <w:lang w:val="id-ID"/>
        </w:rPr>
      </w:pPr>
    </w:p>
    <w:tbl>
      <w:tblPr>
        <w:tblW w:w="4536" w:type="dxa"/>
        <w:tblInd w:w="108" w:type="dxa"/>
        <w:tblLook w:val="04A0" w:firstRow="1" w:lastRow="0" w:firstColumn="1" w:lastColumn="0" w:noHBand="0" w:noVBand="1"/>
      </w:tblPr>
      <w:tblGrid>
        <w:gridCol w:w="709"/>
        <w:gridCol w:w="340"/>
        <w:gridCol w:w="3487"/>
      </w:tblGrid>
      <w:tr w:rsidR="00DC0A65" w:rsidRPr="00DC0A65" w:rsidTr="00DC0A65">
        <w:trPr>
          <w:trHeight w:val="229"/>
        </w:trPr>
        <w:tc>
          <w:tcPr>
            <w:tcW w:w="709" w:type="dxa"/>
          </w:tcPr>
          <w:p w:rsidR="00DC0A65" w:rsidRPr="00DC0A65" w:rsidRDefault="00DC0A65" w:rsidP="002556DB">
            <w:pPr>
              <w:pStyle w:val="BodyText"/>
              <w:spacing w:after="0" w:line="240" w:lineRule="auto"/>
              <w:ind w:leftChars="0" w:left="0" w:right="-108" w:firstLineChars="0" w:hanging="108"/>
              <w:jc w:val="center"/>
              <w:rPr>
                <w:rFonts w:ascii="Arial" w:hAnsi="Arial" w:cs="Arial"/>
                <w:sz w:val="16"/>
                <w:szCs w:val="16"/>
                <w:lang w:val="id-ID"/>
              </w:rPr>
            </w:pPr>
            <w:r w:rsidRPr="00DC0A65">
              <w:rPr>
                <w:rFonts w:ascii="Arial" w:hAnsi="Arial" w:cs="Arial"/>
                <w:sz w:val="16"/>
                <w:szCs w:val="16"/>
              </w:rPr>
              <w:t>R46</w:t>
            </w:r>
          </w:p>
        </w:tc>
        <w:tc>
          <w:tcPr>
            <w:tcW w:w="340" w:type="dxa"/>
          </w:tcPr>
          <w:p w:rsidR="00DC0A65" w:rsidRPr="00DC0A65" w:rsidRDefault="00DC0A65" w:rsidP="002556DB">
            <w:pPr>
              <w:pStyle w:val="BodyText"/>
              <w:spacing w:after="0" w:line="240" w:lineRule="auto"/>
              <w:ind w:leftChars="0" w:left="0" w:right="-1" w:firstLineChars="0" w:firstLine="0"/>
              <w:rPr>
                <w:rFonts w:ascii="Arial" w:hAnsi="Arial" w:cs="Arial"/>
                <w:sz w:val="16"/>
                <w:szCs w:val="16"/>
                <w:lang w:val="id-ID"/>
              </w:rPr>
            </w:pPr>
            <w:r w:rsidRPr="00DC0A65">
              <w:rPr>
                <w:rFonts w:ascii="Arial" w:hAnsi="Arial" w:cs="Arial"/>
                <w:sz w:val="16"/>
                <w:szCs w:val="16"/>
                <w:lang w:val="id-ID"/>
              </w:rPr>
              <w:t>=</w:t>
            </w:r>
          </w:p>
        </w:tc>
        <w:tc>
          <w:tcPr>
            <w:tcW w:w="3487" w:type="dxa"/>
          </w:tcPr>
          <w:p w:rsidR="00DC0A65" w:rsidRPr="00DC0A65" w:rsidRDefault="00DC0A65" w:rsidP="002556DB">
            <w:pPr>
              <w:pStyle w:val="BodyText"/>
              <w:spacing w:after="0" w:line="240" w:lineRule="auto"/>
              <w:ind w:left="0" w:hanging="2"/>
              <w:jc w:val="left"/>
              <w:rPr>
                <w:rFonts w:ascii="Arial" w:hAnsi="Arial" w:cs="Arial"/>
                <w:sz w:val="16"/>
                <w:szCs w:val="16"/>
                <w:lang w:val="id-ID"/>
              </w:rPr>
            </w:pPr>
            <w:proofErr w:type="spellStart"/>
            <w:r w:rsidRPr="00DC0A65">
              <w:rPr>
                <w:rFonts w:ascii="Arial" w:hAnsi="Arial" w:cs="Arial"/>
                <w:sz w:val="16"/>
                <w:szCs w:val="16"/>
              </w:rPr>
              <w:t>Layak</w:t>
            </w:r>
            <w:proofErr w:type="spellEnd"/>
            <w:r w:rsidRPr="00DC0A65">
              <w:rPr>
                <w:rFonts w:ascii="Arial" w:hAnsi="Arial" w:cs="Arial"/>
                <w:spacing w:val="-1"/>
                <w:sz w:val="16"/>
                <w:szCs w:val="16"/>
              </w:rPr>
              <w:t xml:space="preserve"> </w:t>
            </w:r>
            <w:r w:rsidRPr="00DC0A65">
              <w:rPr>
                <w:rFonts w:ascii="Arial" w:hAnsi="Arial" w:cs="Arial"/>
                <w:sz w:val="16"/>
                <w:szCs w:val="16"/>
              </w:rPr>
              <w:t>&gt;=</w:t>
            </w:r>
            <w:r w:rsidRPr="00DC0A65">
              <w:rPr>
                <w:rFonts w:ascii="Arial" w:hAnsi="Arial" w:cs="Arial"/>
                <w:spacing w:val="-2"/>
                <w:sz w:val="16"/>
                <w:szCs w:val="16"/>
              </w:rPr>
              <w:t xml:space="preserve"> </w:t>
            </w:r>
            <w:proofErr w:type="spellStart"/>
            <w:r w:rsidRPr="00DC0A65">
              <w:rPr>
                <w:rFonts w:ascii="Arial" w:hAnsi="Arial" w:cs="Arial"/>
                <w:sz w:val="16"/>
                <w:szCs w:val="16"/>
              </w:rPr>
              <w:t>Tidak</w:t>
            </w:r>
            <w:r w:rsidRPr="00DC0A65">
              <w:rPr>
                <w:rFonts w:ascii="Arial" w:hAnsi="Arial" w:cs="Arial"/>
                <w:spacing w:val="-4"/>
                <w:sz w:val="16"/>
                <w:szCs w:val="16"/>
              </w:rPr>
              <w:t>Layak</w:t>
            </w:r>
            <w:proofErr w:type="spellEnd"/>
          </w:p>
        </w:tc>
      </w:tr>
      <w:tr w:rsidR="00DC0A65" w:rsidRPr="00DC0A65" w:rsidTr="00DC0A65">
        <w:tc>
          <w:tcPr>
            <w:tcW w:w="709" w:type="dxa"/>
          </w:tcPr>
          <w:p w:rsidR="00DC0A65" w:rsidRPr="00DC0A65" w:rsidRDefault="00DC0A65" w:rsidP="002556DB">
            <w:pPr>
              <w:pStyle w:val="BodyText"/>
              <w:spacing w:after="0" w:line="240" w:lineRule="auto"/>
              <w:ind w:leftChars="0" w:left="0" w:right="-108" w:firstLineChars="0" w:hanging="108"/>
              <w:jc w:val="center"/>
              <w:rPr>
                <w:rFonts w:ascii="Arial" w:hAnsi="Arial" w:cs="Arial"/>
                <w:sz w:val="16"/>
                <w:szCs w:val="16"/>
                <w:lang w:val="id-ID"/>
              </w:rPr>
            </w:pPr>
          </w:p>
        </w:tc>
        <w:tc>
          <w:tcPr>
            <w:tcW w:w="340" w:type="dxa"/>
          </w:tcPr>
          <w:p w:rsidR="00DC0A65" w:rsidRPr="00DC0A65" w:rsidRDefault="00DC0A65" w:rsidP="002556DB">
            <w:pPr>
              <w:pStyle w:val="BodyText"/>
              <w:spacing w:after="0" w:line="240" w:lineRule="auto"/>
              <w:ind w:leftChars="0" w:left="0" w:right="-1" w:firstLineChars="0" w:firstLine="0"/>
              <w:rPr>
                <w:rFonts w:ascii="Arial" w:hAnsi="Arial" w:cs="Arial"/>
                <w:sz w:val="16"/>
                <w:szCs w:val="16"/>
                <w:lang w:val="id-ID"/>
              </w:rPr>
            </w:pPr>
            <w:r w:rsidRPr="00DC0A65">
              <w:rPr>
                <w:rFonts w:ascii="Arial" w:hAnsi="Arial" w:cs="Arial"/>
                <w:sz w:val="16"/>
                <w:szCs w:val="16"/>
                <w:lang w:val="id-ID"/>
              </w:rPr>
              <w:t>=</w:t>
            </w:r>
          </w:p>
        </w:tc>
        <w:tc>
          <w:tcPr>
            <w:tcW w:w="3487" w:type="dxa"/>
          </w:tcPr>
          <w:p w:rsidR="00DC0A65" w:rsidRPr="00DC0A65" w:rsidRDefault="00DC0A65" w:rsidP="002556DB">
            <w:pPr>
              <w:pStyle w:val="BodyText"/>
              <w:spacing w:after="0" w:line="240" w:lineRule="auto"/>
              <w:ind w:leftChars="0" w:left="-164" w:firstLineChars="0" w:firstLine="142"/>
              <w:jc w:val="left"/>
              <w:rPr>
                <w:rFonts w:ascii="Arial" w:hAnsi="Arial" w:cs="Arial"/>
                <w:sz w:val="16"/>
                <w:szCs w:val="16"/>
                <w:lang w:val="id-ID"/>
              </w:rPr>
            </w:pPr>
            <w:r w:rsidRPr="00DC0A65">
              <w:rPr>
                <w:rFonts w:ascii="Arial" w:hAnsi="Arial" w:cs="Arial"/>
                <w:sz w:val="16"/>
                <w:szCs w:val="16"/>
              </w:rPr>
              <w:t xml:space="preserve">0,00000 &gt;= </w:t>
            </w:r>
            <w:r w:rsidRPr="00DC0A65">
              <w:rPr>
                <w:rFonts w:ascii="Arial" w:hAnsi="Arial" w:cs="Arial"/>
                <w:spacing w:val="-2"/>
                <w:sz w:val="16"/>
                <w:szCs w:val="16"/>
              </w:rPr>
              <w:t>0,01129</w:t>
            </w:r>
          </w:p>
        </w:tc>
      </w:tr>
      <w:tr w:rsidR="00DC0A65" w:rsidRPr="00DC0A65" w:rsidTr="00DC0A65">
        <w:tc>
          <w:tcPr>
            <w:tcW w:w="709" w:type="dxa"/>
          </w:tcPr>
          <w:p w:rsidR="00DC0A65" w:rsidRPr="00DC0A65" w:rsidRDefault="00DC0A65" w:rsidP="002556DB">
            <w:pPr>
              <w:pStyle w:val="BodyText"/>
              <w:spacing w:after="0" w:line="240" w:lineRule="auto"/>
              <w:ind w:leftChars="0" w:left="0" w:right="-108" w:firstLineChars="0" w:hanging="108"/>
              <w:jc w:val="center"/>
              <w:rPr>
                <w:rFonts w:ascii="Arial" w:hAnsi="Arial" w:cs="Arial"/>
                <w:sz w:val="16"/>
                <w:szCs w:val="16"/>
                <w:lang w:val="id-ID"/>
              </w:rPr>
            </w:pPr>
          </w:p>
        </w:tc>
        <w:tc>
          <w:tcPr>
            <w:tcW w:w="340" w:type="dxa"/>
          </w:tcPr>
          <w:p w:rsidR="00DC0A65" w:rsidRPr="00DC0A65" w:rsidRDefault="00DC0A65" w:rsidP="002556DB">
            <w:pPr>
              <w:pStyle w:val="BodyText"/>
              <w:spacing w:after="0" w:line="240" w:lineRule="auto"/>
              <w:ind w:leftChars="0" w:left="0" w:right="-1" w:firstLineChars="0" w:firstLine="0"/>
              <w:rPr>
                <w:rFonts w:ascii="Arial" w:hAnsi="Arial" w:cs="Arial"/>
                <w:sz w:val="16"/>
                <w:szCs w:val="16"/>
                <w:lang w:val="id-ID"/>
              </w:rPr>
            </w:pPr>
            <w:r w:rsidRPr="00DC0A65">
              <w:rPr>
                <w:rFonts w:ascii="Arial" w:hAnsi="Arial" w:cs="Arial"/>
                <w:sz w:val="16"/>
                <w:szCs w:val="16"/>
                <w:lang w:val="id-ID"/>
              </w:rPr>
              <w:t>=</w:t>
            </w:r>
          </w:p>
        </w:tc>
        <w:tc>
          <w:tcPr>
            <w:tcW w:w="3487" w:type="dxa"/>
          </w:tcPr>
          <w:p w:rsidR="00DC0A65" w:rsidRPr="00DC0A65" w:rsidRDefault="00DC0A65" w:rsidP="002556DB">
            <w:pPr>
              <w:pStyle w:val="BodyText"/>
              <w:spacing w:after="0" w:line="240" w:lineRule="auto"/>
              <w:ind w:leftChars="0" w:left="-164" w:firstLineChars="0" w:firstLine="142"/>
              <w:jc w:val="left"/>
              <w:rPr>
                <w:rFonts w:ascii="Arial" w:hAnsi="Arial" w:cs="Arial"/>
                <w:sz w:val="16"/>
                <w:szCs w:val="16"/>
                <w:lang w:val="id-ID"/>
              </w:rPr>
            </w:pPr>
            <w:r w:rsidRPr="00DC0A65">
              <w:rPr>
                <w:rFonts w:ascii="Arial" w:hAnsi="Arial" w:cs="Arial"/>
                <w:sz w:val="16"/>
                <w:szCs w:val="16"/>
              </w:rPr>
              <w:t>0,01129</w:t>
            </w:r>
            <w:r w:rsidRPr="00DC0A65">
              <w:rPr>
                <w:rFonts w:ascii="Arial" w:hAnsi="Arial" w:cs="Arial"/>
                <w:spacing w:val="-14"/>
                <w:sz w:val="16"/>
                <w:szCs w:val="16"/>
              </w:rPr>
              <w:t xml:space="preserve"> </w:t>
            </w:r>
            <w:r w:rsidRPr="00DC0A65">
              <w:rPr>
                <w:rFonts w:ascii="Arial" w:hAnsi="Arial" w:cs="Arial"/>
                <w:sz w:val="16"/>
                <w:szCs w:val="16"/>
              </w:rPr>
              <w:t>(</w:t>
            </w:r>
            <w:proofErr w:type="spellStart"/>
            <w:r w:rsidRPr="00DC0A65">
              <w:rPr>
                <w:rFonts w:ascii="Arial" w:hAnsi="Arial" w:cs="Arial"/>
                <w:sz w:val="16"/>
                <w:szCs w:val="16"/>
              </w:rPr>
              <w:t>Tidak</w:t>
            </w:r>
            <w:proofErr w:type="spellEnd"/>
            <w:r w:rsidRPr="00DC0A65">
              <w:rPr>
                <w:rFonts w:ascii="Arial" w:hAnsi="Arial" w:cs="Arial"/>
                <w:spacing w:val="-14"/>
                <w:sz w:val="16"/>
                <w:szCs w:val="16"/>
              </w:rPr>
              <w:t xml:space="preserve"> </w:t>
            </w:r>
            <w:proofErr w:type="spellStart"/>
            <w:r w:rsidRPr="00DC0A65">
              <w:rPr>
                <w:rFonts w:ascii="Arial" w:hAnsi="Arial" w:cs="Arial"/>
                <w:sz w:val="16"/>
                <w:szCs w:val="16"/>
              </w:rPr>
              <w:t>Layak</w:t>
            </w:r>
            <w:proofErr w:type="spellEnd"/>
            <w:r w:rsidRPr="00DC0A65">
              <w:rPr>
                <w:rFonts w:ascii="Arial" w:hAnsi="Arial" w:cs="Arial"/>
                <w:sz w:val="16"/>
                <w:szCs w:val="16"/>
              </w:rPr>
              <w:t>)</w:t>
            </w:r>
          </w:p>
        </w:tc>
      </w:tr>
      <w:tr w:rsidR="00DC0A65" w:rsidRPr="00DC0A65" w:rsidTr="00DC0A65">
        <w:tc>
          <w:tcPr>
            <w:tcW w:w="709" w:type="dxa"/>
          </w:tcPr>
          <w:p w:rsidR="00DC0A65" w:rsidRPr="00DC0A65" w:rsidRDefault="00DC0A65" w:rsidP="002556DB">
            <w:pPr>
              <w:pStyle w:val="BodyText"/>
              <w:spacing w:after="0" w:line="240" w:lineRule="auto"/>
              <w:ind w:leftChars="0" w:left="0" w:right="-108" w:firstLineChars="0" w:hanging="108"/>
              <w:jc w:val="center"/>
              <w:rPr>
                <w:rFonts w:ascii="Arial" w:hAnsi="Arial" w:cs="Arial"/>
                <w:sz w:val="16"/>
                <w:szCs w:val="16"/>
                <w:lang w:val="id-ID"/>
              </w:rPr>
            </w:pPr>
          </w:p>
        </w:tc>
        <w:tc>
          <w:tcPr>
            <w:tcW w:w="340" w:type="dxa"/>
          </w:tcPr>
          <w:p w:rsidR="00DC0A65" w:rsidRPr="00DC0A65" w:rsidRDefault="00DC0A65" w:rsidP="002556DB">
            <w:pPr>
              <w:pStyle w:val="BodyText"/>
              <w:spacing w:after="0" w:line="240" w:lineRule="auto"/>
              <w:ind w:leftChars="0" w:left="0" w:right="-1" w:firstLineChars="0" w:firstLine="0"/>
              <w:rPr>
                <w:rFonts w:ascii="Arial" w:hAnsi="Arial" w:cs="Arial"/>
                <w:sz w:val="16"/>
                <w:szCs w:val="16"/>
                <w:lang w:val="id-ID"/>
              </w:rPr>
            </w:pPr>
          </w:p>
        </w:tc>
        <w:tc>
          <w:tcPr>
            <w:tcW w:w="3487" w:type="dxa"/>
          </w:tcPr>
          <w:p w:rsidR="00DC0A65" w:rsidRPr="00DC0A65" w:rsidRDefault="00DC0A65" w:rsidP="002556DB">
            <w:pPr>
              <w:pStyle w:val="BodyText"/>
              <w:spacing w:after="0" w:line="240" w:lineRule="auto"/>
              <w:ind w:leftChars="0" w:left="-164" w:firstLineChars="0" w:firstLine="142"/>
              <w:jc w:val="left"/>
              <w:rPr>
                <w:rFonts w:ascii="Arial" w:hAnsi="Arial" w:cs="Arial"/>
                <w:sz w:val="16"/>
                <w:szCs w:val="16"/>
                <w:lang w:val="id-ID"/>
              </w:rPr>
            </w:pPr>
          </w:p>
        </w:tc>
      </w:tr>
      <w:tr w:rsidR="00DC0A65" w:rsidRPr="00DC0A65" w:rsidTr="00DC0A65">
        <w:tc>
          <w:tcPr>
            <w:tcW w:w="709" w:type="dxa"/>
          </w:tcPr>
          <w:p w:rsidR="00DC0A65" w:rsidRPr="00DC0A65" w:rsidRDefault="00DC0A65" w:rsidP="002556DB">
            <w:pPr>
              <w:pStyle w:val="BodyText"/>
              <w:spacing w:after="0" w:line="240" w:lineRule="auto"/>
              <w:ind w:leftChars="0" w:left="0" w:right="-108" w:firstLineChars="0" w:hanging="108"/>
              <w:jc w:val="center"/>
              <w:rPr>
                <w:rFonts w:ascii="Arial" w:hAnsi="Arial" w:cs="Arial"/>
                <w:sz w:val="16"/>
                <w:szCs w:val="16"/>
                <w:lang w:val="id-ID"/>
              </w:rPr>
            </w:pPr>
            <w:r w:rsidRPr="00DC0A65">
              <w:rPr>
                <w:rFonts w:ascii="Arial" w:hAnsi="Arial" w:cs="Arial"/>
                <w:sz w:val="16"/>
                <w:szCs w:val="16"/>
              </w:rPr>
              <w:t>R47</w:t>
            </w:r>
          </w:p>
        </w:tc>
        <w:tc>
          <w:tcPr>
            <w:tcW w:w="340" w:type="dxa"/>
          </w:tcPr>
          <w:p w:rsidR="00DC0A65" w:rsidRPr="00DC0A65" w:rsidRDefault="00DC0A65" w:rsidP="002556DB">
            <w:pPr>
              <w:pStyle w:val="BodyText"/>
              <w:spacing w:after="0" w:line="240" w:lineRule="auto"/>
              <w:ind w:leftChars="0" w:left="0" w:right="-1" w:firstLineChars="0" w:firstLine="0"/>
              <w:rPr>
                <w:rFonts w:ascii="Arial" w:hAnsi="Arial" w:cs="Arial"/>
                <w:sz w:val="16"/>
                <w:szCs w:val="16"/>
                <w:lang w:val="id-ID"/>
              </w:rPr>
            </w:pPr>
            <w:r w:rsidRPr="00DC0A65">
              <w:rPr>
                <w:rFonts w:ascii="Arial" w:hAnsi="Arial" w:cs="Arial"/>
                <w:sz w:val="16"/>
                <w:szCs w:val="16"/>
                <w:lang w:val="id-ID"/>
              </w:rPr>
              <w:t>=</w:t>
            </w:r>
          </w:p>
        </w:tc>
        <w:tc>
          <w:tcPr>
            <w:tcW w:w="3487" w:type="dxa"/>
          </w:tcPr>
          <w:p w:rsidR="00DC0A65" w:rsidRPr="00DC0A65" w:rsidRDefault="00DC0A65" w:rsidP="002556DB">
            <w:pPr>
              <w:pStyle w:val="BodyText"/>
              <w:spacing w:after="0" w:line="240" w:lineRule="auto"/>
              <w:ind w:left="0" w:hanging="2"/>
              <w:jc w:val="left"/>
              <w:rPr>
                <w:rFonts w:ascii="Arial" w:hAnsi="Arial" w:cs="Arial"/>
                <w:sz w:val="16"/>
                <w:szCs w:val="16"/>
                <w:lang w:val="id-ID"/>
              </w:rPr>
            </w:pPr>
            <w:proofErr w:type="spellStart"/>
            <w:r w:rsidRPr="00DC0A65">
              <w:rPr>
                <w:rFonts w:ascii="Arial" w:hAnsi="Arial" w:cs="Arial"/>
                <w:sz w:val="16"/>
                <w:szCs w:val="16"/>
              </w:rPr>
              <w:t>Layak</w:t>
            </w:r>
            <w:proofErr w:type="spellEnd"/>
            <w:r w:rsidRPr="00DC0A65">
              <w:rPr>
                <w:rFonts w:ascii="Arial" w:hAnsi="Arial" w:cs="Arial"/>
                <w:spacing w:val="-1"/>
                <w:sz w:val="16"/>
                <w:szCs w:val="16"/>
              </w:rPr>
              <w:t xml:space="preserve"> </w:t>
            </w:r>
            <w:r w:rsidRPr="00DC0A65">
              <w:rPr>
                <w:rFonts w:ascii="Arial" w:hAnsi="Arial" w:cs="Arial"/>
                <w:sz w:val="16"/>
                <w:szCs w:val="16"/>
              </w:rPr>
              <w:t>&gt;=</w:t>
            </w:r>
            <w:r w:rsidRPr="00DC0A65">
              <w:rPr>
                <w:rFonts w:ascii="Arial" w:hAnsi="Arial" w:cs="Arial"/>
                <w:spacing w:val="-2"/>
                <w:sz w:val="16"/>
                <w:szCs w:val="16"/>
              </w:rPr>
              <w:t xml:space="preserve"> </w:t>
            </w:r>
            <w:proofErr w:type="spellStart"/>
            <w:r w:rsidRPr="00DC0A65">
              <w:rPr>
                <w:rFonts w:ascii="Arial" w:hAnsi="Arial" w:cs="Arial"/>
                <w:sz w:val="16"/>
                <w:szCs w:val="16"/>
              </w:rPr>
              <w:t>Tidak</w:t>
            </w:r>
            <w:r w:rsidRPr="00DC0A65">
              <w:rPr>
                <w:rFonts w:ascii="Arial" w:hAnsi="Arial" w:cs="Arial"/>
                <w:spacing w:val="-4"/>
                <w:sz w:val="16"/>
                <w:szCs w:val="16"/>
              </w:rPr>
              <w:t>Layak</w:t>
            </w:r>
            <w:proofErr w:type="spellEnd"/>
          </w:p>
        </w:tc>
      </w:tr>
      <w:tr w:rsidR="00DC0A65" w:rsidRPr="00DC0A65" w:rsidTr="00DC0A65">
        <w:tc>
          <w:tcPr>
            <w:tcW w:w="709" w:type="dxa"/>
          </w:tcPr>
          <w:p w:rsidR="00DC0A65" w:rsidRPr="00DC0A65" w:rsidRDefault="00DC0A65" w:rsidP="002556DB">
            <w:pPr>
              <w:pStyle w:val="BodyText"/>
              <w:spacing w:after="0" w:line="240" w:lineRule="auto"/>
              <w:ind w:leftChars="0" w:left="0" w:right="-108" w:firstLineChars="0" w:hanging="108"/>
              <w:jc w:val="center"/>
              <w:rPr>
                <w:rFonts w:ascii="Arial" w:hAnsi="Arial" w:cs="Arial"/>
                <w:sz w:val="16"/>
                <w:szCs w:val="16"/>
                <w:lang w:val="id-ID"/>
              </w:rPr>
            </w:pPr>
          </w:p>
        </w:tc>
        <w:tc>
          <w:tcPr>
            <w:tcW w:w="340" w:type="dxa"/>
          </w:tcPr>
          <w:p w:rsidR="00DC0A65" w:rsidRPr="00DC0A65" w:rsidRDefault="00DC0A65" w:rsidP="002556DB">
            <w:pPr>
              <w:pStyle w:val="BodyText"/>
              <w:spacing w:after="0" w:line="240" w:lineRule="auto"/>
              <w:ind w:leftChars="0" w:left="0" w:right="-1" w:firstLineChars="0" w:firstLine="0"/>
              <w:rPr>
                <w:rFonts w:ascii="Arial" w:hAnsi="Arial" w:cs="Arial"/>
                <w:sz w:val="16"/>
                <w:szCs w:val="16"/>
                <w:lang w:val="id-ID"/>
              </w:rPr>
            </w:pPr>
            <w:r w:rsidRPr="00DC0A65">
              <w:rPr>
                <w:rFonts w:ascii="Arial" w:hAnsi="Arial" w:cs="Arial"/>
                <w:sz w:val="16"/>
                <w:szCs w:val="16"/>
                <w:lang w:val="id-ID"/>
              </w:rPr>
              <w:t>=</w:t>
            </w:r>
          </w:p>
        </w:tc>
        <w:tc>
          <w:tcPr>
            <w:tcW w:w="3487" w:type="dxa"/>
          </w:tcPr>
          <w:p w:rsidR="00DC0A65" w:rsidRPr="00DC0A65" w:rsidRDefault="00DC0A65" w:rsidP="002556DB">
            <w:pPr>
              <w:pStyle w:val="BodyText"/>
              <w:spacing w:after="0" w:line="240" w:lineRule="auto"/>
              <w:ind w:leftChars="0" w:left="-164" w:firstLineChars="0" w:firstLine="142"/>
              <w:jc w:val="left"/>
              <w:rPr>
                <w:rFonts w:ascii="Arial" w:hAnsi="Arial" w:cs="Arial"/>
                <w:sz w:val="16"/>
                <w:szCs w:val="16"/>
                <w:lang w:val="id-ID"/>
              </w:rPr>
            </w:pPr>
            <w:r w:rsidRPr="00DC0A65">
              <w:rPr>
                <w:rFonts w:ascii="Arial" w:hAnsi="Arial" w:cs="Arial"/>
                <w:sz w:val="16"/>
                <w:szCs w:val="16"/>
              </w:rPr>
              <w:t xml:space="preserve">0,00000 &gt;= </w:t>
            </w:r>
            <w:r w:rsidRPr="00DC0A65">
              <w:rPr>
                <w:rFonts w:ascii="Arial" w:hAnsi="Arial" w:cs="Arial"/>
                <w:spacing w:val="-2"/>
                <w:sz w:val="16"/>
                <w:szCs w:val="16"/>
              </w:rPr>
              <w:t>0,01129</w:t>
            </w:r>
          </w:p>
        </w:tc>
      </w:tr>
      <w:tr w:rsidR="00DC0A65" w:rsidRPr="00DC0A65" w:rsidTr="00DC0A65">
        <w:tc>
          <w:tcPr>
            <w:tcW w:w="709" w:type="dxa"/>
          </w:tcPr>
          <w:p w:rsidR="00DC0A65" w:rsidRPr="00DC0A65" w:rsidRDefault="00DC0A65" w:rsidP="002556DB">
            <w:pPr>
              <w:pStyle w:val="BodyText"/>
              <w:spacing w:after="0" w:line="240" w:lineRule="auto"/>
              <w:ind w:leftChars="0" w:left="0" w:right="-108" w:firstLineChars="0" w:hanging="108"/>
              <w:jc w:val="center"/>
              <w:rPr>
                <w:rFonts w:ascii="Arial" w:hAnsi="Arial" w:cs="Arial"/>
                <w:sz w:val="16"/>
                <w:szCs w:val="16"/>
                <w:lang w:val="id-ID"/>
              </w:rPr>
            </w:pPr>
          </w:p>
        </w:tc>
        <w:tc>
          <w:tcPr>
            <w:tcW w:w="340" w:type="dxa"/>
          </w:tcPr>
          <w:p w:rsidR="00DC0A65" w:rsidRPr="00DC0A65" w:rsidRDefault="00DC0A65" w:rsidP="002556DB">
            <w:pPr>
              <w:pStyle w:val="BodyText"/>
              <w:spacing w:after="0" w:line="240" w:lineRule="auto"/>
              <w:ind w:leftChars="0" w:left="0" w:right="-1" w:firstLineChars="0" w:firstLine="0"/>
              <w:rPr>
                <w:rFonts w:ascii="Arial" w:hAnsi="Arial" w:cs="Arial"/>
                <w:sz w:val="16"/>
                <w:szCs w:val="16"/>
                <w:lang w:val="id-ID"/>
              </w:rPr>
            </w:pPr>
            <w:r w:rsidRPr="00DC0A65">
              <w:rPr>
                <w:rFonts w:ascii="Arial" w:hAnsi="Arial" w:cs="Arial"/>
                <w:sz w:val="16"/>
                <w:szCs w:val="16"/>
                <w:lang w:val="id-ID"/>
              </w:rPr>
              <w:t>=</w:t>
            </w:r>
          </w:p>
        </w:tc>
        <w:tc>
          <w:tcPr>
            <w:tcW w:w="3487" w:type="dxa"/>
          </w:tcPr>
          <w:p w:rsidR="00DC0A65" w:rsidRPr="00DC0A65" w:rsidRDefault="00DC0A65" w:rsidP="002556DB">
            <w:pPr>
              <w:pStyle w:val="BodyText"/>
              <w:spacing w:after="0" w:line="240" w:lineRule="auto"/>
              <w:ind w:leftChars="0" w:left="-164" w:firstLineChars="0" w:firstLine="142"/>
              <w:jc w:val="left"/>
              <w:rPr>
                <w:rFonts w:ascii="Arial" w:hAnsi="Arial" w:cs="Arial"/>
                <w:sz w:val="16"/>
                <w:szCs w:val="16"/>
                <w:lang w:val="id-ID"/>
              </w:rPr>
            </w:pPr>
            <w:r w:rsidRPr="00DC0A65">
              <w:rPr>
                <w:rFonts w:ascii="Arial" w:hAnsi="Arial" w:cs="Arial"/>
                <w:sz w:val="16"/>
                <w:szCs w:val="16"/>
              </w:rPr>
              <w:t>0,01129</w:t>
            </w:r>
            <w:r w:rsidRPr="00DC0A65">
              <w:rPr>
                <w:rFonts w:ascii="Arial" w:hAnsi="Arial" w:cs="Arial"/>
                <w:spacing w:val="-14"/>
                <w:sz w:val="16"/>
                <w:szCs w:val="16"/>
              </w:rPr>
              <w:t xml:space="preserve"> </w:t>
            </w:r>
            <w:r w:rsidRPr="00DC0A65">
              <w:rPr>
                <w:rFonts w:ascii="Arial" w:hAnsi="Arial" w:cs="Arial"/>
                <w:sz w:val="16"/>
                <w:szCs w:val="16"/>
              </w:rPr>
              <w:t>(</w:t>
            </w:r>
            <w:proofErr w:type="spellStart"/>
            <w:r w:rsidRPr="00DC0A65">
              <w:rPr>
                <w:rFonts w:ascii="Arial" w:hAnsi="Arial" w:cs="Arial"/>
                <w:sz w:val="16"/>
                <w:szCs w:val="16"/>
              </w:rPr>
              <w:t>Tidak</w:t>
            </w:r>
            <w:proofErr w:type="spellEnd"/>
            <w:r w:rsidRPr="00DC0A65">
              <w:rPr>
                <w:rFonts w:ascii="Arial" w:hAnsi="Arial" w:cs="Arial"/>
                <w:spacing w:val="-14"/>
                <w:sz w:val="16"/>
                <w:szCs w:val="16"/>
              </w:rPr>
              <w:t xml:space="preserve"> </w:t>
            </w:r>
            <w:proofErr w:type="spellStart"/>
            <w:r w:rsidRPr="00DC0A65">
              <w:rPr>
                <w:rFonts w:ascii="Arial" w:hAnsi="Arial" w:cs="Arial"/>
                <w:sz w:val="16"/>
                <w:szCs w:val="16"/>
              </w:rPr>
              <w:t>Layak</w:t>
            </w:r>
            <w:proofErr w:type="spellEnd"/>
            <w:r w:rsidRPr="00DC0A65">
              <w:rPr>
                <w:rFonts w:ascii="Arial" w:hAnsi="Arial" w:cs="Arial"/>
                <w:sz w:val="16"/>
                <w:szCs w:val="16"/>
              </w:rPr>
              <w:t>)</w:t>
            </w:r>
          </w:p>
        </w:tc>
      </w:tr>
      <w:tr w:rsidR="00DC0A65" w:rsidRPr="00DC0A65" w:rsidTr="00DC0A65">
        <w:tc>
          <w:tcPr>
            <w:tcW w:w="709" w:type="dxa"/>
          </w:tcPr>
          <w:p w:rsidR="00DC0A65" w:rsidRPr="00DC0A65" w:rsidRDefault="00DC0A65" w:rsidP="002556DB">
            <w:pPr>
              <w:pStyle w:val="BodyText"/>
              <w:spacing w:after="0" w:line="240" w:lineRule="auto"/>
              <w:ind w:leftChars="0" w:left="0" w:right="-108" w:firstLineChars="0" w:hanging="108"/>
              <w:jc w:val="center"/>
              <w:rPr>
                <w:rFonts w:ascii="Arial" w:hAnsi="Arial" w:cs="Arial"/>
                <w:sz w:val="16"/>
                <w:szCs w:val="16"/>
                <w:lang w:val="id-ID"/>
              </w:rPr>
            </w:pPr>
          </w:p>
        </w:tc>
        <w:tc>
          <w:tcPr>
            <w:tcW w:w="340" w:type="dxa"/>
          </w:tcPr>
          <w:p w:rsidR="00DC0A65" w:rsidRPr="00DC0A65" w:rsidRDefault="00DC0A65" w:rsidP="002556DB">
            <w:pPr>
              <w:pStyle w:val="BodyText"/>
              <w:spacing w:after="0" w:line="240" w:lineRule="auto"/>
              <w:ind w:leftChars="0" w:left="0" w:right="-1" w:firstLineChars="0" w:firstLine="0"/>
              <w:rPr>
                <w:rFonts w:ascii="Arial" w:hAnsi="Arial" w:cs="Arial"/>
                <w:sz w:val="16"/>
                <w:szCs w:val="16"/>
                <w:lang w:val="id-ID"/>
              </w:rPr>
            </w:pPr>
          </w:p>
        </w:tc>
        <w:tc>
          <w:tcPr>
            <w:tcW w:w="3487" w:type="dxa"/>
          </w:tcPr>
          <w:p w:rsidR="00DC0A65" w:rsidRPr="00DC0A65" w:rsidRDefault="00DC0A65" w:rsidP="002556DB">
            <w:pPr>
              <w:pStyle w:val="BodyText"/>
              <w:spacing w:after="0" w:line="240" w:lineRule="auto"/>
              <w:ind w:leftChars="0" w:left="-164" w:firstLineChars="0" w:firstLine="142"/>
              <w:jc w:val="left"/>
              <w:rPr>
                <w:rFonts w:ascii="Arial" w:hAnsi="Arial" w:cs="Arial"/>
                <w:sz w:val="16"/>
                <w:szCs w:val="16"/>
                <w:lang w:val="id-ID"/>
              </w:rPr>
            </w:pPr>
          </w:p>
        </w:tc>
      </w:tr>
      <w:tr w:rsidR="00DC0A65" w:rsidRPr="00DC0A65" w:rsidTr="00DC0A65">
        <w:tc>
          <w:tcPr>
            <w:tcW w:w="709" w:type="dxa"/>
          </w:tcPr>
          <w:p w:rsidR="00DC0A65" w:rsidRPr="00DC0A65" w:rsidRDefault="00DC0A65" w:rsidP="002556DB">
            <w:pPr>
              <w:pStyle w:val="BodyText"/>
              <w:spacing w:after="0" w:line="240" w:lineRule="auto"/>
              <w:ind w:leftChars="0" w:left="0" w:right="-108" w:firstLineChars="0" w:hanging="108"/>
              <w:jc w:val="center"/>
              <w:rPr>
                <w:rFonts w:ascii="Arial" w:hAnsi="Arial" w:cs="Arial"/>
                <w:sz w:val="16"/>
                <w:szCs w:val="16"/>
                <w:lang w:val="id-ID"/>
              </w:rPr>
            </w:pPr>
            <w:r w:rsidRPr="00DC0A65">
              <w:rPr>
                <w:rFonts w:ascii="Arial" w:hAnsi="Arial" w:cs="Arial"/>
                <w:sz w:val="16"/>
                <w:szCs w:val="16"/>
              </w:rPr>
              <w:t>R48</w:t>
            </w:r>
          </w:p>
        </w:tc>
        <w:tc>
          <w:tcPr>
            <w:tcW w:w="340" w:type="dxa"/>
          </w:tcPr>
          <w:p w:rsidR="00DC0A65" w:rsidRPr="00DC0A65" w:rsidRDefault="00DC0A65" w:rsidP="002556DB">
            <w:pPr>
              <w:pStyle w:val="BodyText"/>
              <w:spacing w:after="0" w:line="240" w:lineRule="auto"/>
              <w:ind w:leftChars="0" w:left="0" w:right="-1" w:firstLineChars="0" w:firstLine="0"/>
              <w:rPr>
                <w:rFonts w:ascii="Arial" w:hAnsi="Arial" w:cs="Arial"/>
                <w:sz w:val="16"/>
                <w:szCs w:val="16"/>
                <w:lang w:val="id-ID"/>
              </w:rPr>
            </w:pPr>
            <w:r w:rsidRPr="00DC0A65">
              <w:rPr>
                <w:rFonts w:ascii="Arial" w:hAnsi="Arial" w:cs="Arial"/>
                <w:sz w:val="16"/>
                <w:szCs w:val="16"/>
                <w:lang w:val="id-ID"/>
              </w:rPr>
              <w:t>=</w:t>
            </w:r>
          </w:p>
        </w:tc>
        <w:tc>
          <w:tcPr>
            <w:tcW w:w="3487" w:type="dxa"/>
          </w:tcPr>
          <w:p w:rsidR="00DC0A65" w:rsidRPr="00DC0A65" w:rsidRDefault="00DC0A65" w:rsidP="002556DB">
            <w:pPr>
              <w:pStyle w:val="BodyText"/>
              <w:spacing w:after="0" w:line="240" w:lineRule="auto"/>
              <w:ind w:left="0" w:hanging="2"/>
              <w:jc w:val="left"/>
              <w:rPr>
                <w:rFonts w:ascii="Arial" w:hAnsi="Arial" w:cs="Arial"/>
                <w:sz w:val="16"/>
                <w:szCs w:val="16"/>
                <w:lang w:val="id-ID"/>
              </w:rPr>
            </w:pPr>
            <w:proofErr w:type="spellStart"/>
            <w:r w:rsidRPr="00DC0A65">
              <w:rPr>
                <w:rFonts w:ascii="Arial" w:hAnsi="Arial" w:cs="Arial"/>
                <w:sz w:val="16"/>
                <w:szCs w:val="16"/>
              </w:rPr>
              <w:t>Layak</w:t>
            </w:r>
            <w:proofErr w:type="spellEnd"/>
            <w:r w:rsidRPr="00DC0A65">
              <w:rPr>
                <w:rFonts w:ascii="Arial" w:hAnsi="Arial" w:cs="Arial"/>
                <w:spacing w:val="-1"/>
                <w:sz w:val="16"/>
                <w:szCs w:val="16"/>
              </w:rPr>
              <w:t xml:space="preserve"> </w:t>
            </w:r>
            <w:r w:rsidRPr="00DC0A65">
              <w:rPr>
                <w:rFonts w:ascii="Arial" w:hAnsi="Arial" w:cs="Arial"/>
                <w:sz w:val="16"/>
                <w:szCs w:val="16"/>
              </w:rPr>
              <w:t>&gt;=</w:t>
            </w:r>
            <w:r w:rsidRPr="00DC0A65">
              <w:rPr>
                <w:rFonts w:ascii="Arial" w:hAnsi="Arial" w:cs="Arial"/>
                <w:spacing w:val="-2"/>
                <w:sz w:val="16"/>
                <w:szCs w:val="16"/>
              </w:rPr>
              <w:t xml:space="preserve"> </w:t>
            </w:r>
            <w:proofErr w:type="spellStart"/>
            <w:r w:rsidR="00B85909">
              <w:rPr>
                <w:rFonts w:ascii="Arial" w:hAnsi="Arial" w:cs="Arial"/>
                <w:sz w:val="16"/>
                <w:szCs w:val="16"/>
              </w:rPr>
              <w:t>Tida</w:t>
            </w:r>
            <w:proofErr w:type="spellEnd"/>
            <w:r w:rsidR="00B85909">
              <w:rPr>
                <w:rFonts w:ascii="Arial" w:hAnsi="Arial" w:cs="Arial"/>
                <w:sz w:val="16"/>
                <w:szCs w:val="16"/>
                <w:lang w:val="id-ID"/>
              </w:rPr>
              <w:t>k</w:t>
            </w:r>
            <w:proofErr w:type="spellStart"/>
            <w:r w:rsidRPr="00DC0A65">
              <w:rPr>
                <w:rFonts w:ascii="Arial" w:hAnsi="Arial" w:cs="Arial"/>
                <w:spacing w:val="-4"/>
                <w:sz w:val="16"/>
                <w:szCs w:val="16"/>
              </w:rPr>
              <w:t>Layak</w:t>
            </w:r>
            <w:proofErr w:type="spellEnd"/>
          </w:p>
        </w:tc>
      </w:tr>
      <w:tr w:rsidR="00DC0A65" w:rsidRPr="00DC0A65" w:rsidTr="00DC0A65">
        <w:tc>
          <w:tcPr>
            <w:tcW w:w="709" w:type="dxa"/>
          </w:tcPr>
          <w:p w:rsidR="00DC0A65" w:rsidRPr="00DC0A65" w:rsidRDefault="00DC0A65" w:rsidP="002556DB">
            <w:pPr>
              <w:pStyle w:val="BodyText"/>
              <w:spacing w:after="0" w:line="240" w:lineRule="auto"/>
              <w:ind w:leftChars="0" w:left="0" w:right="-108" w:firstLineChars="0" w:hanging="108"/>
              <w:jc w:val="center"/>
              <w:rPr>
                <w:rFonts w:ascii="Arial" w:hAnsi="Arial" w:cs="Arial"/>
                <w:sz w:val="16"/>
                <w:szCs w:val="16"/>
                <w:lang w:val="id-ID"/>
              </w:rPr>
            </w:pPr>
          </w:p>
        </w:tc>
        <w:tc>
          <w:tcPr>
            <w:tcW w:w="340" w:type="dxa"/>
          </w:tcPr>
          <w:p w:rsidR="00DC0A65" w:rsidRPr="00DC0A65" w:rsidRDefault="00DC0A65" w:rsidP="002556DB">
            <w:pPr>
              <w:pStyle w:val="BodyText"/>
              <w:spacing w:after="0" w:line="240" w:lineRule="auto"/>
              <w:ind w:leftChars="0" w:left="0" w:right="-1" w:firstLineChars="0" w:firstLine="0"/>
              <w:rPr>
                <w:rFonts w:ascii="Arial" w:hAnsi="Arial" w:cs="Arial"/>
                <w:sz w:val="16"/>
                <w:szCs w:val="16"/>
                <w:lang w:val="id-ID"/>
              </w:rPr>
            </w:pPr>
            <w:r w:rsidRPr="00DC0A65">
              <w:rPr>
                <w:rFonts w:ascii="Arial" w:hAnsi="Arial" w:cs="Arial"/>
                <w:sz w:val="16"/>
                <w:szCs w:val="16"/>
                <w:lang w:val="id-ID"/>
              </w:rPr>
              <w:t>=</w:t>
            </w:r>
          </w:p>
        </w:tc>
        <w:tc>
          <w:tcPr>
            <w:tcW w:w="3487" w:type="dxa"/>
          </w:tcPr>
          <w:p w:rsidR="00DC0A65" w:rsidRPr="00DC0A65" w:rsidRDefault="00DC0A65" w:rsidP="002556DB">
            <w:pPr>
              <w:pStyle w:val="BodyText"/>
              <w:spacing w:after="0" w:line="240" w:lineRule="auto"/>
              <w:ind w:left="0" w:hanging="2"/>
              <w:jc w:val="left"/>
              <w:rPr>
                <w:rFonts w:ascii="Arial" w:hAnsi="Arial" w:cs="Arial"/>
                <w:sz w:val="16"/>
                <w:szCs w:val="16"/>
                <w:lang w:val="id-ID"/>
              </w:rPr>
            </w:pPr>
            <w:r w:rsidRPr="00DC0A65">
              <w:rPr>
                <w:rFonts w:ascii="Arial" w:hAnsi="Arial" w:cs="Arial"/>
                <w:sz w:val="16"/>
                <w:szCs w:val="16"/>
              </w:rPr>
              <w:t xml:space="preserve">0,13039 &gt;= </w:t>
            </w:r>
            <w:r w:rsidRPr="00DC0A65">
              <w:rPr>
                <w:rFonts w:ascii="Arial" w:hAnsi="Arial" w:cs="Arial"/>
                <w:spacing w:val="-2"/>
                <w:sz w:val="16"/>
                <w:szCs w:val="16"/>
              </w:rPr>
              <w:t>0,00032</w:t>
            </w:r>
          </w:p>
        </w:tc>
      </w:tr>
      <w:tr w:rsidR="00DC0A65" w:rsidRPr="00DC0A65" w:rsidTr="00DC0A65">
        <w:tc>
          <w:tcPr>
            <w:tcW w:w="709" w:type="dxa"/>
          </w:tcPr>
          <w:p w:rsidR="00DC0A65" w:rsidRPr="00DC0A65" w:rsidRDefault="00DC0A65" w:rsidP="002556DB">
            <w:pPr>
              <w:pStyle w:val="BodyText"/>
              <w:spacing w:after="0" w:line="240" w:lineRule="auto"/>
              <w:ind w:leftChars="0" w:left="0" w:right="-108" w:firstLineChars="0" w:hanging="108"/>
              <w:rPr>
                <w:rFonts w:ascii="Arial" w:hAnsi="Arial" w:cs="Arial"/>
                <w:sz w:val="16"/>
                <w:szCs w:val="16"/>
                <w:lang w:val="id-ID"/>
              </w:rPr>
            </w:pPr>
          </w:p>
        </w:tc>
        <w:tc>
          <w:tcPr>
            <w:tcW w:w="340" w:type="dxa"/>
          </w:tcPr>
          <w:p w:rsidR="00DC0A65" w:rsidRPr="00DC0A65" w:rsidRDefault="00DC0A65" w:rsidP="002556DB">
            <w:pPr>
              <w:pStyle w:val="BodyText"/>
              <w:spacing w:after="0" w:line="240" w:lineRule="auto"/>
              <w:ind w:leftChars="0" w:left="0" w:right="-1" w:firstLineChars="0" w:firstLine="0"/>
              <w:rPr>
                <w:rFonts w:ascii="Arial" w:hAnsi="Arial" w:cs="Arial"/>
                <w:sz w:val="16"/>
                <w:szCs w:val="16"/>
                <w:lang w:val="id-ID"/>
              </w:rPr>
            </w:pPr>
            <w:r w:rsidRPr="00DC0A65">
              <w:rPr>
                <w:rFonts w:ascii="Arial" w:hAnsi="Arial" w:cs="Arial"/>
                <w:sz w:val="16"/>
                <w:szCs w:val="16"/>
                <w:lang w:val="id-ID"/>
              </w:rPr>
              <w:t>=</w:t>
            </w:r>
          </w:p>
        </w:tc>
        <w:tc>
          <w:tcPr>
            <w:tcW w:w="3487" w:type="dxa"/>
          </w:tcPr>
          <w:p w:rsidR="00DC0A65" w:rsidRPr="00DC0A65" w:rsidRDefault="00DC0A65" w:rsidP="002556DB">
            <w:pPr>
              <w:pStyle w:val="BodyText"/>
              <w:spacing w:after="0" w:line="240" w:lineRule="auto"/>
              <w:ind w:leftChars="0" w:left="-164" w:firstLineChars="0" w:firstLine="142"/>
              <w:jc w:val="left"/>
              <w:rPr>
                <w:rFonts w:ascii="Arial" w:hAnsi="Arial" w:cs="Arial"/>
                <w:sz w:val="16"/>
                <w:szCs w:val="16"/>
                <w:lang w:val="id-ID"/>
              </w:rPr>
            </w:pPr>
            <w:r w:rsidRPr="00DC0A65">
              <w:rPr>
                <w:rFonts w:ascii="Arial" w:hAnsi="Arial" w:cs="Arial"/>
                <w:sz w:val="16"/>
                <w:szCs w:val="16"/>
              </w:rPr>
              <w:t xml:space="preserve">0,13039 </w:t>
            </w:r>
            <w:r w:rsidRPr="00DC0A65">
              <w:rPr>
                <w:rFonts w:ascii="Arial" w:hAnsi="Arial" w:cs="Arial"/>
                <w:spacing w:val="-2"/>
                <w:sz w:val="16"/>
                <w:szCs w:val="16"/>
              </w:rPr>
              <w:t>(</w:t>
            </w:r>
            <w:proofErr w:type="spellStart"/>
            <w:r w:rsidRPr="00DC0A65">
              <w:rPr>
                <w:rFonts w:ascii="Arial" w:hAnsi="Arial" w:cs="Arial"/>
                <w:spacing w:val="-2"/>
                <w:sz w:val="16"/>
                <w:szCs w:val="16"/>
              </w:rPr>
              <w:t>layak</w:t>
            </w:r>
            <w:proofErr w:type="spellEnd"/>
            <w:r w:rsidRPr="00DC0A65">
              <w:rPr>
                <w:rFonts w:ascii="Arial" w:hAnsi="Arial" w:cs="Arial"/>
                <w:spacing w:val="-2"/>
                <w:sz w:val="16"/>
                <w:szCs w:val="16"/>
              </w:rPr>
              <w:t>)</w:t>
            </w:r>
          </w:p>
        </w:tc>
      </w:tr>
      <w:tr w:rsidR="00DC0A65" w:rsidRPr="00DC0A65" w:rsidTr="00DC0A65">
        <w:tc>
          <w:tcPr>
            <w:tcW w:w="709" w:type="dxa"/>
          </w:tcPr>
          <w:p w:rsidR="00DC0A65" w:rsidRPr="00DC0A65" w:rsidRDefault="00DC0A65" w:rsidP="005C7577">
            <w:pPr>
              <w:pStyle w:val="BodyText"/>
              <w:spacing w:after="0" w:line="240" w:lineRule="auto"/>
              <w:ind w:leftChars="0" w:left="0" w:right="-108" w:firstLineChars="0" w:hanging="108"/>
              <w:rPr>
                <w:rFonts w:ascii="Arial" w:hAnsi="Arial" w:cs="Arial"/>
                <w:sz w:val="16"/>
                <w:szCs w:val="16"/>
                <w:lang w:val="id-ID"/>
              </w:rPr>
            </w:pPr>
          </w:p>
        </w:tc>
        <w:tc>
          <w:tcPr>
            <w:tcW w:w="340" w:type="dxa"/>
          </w:tcPr>
          <w:p w:rsidR="00DC0A65" w:rsidRPr="00DC0A65" w:rsidRDefault="00DC0A65" w:rsidP="005C7577">
            <w:pPr>
              <w:pStyle w:val="BodyText"/>
              <w:spacing w:after="0" w:line="240" w:lineRule="auto"/>
              <w:ind w:leftChars="0" w:left="0" w:right="-1" w:firstLineChars="0" w:firstLine="0"/>
              <w:rPr>
                <w:rFonts w:ascii="Arial" w:hAnsi="Arial" w:cs="Arial"/>
                <w:sz w:val="16"/>
                <w:szCs w:val="16"/>
                <w:lang w:val="id-ID"/>
              </w:rPr>
            </w:pPr>
          </w:p>
        </w:tc>
        <w:tc>
          <w:tcPr>
            <w:tcW w:w="3487" w:type="dxa"/>
          </w:tcPr>
          <w:p w:rsidR="00DC0A65" w:rsidRPr="00DC0A65" w:rsidRDefault="00DC0A65" w:rsidP="005C7577">
            <w:pPr>
              <w:pStyle w:val="BodyText"/>
              <w:spacing w:after="0" w:line="240" w:lineRule="auto"/>
              <w:ind w:leftChars="0" w:left="-164" w:firstLineChars="0" w:firstLine="142"/>
              <w:jc w:val="left"/>
              <w:rPr>
                <w:rFonts w:ascii="Arial" w:hAnsi="Arial" w:cs="Arial"/>
                <w:sz w:val="16"/>
                <w:szCs w:val="16"/>
              </w:rPr>
            </w:pPr>
          </w:p>
        </w:tc>
      </w:tr>
      <w:tr w:rsidR="00DC0A65" w:rsidRPr="00DC0A65" w:rsidTr="00DC0A65">
        <w:tc>
          <w:tcPr>
            <w:tcW w:w="709" w:type="dxa"/>
          </w:tcPr>
          <w:p w:rsidR="00DC0A65" w:rsidRPr="00DC0A65" w:rsidRDefault="00DC0A65" w:rsidP="005C7577">
            <w:pPr>
              <w:spacing w:after="0" w:line="240" w:lineRule="auto"/>
              <w:ind w:right="-108" w:hanging="108"/>
              <w:rPr>
                <w:rFonts w:ascii="Arial" w:hAnsi="Arial"/>
                <w:sz w:val="16"/>
                <w:szCs w:val="16"/>
                <w:lang w:val="id-ID"/>
              </w:rPr>
            </w:pPr>
            <w:r w:rsidRPr="00DC0A65">
              <w:rPr>
                <w:rFonts w:ascii="Arial" w:hAnsi="Arial"/>
                <w:sz w:val="16"/>
                <w:szCs w:val="16"/>
              </w:rPr>
              <w:t>R49</w:t>
            </w:r>
          </w:p>
        </w:tc>
        <w:tc>
          <w:tcPr>
            <w:tcW w:w="340" w:type="dxa"/>
          </w:tcPr>
          <w:p w:rsidR="00DC0A65" w:rsidRPr="00DC0A65" w:rsidRDefault="00DC0A65" w:rsidP="005C7577">
            <w:pPr>
              <w:spacing w:after="0" w:line="240" w:lineRule="auto"/>
              <w:rPr>
                <w:rFonts w:ascii="Arial" w:hAnsi="Arial"/>
                <w:sz w:val="16"/>
                <w:szCs w:val="16"/>
                <w:lang w:val="id-ID"/>
              </w:rPr>
            </w:pPr>
            <w:r w:rsidRPr="00DC0A65">
              <w:rPr>
                <w:rFonts w:ascii="Arial" w:hAnsi="Arial"/>
                <w:sz w:val="16"/>
                <w:szCs w:val="16"/>
                <w:lang w:val="id-ID"/>
              </w:rPr>
              <w:t>=</w:t>
            </w:r>
          </w:p>
        </w:tc>
        <w:tc>
          <w:tcPr>
            <w:tcW w:w="3487" w:type="dxa"/>
          </w:tcPr>
          <w:p w:rsidR="00DC0A65" w:rsidRPr="00DC0A65" w:rsidRDefault="00DC0A65" w:rsidP="005C7577">
            <w:pPr>
              <w:pStyle w:val="BodyText"/>
              <w:spacing w:after="0" w:line="240" w:lineRule="auto"/>
              <w:ind w:leftChars="0" w:left="0" w:right="-108" w:firstLineChars="0" w:hanging="24"/>
              <w:jc w:val="left"/>
              <w:rPr>
                <w:rFonts w:ascii="Arial" w:hAnsi="Arial" w:cs="Arial"/>
                <w:sz w:val="16"/>
                <w:szCs w:val="16"/>
                <w:lang w:val="id-ID"/>
              </w:rPr>
            </w:pPr>
            <w:proofErr w:type="spellStart"/>
            <w:r w:rsidRPr="00DC0A65">
              <w:rPr>
                <w:rFonts w:ascii="Arial" w:hAnsi="Arial" w:cs="Arial"/>
                <w:sz w:val="16"/>
                <w:szCs w:val="16"/>
              </w:rPr>
              <w:t>Layak</w:t>
            </w:r>
            <w:proofErr w:type="spellEnd"/>
            <w:r w:rsidRPr="00DC0A65">
              <w:rPr>
                <w:rFonts w:ascii="Arial" w:hAnsi="Arial" w:cs="Arial"/>
                <w:spacing w:val="-1"/>
                <w:sz w:val="16"/>
                <w:szCs w:val="16"/>
              </w:rPr>
              <w:t xml:space="preserve"> </w:t>
            </w:r>
            <w:r w:rsidRPr="00DC0A65">
              <w:rPr>
                <w:rFonts w:ascii="Arial" w:hAnsi="Arial" w:cs="Arial"/>
                <w:sz w:val="16"/>
                <w:szCs w:val="16"/>
              </w:rPr>
              <w:t>&gt;=</w:t>
            </w:r>
            <w:r w:rsidRPr="00DC0A65">
              <w:rPr>
                <w:rFonts w:ascii="Arial" w:hAnsi="Arial" w:cs="Arial"/>
                <w:spacing w:val="-2"/>
                <w:sz w:val="16"/>
                <w:szCs w:val="16"/>
              </w:rPr>
              <w:t xml:space="preserve"> </w:t>
            </w:r>
            <w:proofErr w:type="spellStart"/>
            <w:r w:rsidRPr="00DC0A65">
              <w:rPr>
                <w:rFonts w:ascii="Arial" w:hAnsi="Arial" w:cs="Arial"/>
                <w:sz w:val="16"/>
                <w:szCs w:val="16"/>
              </w:rPr>
              <w:t>Tidak</w:t>
            </w:r>
            <w:r w:rsidRPr="00DC0A65">
              <w:rPr>
                <w:rFonts w:ascii="Arial" w:hAnsi="Arial" w:cs="Arial"/>
                <w:spacing w:val="-4"/>
                <w:sz w:val="16"/>
                <w:szCs w:val="16"/>
              </w:rPr>
              <w:t>Layak</w:t>
            </w:r>
            <w:proofErr w:type="spellEnd"/>
          </w:p>
        </w:tc>
      </w:tr>
      <w:tr w:rsidR="00DC0A65" w:rsidRPr="00DC0A65" w:rsidTr="00DC0A65">
        <w:tc>
          <w:tcPr>
            <w:tcW w:w="709" w:type="dxa"/>
          </w:tcPr>
          <w:p w:rsidR="00DC0A65" w:rsidRPr="00DC0A65" w:rsidRDefault="00DC0A65" w:rsidP="005C7577">
            <w:pPr>
              <w:spacing w:after="0" w:line="240" w:lineRule="auto"/>
              <w:ind w:right="-108" w:hanging="108"/>
              <w:rPr>
                <w:rFonts w:ascii="Arial" w:hAnsi="Arial"/>
                <w:sz w:val="16"/>
                <w:szCs w:val="16"/>
                <w:lang w:val="id-ID"/>
              </w:rPr>
            </w:pPr>
          </w:p>
        </w:tc>
        <w:tc>
          <w:tcPr>
            <w:tcW w:w="340" w:type="dxa"/>
          </w:tcPr>
          <w:p w:rsidR="00DC0A65" w:rsidRPr="00DC0A65" w:rsidRDefault="00DC0A65" w:rsidP="005C7577">
            <w:pPr>
              <w:spacing w:after="0" w:line="240" w:lineRule="auto"/>
              <w:rPr>
                <w:rFonts w:ascii="Arial" w:hAnsi="Arial"/>
                <w:sz w:val="16"/>
                <w:szCs w:val="16"/>
                <w:lang w:val="id-ID"/>
              </w:rPr>
            </w:pPr>
            <w:r w:rsidRPr="00DC0A65">
              <w:rPr>
                <w:rFonts w:ascii="Arial" w:hAnsi="Arial"/>
                <w:sz w:val="16"/>
                <w:szCs w:val="16"/>
                <w:lang w:val="id-ID"/>
              </w:rPr>
              <w:t>=</w:t>
            </w:r>
          </w:p>
        </w:tc>
        <w:tc>
          <w:tcPr>
            <w:tcW w:w="3487" w:type="dxa"/>
          </w:tcPr>
          <w:p w:rsidR="00DC0A65" w:rsidRPr="00DC0A65" w:rsidRDefault="00DC0A65" w:rsidP="005C7577">
            <w:pPr>
              <w:spacing w:after="0" w:line="240" w:lineRule="auto"/>
              <w:ind w:right="-108" w:hanging="24"/>
              <w:rPr>
                <w:rFonts w:ascii="Arial" w:hAnsi="Arial"/>
                <w:sz w:val="16"/>
                <w:szCs w:val="16"/>
                <w:lang w:val="id-ID"/>
              </w:rPr>
            </w:pPr>
            <w:r w:rsidRPr="00DC0A65">
              <w:rPr>
                <w:rFonts w:ascii="Arial" w:hAnsi="Arial"/>
                <w:sz w:val="16"/>
                <w:szCs w:val="16"/>
              </w:rPr>
              <w:t xml:space="preserve">0,04172 &gt;= </w:t>
            </w:r>
            <w:r w:rsidRPr="00DC0A65">
              <w:rPr>
                <w:rFonts w:ascii="Arial" w:hAnsi="Arial"/>
                <w:spacing w:val="-2"/>
                <w:sz w:val="16"/>
                <w:szCs w:val="16"/>
              </w:rPr>
              <w:t>0,00058</w:t>
            </w:r>
          </w:p>
        </w:tc>
      </w:tr>
      <w:tr w:rsidR="00DC0A65" w:rsidRPr="00DC0A65" w:rsidTr="00DC0A65">
        <w:tc>
          <w:tcPr>
            <w:tcW w:w="709" w:type="dxa"/>
          </w:tcPr>
          <w:p w:rsidR="00DC0A65" w:rsidRPr="00DC0A65" w:rsidRDefault="00DC0A65" w:rsidP="005C7577">
            <w:pPr>
              <w:spacing w:after="0" w:line="240" w:lineRule="auto"/>
              <w:ind w:right="-108" w:hanging="108"/>
              <w:rPr>
                <w:rFonts w:ascii="Arial" w:hAnsi="Arial"/>
                <w:sz w:val="16"/>
                <w:szCs w:val="16"/>
                <w:lang w:val="id-ID"/>
              </w:rPr>
            </w:pPr>
          </w:p>
        </w:tc>
        <w:tc>
          <w:tcPr>
            <w:tcW w:w="340" w:type="dxa"/>
          </w:tcPr>
          <w:p w:rsidR="00DC0A65" w:rsidRPr="00DC0A65" w:rsidRDefault="00DC0A65" w:rsidP="005C7577">
            <w:pPr>
              <w:spacing w:after="0" w:line="240" w:lineRule="auto"/>
              <w:rPr>
                <w:rFonts w:ascii="Arial" w:hAnsi="Arial"/>
                <w:sz w:val="16"/>
                <w:szCs w:val="16"/>
                <w:lang w:val="id-ID"/>
              </w:rPr>
            </w:pPr>
            <w:r w:rsidRPr="00DC0A65">
              <w:rPr>
                <w:rFonts w:ascii="Arial" w:hAnsi="Arial"/>
                <w:sz w:val="16"/>
                <w:szCs w:val="16"/>
                <w:lang w:val="id-ID"/>
              </w:rPr>
              <w:t>=</w:t>
            </w:r>
          </w:p>
        </w:tc>
        <w:tc>
          <w:tcPr>
            <w:tcW w:w="3487" w:type="dxa"/>
          </w:tcPr>
          <w:p w:rsidR="00DC0A65" w:rsidRPr="00DC0A65" w:rsidRDefault="00DC0A65" w:rsidP="005C7577">
            <w:pPr>
              <w:spacing w:after="0" w:line="240" w:lineRule="auto"/>
              <w:ind w:right="-108" w:hanging="24"/>
              <w:rPr>
                <w:rFonts w:ascii="Arial" w:hAnsi="Arial"/>
                <w:sz w:val="16"/>
                <w:szCs w:val="16"/>
                <w:lang w:val="id-ID"/>
              </w:rPr>
            </w:pPr>
            <w:r w:rsidRPr="00DC0A65">
              <w:rPr>
                <w:rFonts w:ascii="Arial" w:hAnsi="Arial"/>
                <w:sz w:val="16"/>
                <w:szCs w:val="16"/>
              </w:rPr>
              <w:t>0</w:t>
            </w:r>
            <w:proofErr w:type="gramStart"/>
            <w:r w:rsidRPr="00DC0A65">
              <w:rPr>
                <w:rFonts w:ascii="Arial" w:hAnsi="Arial"/>
                <w:sz w:val="16"/>
                <w:szCs w:val="16"/>
              </w:rPr>
              <w:t>,04172</w:t>
            </w:r>
            <w:proofErr w:type="gramEnd"/>
            <w:r w:rsidRPr="00DC0A65">
              <w:rPr>
                <w:rFonts w:ascii="Arial" w:hAnsi="Arial"/>
                <w:sz w:val="16"/>
                <w:szCs w:val="16"/>
              </w:rPr>
              <w:t xml:space="preserve"> </w:t>
            </w:r>
            <w:r w:rsidRPr="00DC0A65">
              <w:rPr>
                <w:rFonts w:ascii="Arial" w:hAnsi="Arial"/>
                <w:spacing w:val="-2"/>
                <w:sz w:val="16"/>
                <w:szCs w:val="16"/>
              </w:rPr>
              <w:t>(</w:t>
            </w:r>
            <w:proofErr w:type="spellStart"/>
            <w:r w:rsidRPr="00DC0A65">
              <w:rPr>
                <w:rFonts w:ascii="Arial" w:hAnsi="Arial"/>
                <w:spacing w:val="-2"/>
                <w:sz w:val="16"/>
                <w:szCs w:val="16"/>
              </w:rPr>
              <w:t>layak</w:t>
            </w:r>
            <w:proofErr w:type="spellEnd"/>
            <w:r w:rsidRPr="00DC0A65">
              <w:rPr>
                <w:rFonts w:ascii="Arial" w:hAnsi="Arial"/>
                <w:spacing w:val="-2"/>
                <w:sz w:val="16"/>
                <w:szCs w:val="16"/>
              </w:rPr>
              <w:t>).</w:t>
            </w:r>
          </w:p>
        </w:tc>
      </w:tr>
      <w:tr w:rsidR="00DC0A65" w:rsidRPr="00DC0A65" w:rsidTr="00DC0A65">
        <w:tc>
          <w:tcPr>
            <w:tcW w:w="709" w:type="dxa"/>
          </w:tcPr>
          <w:p w:rsidR="00DC0A65" w:rsidRPr="00DC0A65" w:rsidRDefault="00DC0A65" w:rsidP="005C7577">
            <w:pPr>
              <w:spacing w:after="0" w:line="240" w:lineRule="auto"/>
              <w:ind w:right="-108" w:hanging="108"/>
              <w:rPr>
                <w:rFonts w:ascii="Arial" w:hAnsi="Arial"/>
                <w:sz w:val="16"/>
                <w:szCs w:val="16"/>
                <w:lang w:val="id-ID"/>
              </w:rPr>
            </w:pPr>
          </w:p>
        </w:tc>
        <w:tc>
          <w:tcPr>
            <w:tcW w:w="340" w:type="dxa"/>
          </w:tcPr>
          <w:p w:rsidR="00DC0A65" w:rsidRPr="00DC0A65" w:rsidRDefault="00DC0A65" w:rsidP="005C7577">
            <w:pPr>
              <w:spacing w:after="0" w:line="240" w:lineRule="auto"/>
              <w:rPr>
                <w:rFonts w:ascii="Arial" w:hAnsi="Arial"/>
                <w:sz w:val="16"/>
                <w:szCs w:val="16"/>
                <w:lang w:val="id-ID"/>
              </w:rPr>
            </w:pPr>
          </w:p>
        </w:tc>
        <w:tc>
          <w:tcPr>
            <w:tcW w:w="3487" w:type="dxa"/>
          </w:tcPr>
          <w:p w:rsidR="00DC0A65" w:rsidRPr="00DC0A65" w:rsidRDefault="00DC0A65" w:rsidP="005C7577">
            <w:pPr>
              <w:spacing w:after="0" w:line="240" w:lineRule="auto"/>
              <w:ind w:right="-108" w:hanging="24"/>
              <w:rPr>
                <w:rFonts w:ascii="Arial" w:hAnsi="Arial"/>
                <w:sz w:val="16"/>
                <w:szCs w:val="16"/>
                <w:lang w:val="id-ID"/>
              </w:rPr>
            </w:pPr>
          </w:p>
        </w:tc>
      </w:tr>
      <w:tr w:rsidR="00DC0A65" w:rsidRPr="00DC0A65" w:rsidTr="00DC0A65">
        <w:tc>
          <w:tcPr>
            <w:tcW w:w="709" w:type="dxa"/>
          </w:tcPr>
          <w:p w:rsidR="00DC0A65" w:rsidRPr="00DC0A65" w:rsidRDefault="00DC0A65" w:rsidP="005C7577">
            <w:pPr>
              <w:spacing w:after="0" w:line="240" w:lineRule="auto"/>
              <w:ind w:right="-108" w:hanging="108"/>
              <w:rPr>
                <w:rFonts w:ascii="Arial" w:hAnsi="Arial"/>
                <w:sz w:val="16"/>
                <w:szCs w:val="16"/>
                <w:lang w:val="id-ID"/>
              </w:rPr>
            </w:pPr>
            <w:r w:rsidRPr="00DC0A65">
              <w:rPr>
                <w:rFonts w:ascii="Arial" w:hAnsi="Arial"/>
                <w:sz w:val="16"/>
                <w:szCs w:val="16"/>
              </w:rPr>
              <w:t>R50</w:t>
            </w:r>
          </w:p>
        </w:tc>
        <w:tc>
          <w:tcPr>
            <w:tcW w:w="340" w:type="dxa"/>
          </w:tcPr>
          <w:p w:rsidR="00DC0A65" w:rsidRPr="00DC0A65" w:rsidRDefault="00DC0A65" w:rsidP="005C7577">
            <w:pPr>
              <w:spacing w:after="0" w:line="240" w:lineRule="auto"/>
              <w:rPr>
                <w:rFonts w:ascii="Arial" w:hAnsi="Arial"/>
                <w:sz w:val="16"/>
                <w:szCs w:val="16"/>
                <w:lang w:val="id-ID"/>
              </w:rPr>
            </w:pPr>
            <w:r w:rsidRPr="00DC0A65">
              <w:rPr>
                <w:rFonts w:ascii="Arial" w:hAnsi="Arial"/>
                <w:sz w:val="16"/>
                <w:szCs w:val="16"/>
                <w:lang w:val="id-ID"/>
              </w:rPr>
              <w:t>=</w:t>
            </w:r>
          </w:p>
        </w:tc>
        <w:tc>
          <w:tcPr>
            <w:tcW w:w="3487" w:type="dxa"/>
          </w:tcPr>
          <w:p w:rsidR="00DC0A65" w:rsidRPr="00DC0A65" w:rsidRDefault="00DC0A65" w:rsidP="005C7577">
            <w:pPr>
              <w:spacing w:after="0" w:line="240" w:lineRule="auto"/>
              <w:ind w:right="-108" w:hanging="24"/>
              <w:rPr>
                <w:rFonts w:ascii="Arial" w:hAnsi="Arial"/>
                <w:sz w:val="16"/>
                <w:szCs w:val="16"/>
                <w:lang w:val="id-ID"/>
              </w:rPr>
            </w:pPr>
            <w:proofErr w:type="spellStart"/>
            <w:r w:rsidRPr="00DC0A65">
              <w:rPr>
                <w:rFonts w:ascii="Arial" w:hAnsi="Arial"/>
                <w:sz w:val="16"/>
                <w:szCs w:val="16"/>
              </w:rPr>
              <w:t>Layak</w:t>
            </w:r>
            <w:proofErr w:type="spellEnd"/>
            <w:r w:rsidRPr="00DC0A65">
              <w:rPr>
                <w:rFonts w:ascii="Arial" w:hAnsi="Arial"/>
                <w:spacing w:val="-1"/>
                <w:sz w:val="16"/>
                <w:szCs w:val="16"/>
              </w:rPr>
              <w:t xml:space="preserve"> </w:t>
            </w:r>
            <w:r w:rsidRPr="00DC0A65">
              <w:rPr>
                <w:rFonts w:ascii="Arial" w:hAnsi="Arial"/>
                <w:sz w:val="16"/>
                <w:szCs w:val="16"/>
              </w:rPr>
              <w:t>&gt;=</w:t>
            </w:r>
            <w:r w:rsidRPr="00DC0A65">
              <w:rPr>
                <w:rFonts w:ascii="Arial" w:hAnsi="Arial"/>
                <w:spacing w:val="-2"/>
                <w:sz w:val="16"/>
                <w:szCs w:val="16"/>
              </w:rPr>
              <w:t xml:space="preserve"> </w:t>
            </w:r>
            <w:proofErr w:type="spellStart"/>
            <w:r w:rsidRPr="00DC0A65">
              <w:rPr>
                <w:rFonts w:ascii="Arial" w:hAnsi="Arial"/>
                <w:sz w:val="16"/>
                <w:szCs w:val="16"/>
              </w:rPr>
              <w:t>Tidak</w:t>
            </w:r>
            <w:r w:rsidRPr="00DC0A65">
              <w:rPr>
                <w:rFonts w:ascii="Arial" w:hAnsi="Arial"/>
                <w:spacing w:val="-4"/>
                <w:sz w:val="16"/>
                <w:szCs w:val="16"/>
              </w:rPr>
              <w:t>Layak</w:t>
            </w:r>
            <w:proofErr w:type="spellEnd"/>
          </w:p>
        </w:tc>
      </w:tr>
      <w:tr w:rsidR="00DC0A65" w:rsidRPr="00DC0A65" w:rsidTr="00DC0A65">
        <w:tc>
          <w:tcPr>
            <w:tcW w:w="709" w:type="dxa"/>
          </w:tcPr>
          <w:p w:rsidR="00DC0A65" w:rsidRPr="00DC0A65" w:rsidRDefault="00DC0A65" w:rsidP="005C7577">
            <w:pPr>
              <w:spacing w:after="0" w:line="240" w:lineRule="auto"/>
              <w:ind w:right="-108" w:hanging="108"/>
              <w:rPr>
                <w:rFonts w:ascii="Arial" w:hAnsi="Arial"/>
                <w:sz w:val="16"/>
                <w:szCs w:val="16"/>
                <w:lang w:val="id-ID"/>
              </w:rPr>
            </w:pPr>
          </w:p>
        </w:tc>
        <w:tc>
          <w:tcPr>
            <w:tcW w:w="340" w:type="dxa"/>
          </w:tcPr>
          <w:p w:rsidR="00DC0A65" w:rsidRPr="00DC0A65" w:rsidRDefault="00DC0A65" w:rsidP="005C7577">
            <w:pPr>
              <w:spacing w:after="0" w:line="240" w:lineRule="auto"/>
              <w:rPr>
                <w:rFonts w:ascii="Arial" w:hAnsi="Arial"/>
                <w:sz w:val="16"/>
                <w:szCs w:val="16"/>
                <w:lang w:val="id-ID"/>
              </w:rPr>
            </w:pPr>
            <w:r w:rsidRPr="00DC0A65">
              <w:rPr>
                <w:rFonts w:ascii="Arial" w:hAnsi="Arial"/>
                <w:sz w:val="16"/>
                <w:szCs w:val="16"/>
                <w:lang w:val="id-ID"/>
              </w:rPr>
              <w:t>=</w:t>
            </w:r>
          </w:p>
        </w:tc>
        <w:tc>
          <w:tcPr>
            <w:tcW w:w="3487" w:type="dxa"/>
          </w:tcPr>
          <w:p w:rsidR="00DC0A65" w:rsidRPr="00DC0A65" w:rsidRDefault="00DC0A65" w:rsidP="005C7577">
            <w:pPr>
              <w:spacing w:after="0" w:line="240" w:lineRule="auto"/>
              <w:ind w:right="-108" w:hanging="24"/>
              <w:rPr>
                <w:rFonts w:ascii="Arial" w:hAnsi="Arial"/>
                <w:sz w:val="16"/>
                <w:szCs w:val="16"/>
                <w:lang w:val="id-ID"/>
              </w:rPr>
            </w:pPr>
            <w:r w:rsidRPr="00DC0A65">
              <w:rPr>
                <w:rFonts w:ascii="Arial" w:hAnsi="Arial"/>
                <w:sz w:val="16"/>
                <w:szCs w:val="16"/>
              </w:rPr>
              <w:t xml:space="preserve">0,01304 &gt;= </w:t>
            </w:r>
            <w:r w:rsidRPr="00DC0A65">
              <w:rPr>
                <w:rFonts w:ascii="Arial" w:hAnsi="Arial"/>
                <w:spacing w:val="-2"/>
                <w:sz w:val="16"/>
                <w:szCs w:val="16"/>
              </w:rPr>
              <w:t>0,00065</w:t>
            </w:r>
          </w:p>
        </w:tc>
      </w:tr>
      <w:tr w:rsidR="00DC0A65" w:rsidRPr="00DC0A65" w:rsidTr="00DC0A65">
        <w:tc>
          <w:tcPr>
            <w:tcW w:w="709" w:type="dxa"/>
          </w:tcPr>
          <w:p w:rsidR="00DC0A65" w:rsidRPr="00DC0A65" w:rsidRDefault="00DC0A65" w:rsidP="005C7577">
            <w:pPr>
              <w:spacing w:after="0" w:line="240" w:lineRule="auto"/>
              <w:rPr>
                <w:rFonts w:ascii="Arial" w:hAnsi="Arial"/>
                <w:sz w:val="16"/>
                <w:szCs w:val="16"/>
                <w:lang w:val="id-ID"/>
              </w:rPr>
            </w:pPr>
          </w:p>
        </w:tc>
        <w:tc>
          <w:tcPr>
            <w:tcW w:w="340" w:type="dxa"/>
          </w:tcPr>
          <w:p w:rsidR="00DC0A65" w:rsidRPr="00DC0A65" w:rsidRDefault="00DC0A65" w:rsidP="005C7577">
            <w:pPr>
              <w:spacing w:after="0" w:line="240" w:lineRule="auto"/>
              <w:rPr>
                <w:rFonts w:ascii="Arial" w:hAnsi="Arial"/>
                <w:sz w:val="16"/>
                <w:szCs w:val="16"/>
                <w:lang w:val="id-ID"/>
              </w:rPr>
            </w:pPr>
            <w:r w:rsidRPr="00DC0A65">
              <w:rPr>
                <w:rFonts w:ascii="Arial" w:hAnsi="Arial"/>
                <w:sz w:val="16"/>
                <w:szCs w:val="16"/>
                <w:lang w:val="id-ID"/>
              </w:rPr>
              <w:t>=</w:t>
            </w:r>
          </w:p>
        </w:tc>
        <w:tc>
          <w:tcPr>
            <w:tcW w:w="3487" w:type="dxa"/>
          </w:tcPr>
          <w:p w:rsidR="00DC0A65" w:rsidRPr="00DC0A65" w:rsidRDefault="00DC0A65" w:rsidP="005C7577">
            <w:pPr>
              <w:spacing w:after="0" w:line="240" w:lineRule="auto"/>
              <w:ind w:right="-108" w:hanging="24"/>
              <w:rPr>
                <w:rFonts w:ascii="Arial" w:hAnsi="Arial"/>
                <w:sz w:val="16"/>
                <w:szCs w:val="16"/>
                <w:lang w:val="id-ID"/>
              </w:rPr>
            </w:pPr>
            <w:r w:rsidRPr="00DC0A65">
              <w:rPr>
                <w:rFonts w:ascii="Arial" w:hAnsi="Arial"/>
                <w:sz w:val="16"/>
                <w:szCs w:val="16"/>
              </w:rPr>
              <w:t xml:space="preserve">0,01304 </w:t>
            </w:r>
            <w:r w:rsidRPr="00DC0A65">
              <w:rPr>
                <w:rFonts w:ascii="Arial" w:hAnsi="Arial"/>
                <w:spacing w:val="-2"/>
                <w:sz w:val="16"/>
                <w:szCs w:val="16"/>
              </w:rPr>
              <w:t>(</w:t>
            </w:r>
            <w:proofErr w:type="spellStart"/>
            <w:r w:rsidRPr="00DC0A65">
              <w:rPr>
                <w:rFonts w:ascii="Arial" w:hAnsi="Arial"/>
                <w:spacing w:val="-2"/>
                <w:sz w:val="16"/>
                <w:szCs w:val="16"/>
              </w:rPr>
              <w:t>layak</w:t>
            </w:r>
            <w:proofErr w:type="spellEnd"/>
            <w:r w:rsidRPr="00DC0A65">
              <w:rPr>
                <w:rFonts w:ascii="Arial" w:hAnsi="Arial"/>
                <w:spacing w:val="-2"/>
                <w:sz w:val="16"/>
                <w:szCs w:val="16"/>
              </w:rPr>
              <w:t>)</w:t>
            </w:r>
          </w:p>
        </w:tc>
      </w:tr>
    </w:tbl>
    <w:p w:rsidR="004B2E60" w:rsidRDefault="004B2E60" w:rsidP="004B2E60">
      <w:pPr>
        <w:spacing w:after="0" w:line="240" w:lineRule="auto"/>
        <w:jc w:val="both"/>
        <w:rPr>
          <w:rFonts w:ascii="Arial" w:hAnsi="Arial" w:cs="Arial"/>
          <w:lang w:val="id-ID"/>
        </w:rPr>
      </w:pPr>
    </w:p>
    <w:p w:rsidR="00EF554A" w:rsidRPr="00EF554A" w:rsidRDefault="00EF554A" w:rsidP="004B2E60">
      <w:pPr>
        <w:spacing w:after="0" w:line="240" w:lineRule="auto"/>
        <w:jc w:val="both"/>
        <w:rPr>
          <w:rFonts w:ascii="Arial" w:hAnsi="Arial" w:cs="Arial"/>
          <w:lang w:val="id-ID"/>
        </w:rPr>
      </w:pPr>
    </w:p>
    <w:p w:rsidR="004B2E60" w:rsidRPr="0007493E" w:rsidRDefault="004B2E60" w:rsidP="004B2E60">
      <w:pPr>
        <w:pStyle w:val="ListParagraph"/>
        <w:numPr>
          <w:ilvl w:val="2"/>
          <w:numId w:val="3"/>
        </w:numPr>
        <w:spacing w:after="0" w:line="240" w:lineRule="auto"/>
        <w:ind w:left="450" w:hanging="450"/>
        <w:jc w:val="both"/>
        <w:rPr>
          <w:rFonts w:ascii="Arial" w:hAnsi="Arial" w:cs="Arial"/>
          <w:b/>
        </w:rPr>
      </w:pPr>
      <w:r w:rsidRPr="0007493E">
        <w:rPr>
          <w:rFonts w:ascii="Arial" w:hAnsi="Arial" w:cs="Arial"/>
          <w:b/>
        </w:rPr>
        <w:t>PENUTUP</w:t>
      </w:r>
    </w:p>
    <w:p w:rsidR="00EF554A" w:rsidRDefault="00B85909" w:rsidP="00EF554A">
      <w:pPr>
        <w:widowControl w:val="0"/>
        <w:autoSpaceDE w:val="0"/>
        <w:autoSpaceDN w:val="0"/>
        <w:spacing w:after="0" w:line="240" w:lineRule="auto"/>
        <w:ind w:right="-1" w:firstLine="426"/>
        <w:jc w:val="both"/>
        <w:rPr>
          <w:rFonts w:ascii="Arial" w:hAnsi="Arial" w:cs="Arial"/>
          <w:lang w:val="id-ID"/>
        </w:rPr>
      </w:pPr>
      <w:r w:rsidRPr="00B85909">
        <w:rPr>
          <w:rFonts w:ascii="Arial" w:hAnsi="Arial" w:cs="Arial"/>
          <w:lang w:val="id-ID"/>
        </w:rPr>
        <w:t xml:space="preserve">Berdasarkan hasil penelitian yang telah dilakukan terkait penerapan Metode </w:t>
      </w:r>
      <w:r w:rsidRPr="00B85909">
        <w:rPr>
          <w:rFonts w:ascii="Arial" w:hAnsi="Arial" w:cs="Arial"/>
          <w:i/>
          <w:lang w:val="id-ID"/>
        </w:rPr>
        <w:t>Naïve Bayes</w:t>
      </w:r>
      <w:r w:rsidRPr="00B85909">
        <w:rPr>
          <w:rFonts w:ascii="Arial" w:hAnsi="Arial" w:cs="Arial"/>
          <w:lang w:val="id-ID"/>
        </w:rPr>
        <w:t xml:space="preserve"> dalam menentukan perpanjangan kontrak kerja karyawan, dapat disimpulkan bahwa permasalahan dalam pengambilan keputusan perpanjangan kontrak kerja karyawan dapat diselesaikan secara efektif dengan menggunakan teknik data mining, khususnya Algoritma </w:t>
      </w:r>
      <w:r w:rsidRPr="00B85909">
        <w:rPr>
          <w:rFonts w:ascii="Arial" w:hAnsi="Arial" w:cs="Arial"/>
          <w:i/>
          <w:lang w:val="id-ID"/>
        </w:rPr>
        <w:t>Naïve Bayes</w:t>
      </w:r>
      <w:r w:rsidRPr="00B85909">
        <w:rPr>
          <w:rFonts w:ascii="Arial" w:hAnsi="Arial" w:cs="Arial"/>
          <w:lang w:val="id-ID"/>
        </w:rPr>
        <w:t>.</w:t>
      </w:r>
      <w:r>
        <w:rPr>
          <w:rFonts w:ascii="Arial" w:hAnsi="Arial" w:cs="Arial"/>
          <w:lang w:val="id-ID"/>
        </w:rPr>
        <w:t xml:space="preserve"> </w:t>
      </w:r>
      <w:r w:rsidRPr="00B85909">
        <w:rPr>
          <w:rFonts w:ascii="Arial" w:hAnsi="Arial" w:cs="Arial"/>
          <w:lang w:val="id-ID"/>
        </w:rPr>
        <w:t xml:space="preserve">Berdasarkan data perpanjangan kontrak kerja karyawan yang digunakan sebagai data pelatihan, metode </w:t>
      </w:r>
      <w:r w:rsidRPr="00CA3C36">
        <w:rPr>
          <w:rFonts w:ascii="Arial" w:hAnsi="Arial" w:cs="Arial"/>
          <w:i/>
          <w:lang w:val="id-ID"/>
        </w:rPr>
        <w:t>Naïve Bayes</w:t>
      </w:r>
      <w:r w:rsidRPr="00B85909">
        <w:rPr>
          <w:rFonts w:ascii="Arial" w:hAnsi="Arial" w:cs="Arial"/>
          <w:lang w:val="id-ID"/>
        </w:rPr>
        <w:t xml:space="preserve"> berhasil mengklasifikasikan dengan tepat sebanyak 45 dari 50 data uji.</w:t>
      </w:r>
      <w:r>
        <w:rPr>
          <w:rFonts w:ascii="Arial" w:hAnsi="Arial" w:cs="Arial"/>
          <w:lang w:val="id-ID"/>
        </w:rPr>
        <w:t xml:space="preserve"> M</w:t>
      </w:r>
      <w:r w:rsidR="00FE3743" w:rsidRPr="00FE3743">
        <w:rPr>
          <w:rFonts w:ascii="Arial" w:hAnsi="Arial" w:cs="Arial"/>
          <w:lang w:val="id-ID"/>
        </w:rPr>
        <w:t xml:space="preserve">etode </w:t>
      </w:r>
      <w:r w:rsidR="00FE3743" w:rsidRPr="00B85909">
        <w:rPr>
          <w:rFonts w:ascii="Arial" w:hAnsi="Arial" w:cs="Arial"/>
          <w:i/>
          <w:lang w:val="id-ID"/>
        </w:rPr>
        <w:t>Naïve Bayes</w:t>
      </w:r>
      <w:r w:rsidR="00FE3743" w:rsidRPr="00FE3743">
        <w:rPr>
          <w:rFonts w:ascii="Arial" w:hAnsi="Arial" w:cs="Arial"/>
          <w:lang w:val="id-ID"/>
        </w:rPr>
        <w:t xml:space="preserve"> mencapai tingkat akurasi klasifikasi sebesar 100% dalam menentuk</w:t>
      </w:r>
      <w:r w:rsidR="00FE3743">
        <w:rPr>
          <w:rFonts w:ascii="Arial" w:hAnsi="Arial" w:cs="Arial"/>
          <w:lang w:val="id-ID"/>
        </w:rPr>
        <w:t>an perpanjangan kontrak kerja.</w:t>
      </w:r>
    </w:p>
    <w:p w:rsidR="00EF554A" w:rsidRDefault="00EF554A" w:rsidP="00EF554A">
      <w:pPr>
        <w:widowControl w:val="0"/>
        <w:autoSpaceDE w:val="0"/>
        <w:autoSpaceDN w:val="0"/>
        <w:spacing w:after="0" w:line="240" w:lineRule="auto"/>
        <w:ind w:right="-1" w:firstLine="426"/>
        <w:jc w:val="both"/>
        <w:rPr>
          <w:rFonts w:ascii="Arial" w:hAnsi="Arial" w:cs="Arial"/>
          <w:lang w:val="id-ID"/>
        </w:rPr>
      </w:pPr>
    </w:p>
    <w:p w:rsidR="00EF554A" w:rsidRDefault="00EF554A" w:rsidP="00EF554A">
      <w:pPr>
        <w:widowControl w:val="0"/>
        <w:autoSpaceDE w:val="0"/>
        <w:autoSpaceDN w:val="0"/>
        <w:spacing w:after="0" w:line="240" w:lineRule="auto"/>
        <w:ind w:right="-1" w:firstLine="426"/>
        <w:jc w:val="both"/>
        <w:rPr>
          <w:rFonts w:ascii="Arial" w:hAnsi="Arial" w:cs="Arial"/>
          <w:lang w:val="id-ID"/>
        </w:rPr>
      </w:pPr>
    </w:p>
    <w:p w:rsidR="004B2E60" w:rsidRPr="00674086" w:rsidRDefault="004B2E60" w:rsidP="00EF554A">
      <w:pPr>
        <w:spacing w:after="0" w:line="240" w:lineRule="auto"/>
        <w:jc w:val="both"/>
        <w:rPr>
          <w:rFonts w:ascii="Arial" w:hAnsi="Arial" w:cs="Arial"/>
          <w:b/>
          <w:lang w:val="id-ID"/>
        </w:rPr>
      </w:pPr>
      <w:r w:rsidRPr="0007493E">
        <w:rPr>
          <w:rFonts w:ascii="Arial" w:hAnsi="Arial" w:cs="Arial"/>
          <w:b/>
        </w:rPr>
        <w:t>DAFTAR PUSTAKA</w:t>
      </w:r>
    </w:p>
    <w:p w:rsidR="00674086" w:rsidRPr="00674086" w:rsidRDefault="00674086" w:rsidP="00674086">
      <w:pPr>
        <w:widowControl w:val="0"/>
        <w:autoSpaceDE w:val="0"/>
        <w:autoSpaceDN w:val="0"/>
        <w:adjustRightInd w:val="0"/>
        <w:spacing w:after="0" w:line="240" w:lineRule="auto"/>
        <w:ind w:left="567" w:hanging="567"/>
        <w:jc w:val="both"/>
        <w:rPr>
          <w:rFonts w:ascii="Arial" w:hAnsi="Arial" w:cs="Arial"/>
          <w:noProof/>
        </w:rPr>
      </w:pPr>
      <w:r w:rsidRPr="00674086">
        <w:rPr>
          <w:rFonts w:ascii="Arial" w:hAnsi="Arial" w:cs="Arial"/>
          <w:b/>
        </w:rPr>
        <w:fldChar w:fldCharType="begin" w:fldLock="1"/>
      </w:r>
      <w:r w:rsidRPr="00674086">
        <w:rPr>
          <w:rFonts w:ascii="Arial" w:hAnsi="Arial" w:cs="Arial"/>
          <w:b/>
        </w:rPr>
        <w:instrText xml:space="preserve">ADDIN Mendeley Bibliography CSL_BIBLIOGRAPHY </w:instrText>
      </w:r>
      <w:r w:rsidRPr="00674086">
        <w:rPr>
          <w:rFonts w:ascii="Arial" w:hAnsi="Arial" w:cs="Arial"/>
          <w:b/>
        </w:rPr>
        <w:fldChar w:fldCharType="separate"/>
      </w:r>
      <w:r w:rsidRPr="00674086">
        <w:rPr>
          <w:rFonts w:ascii="Arial" w:hAnsi="Arial" w:cs="Arial"/>
          <w:noProof/>
        </w:rPr>
        <w:t>[1]</w:t>
      </w:r>
      <w:r w:rsidRPr="00674086">
        <w:rPr>
          <w:rFonts w:ascii="Arial" w:hAnsi="Arial" w:cs="Arial"/>
          <w:noProof/>
        </w:rPr>
        <w:tab/>
        <w:t>N. Sivanissa,</w:t>
      </w:r>
      <w:r w:rsidR="00FE3743">
        <w:rPr>
          <w:rFonts w:ascii="Arial" w:hAnsi="Arial" w:cs="Arial"/>
          <w:noProof/>
        </w:rPr>
        <w:t xml:space="preserve"> H. Azizah, and N. Khardyla, “Pngaruh kompetens SDM trhadap kineja kar</w:t>
      </w:r>
      <w:r w:rsidR="00FE3743">
        <w:rPr>
          <w:rFonts w:ascii="Arial" w:hAnsi="Arial" w:cs="Arial"/>
          <w:noProof/>
          <w:lang w:val="id-ID"/>
        </w:rPr>
        <w:t>i</w:t>
      </w:r>
      <w:r w:rsidR="00FE3743">
        <w:rPr>
          <w:rFonts w:ascii="Arial" w:hAnsi="Arial" w:cs="Arial"/>
          <w:noProof/>
        </w:rPr>
        <w:t>awan pada PT Sheri</w:t>
      </w:r>
      <w:r w:rsidRPr="00674086">
        <w:rPr>
          <w:rFonts w:ascii="Arial" w:hAnsi="Arial" w:cs="Arial"/>
          <w:noProof/>
        </w:rPr>
        <w:t>h C</w:t>
      </w:r>
      <w:r w:rsidR="00FE3743">
        <w:rPr>
          <w:rFonts w:ascii="Arial" w:hAnsi="Arial" w:cs="Arial"/>
          <w:noProof/>
        </w:rPr>
        <w:t>ipta Inter</w:t>
      </w:r>
      <w:r w:rsidRPr="00674086">
        <w:rPr>
          <w:rFonts w:ascii="Arial" w:hAnsi="Arial" w:cs="Arial"/>
          <w:noProof/>
        </w:rPr>
        <w:t xml:space="preserve">ndo,” </w:t>
      </w:r>
      <w:r w:rsidR="00383CCC">
        <w:rPr>
          <w:rFonts w:ascii="Arial" w:hAnsi="Arial" w:cs="Arial"/>
          <w:i/>
          <w:iCs/>
          <w:noProof/>
        </w:rPr>
        <w:t>Nat.  J</w:t>
      </w:r>
      <w:r w:rsidR="00383CCC">
        <w:rPr>
          <w:rFonts w:ascii="Arial" w:hAnsi="Arial" w:cs="Arial"/>
          <w:i/>
          <w:iCs/>
          <w:noProof/>
          <w:lang w:val="id-ID"/>
        </w:rPr>
        <w:t>.</w:t>
      </w:r>
      <w:r w:rsidR="00383CCC">
        <w:rPr>
          <w:rFonts w:ascii="Arial" w:hAnsi="Arial" w:cs="Arial"/>
          <w:i/>
          <w:iCs/>
          <w:noProof/>
        </w:rPr>
        <w:t>Ilm. M</w:t>
      </w:r>
      <w:r w:rsidRPr="00674086">
        <w:rPr>
          <w:rFonts w:ascii="Arial" w:hAnsi="Arial" w:cs="Arial"/>
          <w:i/>
          <w:iCs/>
          <w:noProof/>
        </w:rPr>
        <w:t>ltidisiplin</w:t>
      </w:r>
      <w:r w:rsidR="00383CCC">
        <w:rPr>
          <w:rFonts w:ascii="Arial" w:hAnsi="Arial" w:cs="Arial"/>
          <w:noProof/>
        </w:rPr>
        <w:t>, vo</w:t>
      </w:r>
      <w:r w:rsidRPr="00674086">
        <w:rPr>
          <w:rFonts w:ascii="Arial" w:hAnsi="Arial" w:cs="Arial"/>
          <w:noProof/>
        </w:rPr>
        <w:t>. 1, no. 3, pp. 114–120, 2022.</w:t>
      </w:r>
    </w:p>
    <w:p w:rsidR="00674086" w:rsidRPr="00674086" w:rsidRDefault="00674086" w:rsidP="00674086">
      <w:pPr>
        <w:widowControl w:val="0"/>
        <w:autoSpaceDE w:val="0"/>
        <w:autoSpaceDN w:val="0"/>
        <w:adjustRightInd w:val="0"/>
        <w:spacing w:after="0" w:line="240" w:lineRule="auto"/>
        <w:ind w:left="567" w:hanging="567"/>
        <w:jc w:val="both"/>
        <w:rPr>
          <w:rFonts w:ascii="Arial" w:hAnsi="Arial" w:cs="Arial"/>
          <w:noProof/>
        </w:rPr>
      </w:pPr>
      <w:r w:rsidRPr="00674086">
        <w:rPr>
          <w:rFonts w:ascii="Arial" w:hAnsi="Arial" w:cs="Arial"/>
          <w:noProof/>
        </w:rPr>
        <w:t>[2]</w:t>
      </w:r>
      <w:r w:rsidRPr="00674086">
        <w:rPr>
          <w:rFonts w:ascii="Arial" w:hAnsi="Arial" w:cs="Arial"/>
          <w:noProof/>
        </w:rPr>
        <w:tab/>
        <w:t>J. Ram</w:t>
      </w:r>
      <w:r w:rsidR="00FE3743">
        <w:rPr>
          <w:rFonts w:ascii="Arial" w:hAnsi="Arial" w:cs="Arial"/>
          <w:noProof/>
        </w:rPr>
        <w:t>adhan and R. A. Rachmadsyah, “Pngelolaan dan Prencanaan Sumbr Daya Manusa dlam Kemajan Perusah</w:t>
      </w:r>
      <w:r w:rsidRPr="00674086">
        <w:rPr>
          <w:rFonts w:ascii="Arial" w:hAnsi="Arial" w:cs="Arial"/>
          <w:noProof/>
        </w:rPr>
        <w:t xml:space="preserve">an,” </w:t>
      </w:r>
      <w:r w:rsidRPr="00674086">
        <w:rPr>
          <w:rFonts w:ascii="Arial" w:hAnsi="Arial" w:cs="Arial"/>
          <w:i/>
          <w:iCs/>
          <w:noProof/>
        </w:rPr>
        <w:t>J. Publ. Manaj. Inform</w:t>
      </w:r>
      <w:r w:rsidR="00383CCC">
        <w:rPr>
          <w:rFonts w:ascii="Arial" w:hAnsi="Arial" w:cs="Arial"/>
          <w:i/>
          <w:iCs/>
          <w:noProof/>
          <w:lang w:val="id-ID"/>
        </w:rPr>
        <w:t>a</w:t>
      </w:r>
      <w:r w:rsidRPr="00674086">
        <w:rPr>
          <w:rFonts w:ascii="Arial" w:hAnsi="Arial" w:cs="Arial"/>
          <w:i/>
          <w:iCs/>
          <w:noProof/>
        </w:rPr>
        <w:t>.</w:t>
      </w:r>
      <w:r w:rsidRPr="00674086">
        <w:rPr>
          <w:rFonts w:ascii="Arial" w:hAnsi="Arial" w:cs="Arial"/>
          <w:noProof/>
        </w:rPr>
        <w:t xml:space="preserve">, vol. </w:t>
      </w:r>
      <w:r w:rsidR="00383CCC">
        <w:rPr>
          <w:rFonts w:ascii="Arial" w:hAnsi="Arial" w:cs="Arial"/>
          <w:noProof/>
          <w:lang w:val="id-ID"/>
        </w:rPr>
        <w:t>0</w:t>
      </w:r>
      <w:r w:rsidRPr="00674086">
        <w:rPr>
          <w:rFonts w:ascii="Arial" w:hAnsi="Arial" w:cs="Arial"/>
          <w:noProof/>
        </w:rPr>
        <w:t xml:space="preserve">3, no. </w:t>
      </w:r>
      <w:r w:rsidR="00383CCC">
        <w:rPr>
          <w:rFonts w:ascii="Arial" w:hAnsi="Arial" w:cs="Arial"/>
          <w:noProof/>
          <w:lang w:val="id-ID"/>
        </w:rPr>
        <w:t>0</w:t>
      </w:r>
      <w:r w:rsidR="00383CCC">
        <w:rPr>
          <w:rFonts w:ascii="Arial" w:hAnsi="Arial" w:cs="Arial"/>
          <w:noProof/>
        </w:rPr>
        <w:t>1, pp.</w:t>
      </w:r>
      <w:r w:rsidRPr="00674086">
        <w:rPr>
          <w:rFonts w:ascii="Arial" w:hAnsi="Arial" w:cs="Arial"/>
          <w:noProof/>
        </w:rPr>
        <w:t>11–18, 2024.</w:t>
      </w:r>
    </w:p>
    <w:p w:rsidR="00674086" w:rsidRPr="00674086" w:rsidRDefault="00674086" w:rsidP="00674086">
      <w:pPr>
        <w:widowControl w:val="0"/>
        <w:autoSpaceDE w:val="0"/>
        <w:autoSpaceDN w:val="0"/>
        <w:adjustRightInd w:val="0"/>
        <w:spacing w:after="0" w:line="240" w:lineRule="auto"/>
        <w:ind w:left="567" w:hanging="567"/>
        <w:jc w:val="both"/>
        <w:rPr>
          <w:rFonts w:ascii="Arial" w:hAnsi="Arial" w:cs="Arial"/>
          <w:noProof/>
        </w:rPr>
      </w:pPr>
      <w:r w:rsidRPr="00674086">
        <w:rPr>
          <w:rFonts w:ascii="Arial" w:hAnsi="Arial" w:cs="Arial"/>
          <w:noProof/>
        </w:rPr>
        <w:t>[3]</w:t>
      </w:r>
      <w:r w:rsidRPr="00674086">
        <w:rPr>
          <w:rFonts w:ascii="Arial" w:hAnsi="Arial" w:cs="Arial"/>
          <w:noProof/>
        </w:rPr>
        <w:tab/>
        <w:t>R. Syandri Pr</w:t>
      </w:r>
      <w:r w:rsidR="00FE3743">
        <w:rPr>
          <w:rFonts w:ascii="Arial" w:hAnsi="Arial" w:cs="Arial"/>
          <w:noProof/>
        </w:rPr>
        <w:t>atama, “Implementasi Change Man</w:t>
      </w:r>
      <w:r w:rsidR="007B6C8B">
        <w:rPr>
          <w:rFonts w:ascii="Arial" w:hAnsi="Arial" w:cs="Arial"/>
          <w:noProof/>
        </w:rPr>
        <w:t>gemen</w:t>
      </w:r>
      <w:r w:rsidR="00FE3743">
        <w:rPr>
          <w:rFonts w:ascii="Arial" w:hAnsi="Arial" w:cs="Arial"/>
          <w:noProof/>
        </w:rPr>
        <w:t xml:space="preserve"> pd Unit Kerja Pngadaan </w:t>
      </w:r>
      <w:r w:rsidR="00FE3743">
        <w:rPr>
          <w:rFonts w:ascii="Arial" w:hAnsi="Arial" w:cs="Arial"/>
          <w:noProof/>
          <w:lang w:val="id-ID"/>
        </w:rPr>
        <w:t>B</w:t>
      </w:r>
      <w:r w:rsidRPr="00674086">
        <w:rPr>
          <w:rFonts w:ascii="Arial" w:hAnsi="Arial" w:cs="Arial"/>
          <w:noProof/>
        </w:rPr>
        <w:t xml:space="preserve">rang/Jasa,” </w:t>
      </w:r>
      <w:r w:rsidR="00FE3743">
        <w:rPr>
          <w:rFonts w:ascii="Arial" w:hAnsi="Arial" w:cs="Arial"/>
          <w:i/>
          <w:iCs/>
          <w:noProof/>
        </w:rPr>
        <w:t>J. P</w:t>
      </w:r>
      <w:r w:rsidRPr="00674086">
        <w:rPr>
          <w:rFonts w:ascii="Arial" w:hAnsi="Arial" w:cs="Arial"/>
          <w:i/>
          <w:iCs/>
          <w:noProof/>
        </w:rPr>
        <w:t>ngadaan Barang/Jasa</w:t>
      </w:r>
      <w:r w:rsidRPr="00674086">
        <w:rPr>
          <w:rFonts w:ascii="Arial" w:hAnsi="Arial" w:cs="Arial"/>
          <w:noProof/>
        </w:rPr>
        <w:t>, vol. 1, no. 1, pp. 29–39, 2022.</w:t>
      </w:r>
    </w:p>
    <w:p w:rsidR="00674086" w:rsidRPr="00674086" w:rsidRDefault="00674086" w:rsidP="00674086">
      <w:pPr>
        <w:widowControl w:val="0"/>
        <w:autoSpaceDE w:val="0"/>
        <w:autoSpaceDN w:val="0"/>
        <w:adjustRightInd w:val="0"/>
        <w:spacing w:after="0" w:line="240" w:lineRule="auto"/>
        <w:ind w:left="567" w:hanging="567"/>
        <w:jc w:val="both"/>
        <w:rPr>
          <w:rFonts w:ascii="Arial" w:hAnsi="Arial" w:cs="Arial"/>
          <w:noProof/>
        </w:rPr>
      </w:pPr>
      <w:r w:rsidRPr="00674086">
        <w:rPr>
          <w:rFonts w:ascii="Arial" w:hAnsi="Arial" w:cs="Arial"/>
          <w:noProof/>
        </w:rPr>
        <w:t>[4]</w:t>
      </w:r>
      <w:r w:rsidRPr="00674086">
        <w:rPr>
          <w:rFonts w:ascii="Arial" w:hAnsi="Arial" w:cs="Arial"/>
          <w:noProof/>
        </w:rPr>
        <w:tab/>
        <w:t>R. Ba</w:t>
      </w:r>
      <w:r w:rsidR="00FE3743">
        <w:rPr>
          <w:rFonts w:ascii="Arial" w:hAnsi="Arial" w:cs="Arial"/>
          <w:noProof/>
        </w:rPr>
        <w:t>b</w:t>
      </w:r>
      <w:r w:rsidR="00383CCC">
        <w:rPr>
          <w:rFonts w:ascii="Arial" w:hAnsi="Arial" w:cs="Arial"/>
          <w:noProof/>
          <w:lang w:val="id-ID"/>
        </w:rPr>
        <w:t>b</w:t>
      </w:r>
      <w:r w:rsidR="00FE3743">
        <w:rPr>
          <w:rFonts w:ascii="Arial" w:hAnsi="Arial" w:cs="Arial"/>
          <w:noProof/>
        </w:rPr>
        <w:t>ullah, “Mengenal Sumber Daya Mnusia (SDM): Pengertan dan Fungs</w:t>
      </w:r>
      <w:r w:rsidRPr="00674086">
        <w:rPr>
          <w:rFonts w:ascii="Arial" w:hAnsi="Arial" w:cs="Arial"/>
          <w:noProof/>
        </w:rPr>
        <w:t xml:space="preserve">nya,” </w:t>
      </w:r>
      <w:r w:rsidR="00383CCC">
        <w:rPr>
          <w:rFonts w:ascii="Arial" w:hAnsi="Arial" w:cs="Arial"/>
          <w:i/>
          <w:iCs/>
          <w:noProof/>
        </w:rPr>
        <w:t>J.</w:t>
      </w:r>
      <w:r w:rsidRPr="00674086">
        <w:rPr>
          <w:rFonts w:ascii="Arial" w:hAnsi="Arial" w:cs="Arial"/>
          <w:i/>
          <w:iCs/>
          <w:noProof/>
        </w:rPr>
        <w:t>Arjuna  Publ</w:t>
      </w:r>
      <w:r w:rsidR="00383CCC">
        <w:rPr>
          <w:rFonts w:ascii="Arial" w:hAnsi="Arial" w:cs="Arial"/>
          <w:i/>
          <w:iCs/>
          <w:noProof/>
          <w:lang w:val="id-ID"/>
        </w:rPr>
        <w:t>i</w:t>
      </w:r>
      <w:r w:rsidRPr="00674086">
        <w:rPr>
          <w:rFonts w:ascii="Arial" w:hAnsi="Arial" w:cs="Arial"/>
          <w:i/>
          <w:iCs/>
          <w:noProof/>
        </w:rPr>
        <w:t>. Ilmu P</w:t>
      </w:r>
      <w:r w:rsidR="00FE3743">
        <w:rPr>
          <w:rFonts w:ascii="Arial" w:hAnsi="Arial" w:cs="Arial"/>
          <w:i/>
          <w:iCs/>
          <w:noProof/>
        </w:rPr>
        <w:t>endidi</w:t>
      </w:r>
      <w:r w:rsidRPr="00674086">
        <w:rPr>
          <w:rFonts w:ascii="Arial" w:hAnsi="Arial" w:cs="Arial"/>
          <w:i/>
          <w:iCs/>
          <w:noProof/>
        </w:rPr>
        <w:t>an, Bhs</w:t>
      </w:r>
      <w:r w:rsidR="00383CCC">
        <w:rPr>
          <w:rFonts w:ascii="Arial" w:hAnsi="Arial" w:cs="Arial"/>
          <w:i/>
          <w:iCs/>
          <w:noProof/>
          <w:lang w:val="id-ID"/>
        </w:rPr>
        <w:t>a &amp;</w:t>
      </w:r>
      <w:r w:rsidRPr="00674086">
        <w:rPr>
          <w:rFonts w:ascii="Arial" w:hAnsi="Arial" w:cs="Arial"/>
          <w:i/>
          <w:iCs/>
          <w:noProof/>
        </w:rPr>
        <w:t xml:space="preserve"> Mat.</w:t>
      </w:r>
      <w:r w:rsidR="00383CCC">
        <w:rPr>
          <w:rFonts w:ascii="Arial" w:hAnsi="Arial" w:cs="Arial"/>
          <w:noProof/>
        </w:rPr>
        <w:t>, vol. 2, no. 4, pp.</w:t>
      </w:r>
      <w:r w:rsidRPr="00674086">
        <w:rPr>
          <w:rFonts w:ascii="Arial" w:hAnsi="Arial" w:cs="Arial"/>
          <w:noProof/>
        </w:rPr>
        <w:t>187–204, 2024.</w:t>
      </w:r>
    </w:p>
    <w:p w:rsidR="00674086" w:rsidRPr="00674086" w:rsidRDefault="00383CCC" w:rsidP="00674086">
      <w:pPr>
        <w:widowControl w:val="0"/>
        <w:autoSpaceDE w:val="0"/>
        <w:autoSpaceDN w:val="0"/>
        <w:adjustRightInd w:val="0"/>
        <w:spacing w:after="0" w:line="240" w:lineRule="auto"/>
        <w:ind w:left="567" w:hanging="567"/>
        <w:jc w:val="both"/>
        <w:rPr>
          <w:rFonts w:ascii="Arial" w:hAnsi="Arial" w:cs="Arial"/>
          <w:noProof/>
        </w:rPr>
      </w:pPr>
      <w:r>
        <w:rPr>
          <w:rFonts w:ascii="Arial" w:hAnsi="Arial" w:cs="Arial"/>
          <w:noProof/>
        </w:rPr>
        <w:t>[5]</w:t>
      </w:r>
      <w:r>
        <w:rPr>
          <w:rFonts w:ascii="Arial" w:hAnsi="Arial" w:cs="Arial"/>
          <w:noProof/>
        </w:rPr>
        <w:tab/>
        <w:t>F.S.P.Yuwono,C.D.</w:t>
      </w:r>
      <w:r w:rsidR="00674086" w:rsidRPr="00674086">
        <w:rPr>
          <w:rFonts w:ascii="Arial" w:hAnsi="Arial" w:cs="Arial"/>
          <w:noProof/>
        </w:rPr>
        <w:t>Bimant</w:t>
      </w:r>
      <w:r>
        <w:rPr>
          <w:rFonts w:ascii="Arial" w:hAnsi="Arial" w:cs="Arial"/>
          <w:noProof/>
        </w:rPr>
        <w:t>oro,</w:t>
      </w:r>
      <w:r w:rsidR="00FE3743">
        <w:rPr>
          <w:rFonts w:ascii="Arial" w:hAnsi="Arial" w:cs="Arial"/>
          <w:noProof/>
        </w:rPr>
        <w:t>A. Humairani, and Z. Nikmah, “Pngelolaan SDM dan Perencanan Sumber Daya Manusia dlam Kmajuan Suatu Organ</w:t>
      </w:r>
      <w:r w:rsidR="00674086" w:rsidRPr="00674086">
        <w:rPr>
          <w:rFonts w:ascii="Arial" w:hAnsi="Arial" w:cs="Arial"/>
          <w:noProof/>
        </w:rPr>
        <w:t xml:space="preserve">sasi,” </w:t>
      </w:r>
      <w:r w:rsidR="00674086" w:rsidRPr="00674086">
        <w:rPr>
          <w:rFonts w:ascii="Arial" w:hAnsi="Arial" w:cs="Arial"/>
          <w:i/>
          <w:iCs/>
          <w:noProof/>
        </w:rPr>
        <w:t>Trending J. Ekon. Akunt. dan Manaj.</w:t>
      </w:r>
      <w:r w:rsidR="00674086" w:rsidRPr="00674086">
        <w:rPr>
          <w:rFonts w:ascii="Arial" w:hAnsi="Arial" w:cs="Arial"/>
          <w:noProof/>
        </w:rPr>
        <w:t>, vol. 3, no. 2, pp. 27-, 2023.</w:t>
      </w:r>
    </w:p>
    <w:p w:rsidR="00674086" w:rsidRPr="00674086" w:rsidRDefault="00674086" w:rsidP="00674086">
      <w:pPr>
        <w:widowControl w:val="0"/>
        <w:autoSpaceDE w:val="0"/>
        <w:autoSpaceDN w:val="0"/>
        <w:adjustRightInd w:val="0"/>
        <w:spacing w:after="0" w:line="240" w:lineRule="auto"/>
        <w:ind w:left="567" w:hanging="567"/>
        <w:jc w:val="both"/>
        <w:rPr>
          <w:rFonts w:ascii="Arial" w:hAnsi="Arial" w:cs="Arial"/>
          <w:noProof/>
        </w:rPr>
      </w:pPr>
      <w:r w:rsidRPr="00674086">
        <w:rPr>
          <w:rFonts w:ascii="Arial" w:hAnsi="Arial" w:cs="Arial"/>
          <w:noProof/>
        </w:rPr>
        <w:lastRenderedPageBreak/>
        <w:t>[6]</w:t>
      </w:r>
      <w:r w:rsidRPr="00674086">
        <w:rPr>
          <w:rFonts w:ascii="Arial" w:hAnsi="Arial" w:cs="Arial"/>
          <w:noProof/>
        </w:rPr>
        <w:tab/>
        <w:t>R. Hidayat and S. A. Anwar, “Manajemen Sumb</w:t>
      </w:r>
      <w:r w:rsidR="00FE3743">
        <w:rPr>
          <w:rFonts w:ascii="Arial" w:hAnsi="Arial" w:cs="Arial"/>
          <w:noProof/>
        </w:rPr>
        <w:t>er Daya Manusia (Study Kasus: Skolah Tingi Ilmu Tarbiyah Qu</w:t>
      </w:r>
      <w:r w:rsidRPr="00674086">
        <w:rPr>
          <w:rFonts w:ascii="Arial" w:hAnsi="Arial" w:cs="Arial"/>
          <w:noProof/>
        </w:rPr>
        <w:t xml:space="preserve">rota A’yun),” </w:t>
      </w:r>
      <w:r w:rsidRPr="00674086">
        <w:rPr>
          <w:rFonts w:ascii="Arial" w:hAnsi="Arial" w:cs="Arial"/>
          <w:i/>
          <w:iCs/>
          <w:noProof/>
        </w:rPr>
        <w:t>J-STAF : Siddi</w:t>
      </w:r>
      <w:r w:rsidR="00383CCC">
        <w:rPr>
          <w:rFonts w:ascii="Arial" w:hAnsi="Arial" w:cs="Arial"/>
          <w:i/>
          <w:iCs/>
          <w:noProof/>
          <w:lang w:val="id-ID"/>
        </w:rPr>
        <w:t>q</w:t>
      </w:r>
      <w:r w:rsidRPr="00674086">
        <w:rPr>
          <w:rFonts w:ascii="Arial" w:hAnsi="Arial" w:cs="Arial"/>
          <w:i/>
          <w:iCs/>
          <w:noProof/>
        </w:rPr>
        <w:t>q, Tabligh</w:t>
      </w:r>
      <w:r w:rsidR="00383CCC">
        <w:rPr>
          <w:rFonts w:ascii="Arial" w:hAnsi="Arial" w:cs="Arial"/>
          <w:i/>
          <w:iCs/>
          <w:noProof/>
          <w:lang w:val="id-ID"/>
        </w:rPr>
        <w:t>h</w:t>
      </w:r>
      <w:r w:rsidRPr="00674086">
        <w:rPr>
          <w:rFonts w:ascii="Arial" w:hAnsi="Arial" w:cs="Arial"/>
          <w:i/>
          <w:iCs/>
          <w:noProof/>
        </w:rPr>
        <w:t>, Aman</w:t>
      </w:r>
      <w:r w:rsidR="00383CCC">
        <w:rPr>
          <w:rFonts w:ascii="Arial" w:hAnsi="Arial" w:cs="Arial"/>
          <w:i/>
          <w:iCs/>
          <w:noProof/>
          <w:lang w:val="id-ID"/>
        </w:rPr>
        <w:t>n</w:t>
      </w:r>
      <w:r w:rsidRPr="00674086">
        <w:rPr>
          <w:rFonts w:ascii="Arial" w:hAnsi="Arial" w:cs="Arial"/>
          <w:i/>
          <w:iCs/>
          <w:noProof/>
        </w:rPr>
        <w:t>ah, Fathon</w:t>
      </w:r>
      <w:r w:rsidR="00383CCC">
        <w:rPr>
          <w:rFonts w:ascii="Arial" w:hAnsi="Arial" w:cs="Arial"/>
          <w:i/>
          <w:iCs/>
          <w:noProof/>
          <w:lang w:val="id-ID"/>
        </w:rPr>
        <w:t>a</w:t>
      </w:r>
      <w:r w:rsidRPr="00674086">
        <w:rPr>
          <w:rFonts w:ascii="Arial" w:hAnsi="Arial" w:cs="Arial"/>
          <w:i/>
          <w:iCs/>
          <w:noProof/>
        </w:rPr>
        <w:t>ah</w:t>
      </w:r>
      <w:r w:rsidRPr="00674086">
        <w:rPr>
          <w:rFonts w:ascii="Arial" w:hAnsi="Arial" w:cs="Arial"/>
          <w:noProof/>
        </w:rPr>
        <w:t>, no. 2, pp. 392–401, 2022.</w:t>
      </w:r>
    </w:p>
    <w:p w:rsidR="00674086" w:rsidRPr="00674086" w:rsidRDefault="00674086" w:rsidP="00674086">
      <w:pPr>
        <w:widowControl w:val="0"/>
        <w:autoSpaceDE w:val="0"/>
        <w:autoSpaceDN w:val="0"/>
        <w:adjustRightInd w:val="0"/>
        <w:spacing w:after="0" w:line="240" w:lineRule="auto"/>
        <w:ind w:left="567" w:hanging="567"/>
        <w:jc w:val="both"/>
        <w:rPr>
          <w:rFonts w:ascii="Arial" w:hAnsi="Arial" w:cs="Arial"/>
          <w:noProof/>
        </w:rPr>
      </w:pPr>
      <w:r w:rsidRPr="00674086">
        <w:rPr>
          <w:rFonts w:ascii="Arial" w:hAnsi="Arial" w:cs="Arial"/>
          <w:noProof/>
        </w:rPr>
        <w:t>[7]</w:t>
      </w:r>
      <w:r w:rsidRPr="00674086">
        <w:rPr>
          <w:rFonts w:ascii="Arial" w:hAnsi="Arial" w:cs="Arial"/>
          <w:noProof/>
        </w:rPr>
        <w:tab/>
        <w:t>D. P. Juita, P. Priya, M. Azwardi,</w:t>
      </w:r>
      <w:r w:rsidR="00FE3743">
        <w:rPr>
          <w:rFonts w:ascii="Arial" w:hAnsi="Arial" w:cs="Arial"/>
          <w:noProof/>
        </w:rPr>
        <w:t xml:space="preserve"> and A. Amra,</w:t>
      </w:r>
      <w:r w:rsidR="00383CCC">
        <w:rPr>
          <w:rFonts w:ascii="Arial" w:hAnsi="Arial" w:cs="Arial"/>
          <w:noProof/>
        </w:rPr>
        <w:t xml:space="preserve"> “Pentingya Pngembangan Sumbr D</w:t>
      </w:r>
      <w:r w:rsidR="00FE3743">
        <w:rPr>
          <w:rFonts w:ascii="Arial" w:hAnsi="Arial" w:cs="Arial"/>
          <w:noProof/>
        </w:rPr>
        <w:t>ya Manusia pd Lembga Pendid</w:t>
      </w:r>
      <w:r w:rsidRPr="00674086">
        <w:rPr>
          <w:rFonts w:ascii="Arial" w:hAnsi="Arial" w:cs="Arial"/>
          <w:noProof/>
        </w:rPr>
        <w:t xml:space="preserve">kan,” </w:t>
      </w:r>
      <w:r w:rsidRPr="00674086">
        <w:rPr>
          <w:rFonts w:ascii="Arial" w:hAnsi="Arial" w:cs="Arial"/>
          <w:i/>
          <w:iCs/>
          <w:noProof/>
        </w:rPr>
        <w:t>Indo</w:t>
      </w:r>
      <w:r w:rsidR="00383CCC">
        <w:rPr>
          <w:rFonts w:ascii="Arial" w:hAnsi="Arial" w:cs="Arial"/>
          <w:i/>
          <w:iCs/>
          <w:noProof/>
          <w:lang w:val="id-ID"/>
        </w:rPr>
        <w:t xml:space="preserve"> </w:t>
      </w:r>
      <w:r w:rsidRPr="00674086">
        <w:rPr>
          <w:rFonts w:ascii="Arial" w:hAnsi="Arial" w:cs="Arial"/>
          <w:i/>
          <w:iCs/>
          <w:noProof/>
        </w:rPr>
        <w:t>-</w:t>
      </w:r>
      <w:r w:rsidR="00383CCC">
        <w:rPr>
          <w:rFonts w:ascii="Arial" w:hAnsi="Arial" w:cs="Arial"/>
          <w:i/>
          <w:iCs/>
          <w:noProof/>
          <w:lang w:val="id-ID"/>
        </w:rPr>
        <w:t xml:space="preserve"> </w:t>
      </w:r>
      <w:r w:rsidRPr="00674086">
        <w:rPr>
          <w:rFonts w:ascii="Arial" w:hAnsi="Arial" w:cs="Arial"/>
          <w:i/>
          <w:iCs/>
          <w:noProof/>
        </w:rPr>
        <w:t>Math</w:t>
      </w:r>
      <w:r w:rsidR="00383CCC">
        <w:rPr>
          <w:rFonts w:ascii="Arial" w:hAnsi="Arial" w:cs="Arial"/>
          <w:i/>
          <w:iCs/>
          <w:noProof/>
          <w:lang w:val="id-ID"/>
        </w:rPr>
        <w:t xml:space="preserve"> </w:t>
      </w:r>
      <w:r w:rsidRPr="00674086">
        <w:rPr>
          <w:rFonts w:ascii="Arial" w:hAnsi="Arial" w:cs="Arial"/>
          <w:i/>
          <w:iCs/>
          <w:noProof/>
        </w:rPr>
        <w:t>Edu Intellec</w:t>
      </w:r>
      <w:r w:rsidR="00383CCC">
        <w:rPr>
          <w:rFonts w:ascii="Arial" w:hAnsi="Arial" w:cs="Arial"/>
          <w:i/>
          <w:iCs/>
          <w:noProof/>
          <w:lang w:val="id-ID"/>
        </w:rPr>
        <w:t xml:space="preserve"> </w:t>
      </w:r>
      <w:r w:rsidRPr="00674086">
        <w:rPr>
          <w:rFonts w:ascii="Arial" w:hAnsi="Arial" w:cs="Arial"/>
          <w:i/>
          <w:iCs/>
          <w:noProof/>
        </w:rPr>
        <w:t>tuals J.</w:t>
      </w:r>
      <w:r w:rsidR="00383CCC">
        <w:rPr>
          <w:rFonts w:ascii="Arial" w:hAnsi="Arial" w:cs="Arial"/>
          <w:noProof/>
        </w:rPr>
        <w:t>, v</w:t>
      </w:r>
      <w:r w:rsidRPr="00674086">
        <w:rPr>
          <w:rFonts w:ascii="Arial" w:hAnsi="Arial" w:cs="Arial"/>
          <w:noProof/>
        </w:rPr>
        <w:t>l. 5, no. 3, pp. 3068–3077, 2024.</w:t>
      </w:r>
    </w:p>
    <w:p w:rsidR="00674086" w:rsidRPr="00674086" w:rsidRDefault="00674086" w:rsidP="00674086">
      <w:pPr>
        <w:widowControl w:val="0"/>
        <w:autoSpaceDE w:val="0"/>
        <w:autoSpaceDN w:val="0"/>
        <w:adjustRightInd w:val="0"/>
        <w:spacing w:after="0" w:line="240" w:lineRule="auto"/>
        <w:ind w:left="567" w:hanging="567"/>
        <w:jc w:val="both"/>
        <w:rPr>
          <w:rFonts w:ascii="Arial" w:hAnsi="Arial" w:cs="Arial"/>
          <w:noProof/>
        </w:rPr>
      </w:pPr>
      <w:r w:rsidRPr="00674086">
        <w:rPr>
          <w:rFonts w:ascii="Arial" w:hAnsi="Arial" w:cs="Arial"/>
          <w:noProof/>
        </w:rPr>
        <w:t>[8]</w:t>
      </w:r>
      <w:r w:rsidRPr="00674086">
        <w:rPr>
          <w:rFonts w:ascii="Arial" w:hAnsi="Arial" w:cs="Arial"/>
          <w:noProof/>
        </w:rPr>
        <w:tab/>
        <w:t>D. Hadiwi</w:t>
      </w:r>
      <w:r w:rsidR="00FE3743">
        <w:rPr>
          <w:rFonts w:ascii="Arial" w:hAnsi="Arial" w:cs="Arial"/>
          <w:noProof/>
        </w:rPr>
        <w:t>jaya and E. Mintarsih, “Pengaru</w:t>
      </w:r>
      <w:r w:rsidRPr="00674086">
        <w:rPr>
          <w:rFonts w:ascii="Arial" w:hAnsi="Arial" w:cs="Arial"/>
          <w:noProof/>
        </w:rPr>
        <w:t xml:space="preserve"> Penilaian Kerja dan Motiv</w:t>
      </w:r>
      <w:r w:rsidR="00647980">
        <w:rPr>
          <w:rFonts w:ascii="Arial" w:hAnsi="Arial" w:cs="Arial"/>
          <w:noProof/>
        </w:rPr>
        <w:t>si Kerja terhad</w:t>
      </w:r>
      <w:r w:rsidRPr="00674086">
        <w:rPr>
          <w:rFonts w:ascii="Arial" w:hAnsi="Arial" w:cs="Arial"/>
          <w:noProof/>
        </w:rPr>
        <w:t>p Kinerja Karyaw</w:t>
      </w:r>
      <w:r w:rsidR="00647980">
        <w:rPr>
          <w:rFonts w:ascii="Arial" w:hAnsi="Arial" w:cs="Arial"/>
          <w:noProof/>
        </w:rPr>
        <w:t>n pd Perusah</w:t>
      </w:r>
      <w:r w:rsidRPr="00674086">
        <w:rPr>
          <w:rFonts w:ascii="Arial" w:hAnsi="Arial" w:cs="Arial"/>
          <w:noProof/>
        </w:rPr>
        <w:t xml:space="preserve">an Daerah </w:t>
      </w:r>
      <w:r w:rsidR="007B6C8B">
        <w:rPr>
          <w:rFonts w:ascii="Arial" w:hAnsi="Arial" w:cs="Arial"/>
          <w:noProof/>
        </w:rPr>
        <w:t>Air Minum Tirta Kerta Raharja K</w:t>
      </w:r>
      <w:r w:rsidRPr="00674086">
        <w:rPr>
          <w:rFonts w:ascii="Arial" w:hAnsi="Arial" w:cs="Arial"/>
          <w:noProof/>
        </w:rPr>
        <w:t xml:space="preserve">bupaten Tangerang,” </w:t>
      </w:r>
      <w:r w:rsidR="00383CCC">
        <w:rPr>
          <w:rFonts w:ascii="Arial" w:hAnsi="Arial" w:cs="Arial"/>
          <w:i/>
          <w:iCs/>
          <w:noProof/>
        </w:rPr>
        <w:t>JMB J.Manaj</w:t>
      </w:r>
      <w:r w:rsidR="00383CCC">
        <w:rPr>
          <w:rFonts w:ascii="Arial" w:hAnsi="Arial" w:cs="Arial"/>
          <w:i/>
          <w:iCs/>
          <w:noProof/>
          <w:lang w:val="id-ID"/>
        </w:rPr>
        <w:t xml:space="preserve"> &amp;</w:t>
      </w:r>
      <w:r w:rsidRPr="00674086">
        <w:rPr>
          <w:rFonts w:ascii="Arial" w:hAnsi="Arial" w:cs="Arial"/>
          <w:i/>
          <w:iCs/>
          <w:noProof/>
        </w:rPr>
        <w:t xml:space="preserve"> Bisnis</w:t>
      </w:r>
      <w:r w:rsidR="00383CCC">
        <w:rPr>
          <w:rFonts w:ascii="Arial" w:hAnsi="Arial" w:cs="Arial"/>
          <w:noProof/>
        </w:rPr>
        <w:t>, vol.</w:t>
      </w:r>
      <w:r w:rsidRPr="00674086">
        <w:rPr>
          <w:rFonts w:ascii="Arial" w:hAnsi="Arial" w:cs="Arial"/>
          <w:noProof/>
        </w:rPr>
        <w:t>10, no</w:t>
      </w:r>
      <w:r w:rsidR="00383CCC">
        <w:rPr>
          <w:rFonts w:ascii="Arial" w:hAnsi="Arial" w:cs="Arial"/>
          <w:noProof/>
        </w:rPr>
        <w:t>.</w:t>
      </w:r>
      <w:r w:rsidRPr="00674086">
        <w:rPr>
          <w:rFonts w:ascii="Arial" w:hAnsi="Arial" w:cs="Arial"/>
          <w:noProof/>
        </w:rPr>
        <w:t>2, pp. 269–273, 2021.</w:t>
      </w:r>
    </w:p>
    <w:p w:rsidR="00674086" w:rsidRPr="00674086" w:rsidRDefault="00674086" w:rsidP="00674086">
      <w:pPr>
        <w:widowControl w:val="0"/>
        <w:autoSpaceDE w:val="0"/>
        <w:autoSpaceDN w:val="0"/>
        <w:adjustRightInd w:val="0"/>
        <w:spacing w:after="0" w:line="240" w:lineRule="auto"/>
        <w:ind w:left="567" w:hanging="567"/>
        <w:jc w:val="both"/>
        <w:rPr>
          <w:rFonts w:ascii="Arial" w:hAnsi="Arial" w:cs="Arial"/>
          <w:noProof/>
        </w:rPr>
      </w:pPr>
      <w:r w:rsidRPr="00674086">
        <w:rPr>
          <w:rFonts w:ascii="Arial" w:hAnsi="Arial" w:cs="Arial"/>
          <w:noProof/>
        </w:rPr>
        <w:t>[9]</w:t>
      </w:r>
      <w:r w:rsidRPr="00674086">
        <w:rPr>
          <w:rFonts w:ascii="Arial" w:hAnsi="Arial" w:cs="Arial"/>
          <w:noProof/>
        </w:rPr>
        <w:tab/>
        <w:t>N. Meinitasari, “Pengaruh M</w:t>
      </w:r>
      <w:r w:rsidR="00647980">
        <w:rPr>
          <w:rFonts w:ascii="Arial" w:hAnsi="Arial" w:cs="Arial"/>
          <w:noProof/>
        </w:rPr>
        <w:t>otivasi dan Disiplin Kerja terhdap Kinerja Karyaw</w:t>
      </w:r>
      <w:r w:rsidRPr="00674086">
        <w:rPr>
          <w:rFonts w:ascii="Arial" w:hAnsi="Arial" w:cs="Arial"/>
          <w:noProof/>
        </w:rPr>
        <w:t xml:space="preserve">n (Studi Kasus PT. Karya Putra Grafika),” </w:t>
      </w:r>
      <w:r w:rsidR="00383CCC">
        <w:rPr>
          <w:rFonts w:ascii="Arial" w:hAnsi="Arial" w:cs="Arial"/>
          <w:i/>
          <w:iCs/>
          <w:noProof/>
        </w:rPr>
        <w:t>J. Mana.</w:t>
      </w:r>
      <w:r w:rsidRPr="00674086">
        <w:rPr>
          <w:rFonts w:ascii="Arial" w:hAnsi="Arial" w:cs="Arial"/>
          <w:i/>
          <w:iCs/>
          <w:noProof/>
        </w:rPr>
        <w:t>Dewantara</w:t>
      </w:r>
      <w:r w:rsidR="00383CCC">
        <w:rPr>
          <w:rFonts w:ascii="Arial" w:hAnsi="Arial" w:cs="Arial"/>
          <w:noProof/>
        </w:rPr>
        <w:t>, vol. 7, no.</w:t>
      </w:r>
      <w:r w:rsidR="00383CCC">
        <w:rPr>
          <w:rFonts w:ascii="Arial" w:hAnsi="Arial" w:cs="Arial"/>
          <w:noProof/>
          <w:lang w:val="id-ID"/>
        </w:rPr>
        <w:t>0</w:t>
      </w:r>
      <w:r w:rsidRPr="00674086">
        <w:rPr>
          <w:rFonts w:ascii="Arial" w:hAnsi="Arial" w:cs="Arial"/>
          <w:noProof/>
        </w:rPr>
        <w:t>1, pp. 15–31, 2023.</w:t>
      </w:r>
    </w:p>
    <w:p w:rsidR="00674086" w:rsidRPr="00674086" w:rsidRDefault="00674086" w:rsidP="00674086">
      <w:pPr>
        <w:widowControl w:val="0"/>
        <w:autoSpaceDE w:val="0"/>
        <w:autoSpaceDN w:val="0"/>
        <w:adjustRightInd w:val="0"/>
        <w:spacing w:after="0" w:line="240" w:lineRule="auto"/>
        <w:ind w:left="567" w:hanging="567"/>
        <w:jc w:val="both"/>
        <w:rPr>
          <w:rFonts w:ascii="Arial" w:hAnsi="Arial" w:cs="Arial"/>
          <w:noProof/>
        </w:rPr>
      </w:pPr>
      <w:r w:rsidRPr="00674086">
        <w:rPr>
          <w:rFonts w:ascii="Arial" w:hAnsi="Arial" w:cs="Arial"/>
          <w:noProof/>
        </w:rPr>
        <w:t>[10]</w:t>
      </w:r>
      <w:r w:rsidRPr="00674086">
        <w:rPr>
          <w:rFonts w:ascii="Arial" w:hAnsi="Arial" w:cs="Arial"/>
          <w:noProof/>
        </w:rPr>
        <w:tab/>
        <w:t xml:space="preserve">I. Nadyraa, K. Dewia, and </w:t>
      </w:r>
      <w:r w:rsidR="00647980">
        <w:rPr>
          <w:rFonts w:ascii="Arial" w:hAnsi="Arial" w:cs="Arial"/>
          <w:noProof/>
        </w:rPr>
        <w:t>B. Sugeng, “Motivasi Kerja Kary</w:t>
      </w:r>
      <w:r w:rsidRPr="00674086">
        <w:rPr>
          <w:rFonts w:ascii="Arial" w:hAnsi="Arial" w:cs="Arial"/>
          <w:noProof/>
        </w:rPr>
        <w:t>w</w:t>
      </w:r>
      <w:r w:rsidR="00647980">
        <w:rPr>
          <w:rFonts w:ascii="Arial" w:hAnsi="Arial" w:cs="Arial"/>
          <w:noProof/>
        </w:rPr>
        <w:t>ati Indosat Ooredoo Kantor Cabag Bndung Wilayah Regional JaBar</w:t>
      </w:r>
      <w:r w:rsidRPr="00674086">
        <w:rPr>
          <w:rFonts w:ascii="Arial" w:hAnsi="Arial" w:cs="Arial"/>
          <w:noProof/>
        </w:rPr>
        <w:t xml:space="preserve">,” </w:t>
      </w:r>
      <w:r w:rsidRPr="00674086">
        <w:rPr>
          <w:rFonts w:ascii="Arial" w:hAnsi="Arial" w:cs="Arial"/>
          <w:i/>
          <w:iCs/>
          <w:noProof/>
        </w:rPr>
        <w:t xml:space="preserve">J. </w:t>
      </w:r>
      <w:r w:rsidR="007B6C8B">
        <w:rPr>
          <w:rFonts w:ascii="Arial" w:hAnsi="Arial" w:cs="Arial"/>
          <w:i/>
          <w:iCs/>
          <w:noProof/>
        </w:rPr>
        <w:t>Pros. Politek. Kesejaht. Sos. B</w:t>
      </w:r>
      <w:r w:rsidRPr="00674086">
        <w:rPr>
          <w:rFonts w:ascii="Arial" w:hAnsi="Arial" w:cs="Arial"/>
          <w:i/>
          <w:iCs/>
          <w:noProof/>
        </w:rPr>
        <w:t>ndung</w:t>
      </w:r>
      <w:r w:rsidRPr="00674086">
        <w:rPr>
          <w:rFonts w:ascii="Arial" w:hAnsi="Arial" w:cs="Arial"/>
          <w:noProof/>
        </w:rPr>
        <w:t>, pp. 37–56, 2021.</w:t>
      </w:r>
    </w:p>
    <w:p w:rsidR="00674086" w:rsidRPr="00674086" w:rsidRDefault="00383CCC" w:rsidP="00674086">
      <w:pPr>
        <w:widowControl w:val="0"/>
        <w:autoSpaceDE w:val="0"/>
        <w:autoSpaceDN w:val="0"/>
        <w:adjustRightInd w:val="0"/>
        <w:spacing w:after="0" w:line="240" w:lineRule="auto"/>
        <w:ind w:left="567" w:hanging="567"/>
        <w:jc w:val="both"/>
        <w:rPr>
          <w:rFonts w:ascii="Arial" w:hAnsi="Arial" w:cs="Arial"/>
          <w:noProof/>
        </w:rPr>
      </w:pPr>
      <w:r>
        <w:rPr>
          <w:rFonts w:ascii="Arial" w:hAnsi="Arial" w:cs="Arial"/>
          <w:noProof/>
        </w:rPr>
        <w:t>[11]</w:t>
      </w:r>
      <w:r>
        <w:rPr>
          <w:rFonts w:ascii="Arial" w:hAnsi="Arial" w:cs="Arial"/>
          <w:noProof/>
        </w:rPr>
        <w:tab/>
        <w:t>A.F.Sari</w:t>
      </w:r>
      <w:r>
        <w:rPr>
          <w:rFonts w:ascii="Arial" w:hAnsi="Arial" w:cs="Arial"/>
          <w:noProof/>
          <w:lang w:val="id-ID"/>
        </w:rPr>
        <w:t>,</w:t>
      </w:r>
      <w:r>
        <w:rPr>
          <w:rFonts w:ascii="Arial" w:hAnsi="Arial" w:cs="Arial"/>
          <w:noProof/>
        </w:rPr>
        <w:t>D.</w:t>
      </w:r>
      <w:r w:rsidR="00674086" w:rsidRPr="00674086">
        <w:rPr>
          <w:rFonts w:ascii="Arial" w:hAnsi="Arial" w:cs="Arial"/>
          <w:noProof/>
        </w:rPr>
        <w:t>Suhendro,</w:t>
      </w:r>
      <w:r w:rsidR="00647980">
        <w:rPr>
          <w:rFonts w:ascii="Arial" w:hAnsi="Arial" w:cs="Arial"/>
          <w:noProof/>
        </w:rPr>
        <w:t xml:space="preserve"> and I. S. Damanik, “Implementa</w:t>
      </w:r>
      <w:r w:rsidR="007B6C8B">
        <w:rPr>
          <w:rFonts w:ascii="Arial" w:hAnsi="Arial" w:cs="Arial"/>
          <w:noProof/>
        </w:rPr>
        <w:t>ion D</w:t>
      </w:r>
      <w:r w:rsidR="00647980">
        <w:rPr>
          <w:rFonts w:ascii="Arial" w:hAnsi="Arial" w:cs="Arial"/>
          <w:noProof/>
        </w:rPr>
        <w:t>ta Mining of Employment Contrat Extn</w:t>
      </w:r>
      <w:r w:rsidR="00674086" w:rsidRPr="00674086">
        <w:rPr>
          <w:rFonts w:ascii="Arial" w:hAnsi="Arial" w:cs="Arial"/>
          <w:noProof/>
        </w:rPr>
        <w:t>s</w:t>
      </w:r>
      <w:r>
        <w:rPr>
          <w:rFonts w:ascii="Arial" w:hAnsi="Arial" w:cs="Arial"/>
          <w:noProof/>
          <w:lang w:val="id-ID"/>
        </w:rPr>
        <w:t>i</w:t>
      </w:r>
      <w:r w:rsidR="00674086" w:rsidRPr="00674086">
        <w:rPr>
          <w:rFonts w:ascii="Arial" w:hAnsi="Arial" w:cs="Arial"/>
          <w:noProof/>
        </w:rPr>
        <w:t xml:space="preserve">ion at Indosat Using </w:t>
      </w:r>
      <w:r w:rsidR="00674086" w:rsidRPr="00CA3C36">
        <w:rPr>
          <w:rFonts w:ascii="Arial" w:hAnsi="Arial" w:cs="Arial"/>
          <w:i/>
          <w:noProof/>
        </w:rPr>
        <w:t>Naïve Bayes</w:t>
      </w:r>
      <w:r w:rsidR="00674086" w:rsidRPr="00674086">
        <w:rPr>
          <w:rFonts w:ascii="Arial" w:hAnsi="Arial" w:cs="Arial"/>
          <w:noProof/>
        </w:rPr>
        <w:t xml:space="preserve">,” </w:t>
      </w:r>
      <w:r>
        <w:rPr>
          <w:rFonts w:ascii="Arial" w:hAnsi="Arial" w:cs="Arial"/>
          <w:i/>
          <w:iCs/>
          <w:noProof/>
        </w:rPr>
        <w:t>J. Artif. Intell. Eng.</w:t>
      </w:r>
      <w:r w:rsidR="00674086" w:rsidRPr="00674086">
        <w:rPr>
          <w:rFonts w:ascii="Arial" w:hAnsi="Arial" w:cs="Arial"/>
          <w:i/>
          <w:iCs/>
          <w:noProof/>
        </w:rPr>
        <w:t>Appl.</w:t>
      </w:r>
      <w:r>
        <w:rPr>
          <w:rFonts w:ascii="Arial" w:hAnsi="Arial" w:cs="Arial"/>
          <w:noProof/>
        </w:rPr>
        <w:t>,vol.1, no.1, pp.</w:t>
      </w:r>
      <w:r w:rsidR="00674086" w:rsidRPr="00674086">
        <w:rPr>
          <w:rFonts w:ascii="Arial" w:hAnsi="Arial" w:cs="Arial"/>
          <w:noProof/>
        </w:rPr>
        <w:t>41–46, 2021.</w:t>
      </w:r>
    </w:p>
    <w:p w:rsidR="00674086" w:rsidRPr="00674086" w:rsidRDefault="00674086" w:rsidP="00674086">
      <w:pPr>
        <w:widowControl w:val="0"/>
        <w:autoSpaceDE w:val="0"/>
        <w:autoSpaceDN w:val="0"/>
        <w:adjustRightInd w:val="0"/>
        <w:spacing w:after="0" w:line="240" w:lineRule="auto"/>
        <w:ind w:left="567" w:hanging="567"/>
        <w:jc w:val="both"/>
        <w:rPr>
          <w:rFonts w:ascii="Arial" w:hAnsi="Arial" w:cs="Arial"/>
          <w:noProof/>
        </w:rPr>
      </w:pPr>
      <w:r w:rsidRPr="00B63B43">
        <w:rPr>
          <w:rFonts w:ascii="Arial" w:hAnsi="Arial" w:cs="Arial"/>
          <w:noProof/>
        </w:rPr>
        <w:t>[12]</w:t>
      </w:r>
      <w:r w:rsidRPr="00B63B43">
        <w:rPr>
          <w:rFonts w:ascii="Arial" w:hAnsi="Arial" w:cs="Arial"/>
          <w:noProof/>
        </w:rPr>
        <w:tab/>
        <w:t>E. Suntari, S. B. Utomo, and R. Tuma</w:t>
      </w:r>
      <w:r w:rsidR="00647980" w:rsidRPr="00B63B43">
        <w:rPr>
          <w:rFonts w:ascii="Arial" w:hAnsi="Arial" w:cs="Arial"/>
          <w:noProof/>
        </w:rPr>
        <w:t>ngor, “Optimaliasi Kinerja Karyaw</w:t>
      </w:r>
      <w:r w:rsidR="007B6C8B" w:rsidRPr="00B63B43">
        <w:rPr>
          <w:rFonts w:ascii="Arial" w:hAnsi="Arial" w:cs="Arial"/>
          <w:noProof/>
        </w:rPr>
        <w:t>n melalui Progr</w:t>
      </w:r>
      <w:r w:rsidR="000C6DD0" w:rsidRPr="00B63B43">
        <w:rPr>
          <w:rFonts w:ascii="Arial" w:hAnsi="Arial" w:cs="Arial"/>
          <w:noProof/>
        </w:rPr>
        <w:t>m Pelatih</w:t>
      </w:r>
      <w:r w:rsidR="00B63B43" w:rsidRPr="00B63B43">
        <w:rPr>
          <w:rFonts w:ascii="Arial" w:hAnsi="Arial" w:cs="Arial"/>
          <w:noProof/>
        </w:rPr>
        <w:t>n</w:t>
      </w:r>
      <w:r w:rsidR="007B6C8B" w:rsidRPr="00B63B43">
        <w:rPr>
          <w:rFonts w:ascii="Arial" w:hAnsi="Arial" w:cs="Arial"/>
          <w:noProof/>
        </w:rPr>
        <w:t xml:space="preserve"> PT Indosat Tbk, Gerai Jk</w:t>
      </w:r>
      <w:r w:rsidR="007B6C8B" w:rsidRPr="00B63B43">
        <w:rPr>
          <w:rFonts w:ascii="Arial" w:hAnsi="Arial" w:cs="Arial"/>
          <w:noProof/>
          <w:lang w:val="id-ID"/>
        </w:rPr>
        <w:t>t</w:t>
      </w:r>
      <w:r w:rsidRPr="00B63B43">
        <w:rPr>
          <w:rFonts w:ascii="Arial" w:hAnsi="Arial" w:cs="Arial"/>
          <w:noProof/>
        </w:rPr>
        <w:t xml:space="preserve">a Pusat,” </w:t>
      </w:r>
      <w:r w:rsidRPr="00B63B43">
        <w:rPr>
          <w:rFonts w:ascii="Arial" w:hAnsi="Arial" w:cs="Arial"/>
          <w:i/>
          <w:iCs/>
          <w:noProof/>
        </w:rPr>
        <w:t>A</w:t>
      </w:r>
      <w:r w:rsidR="00383CCC" w:rsidRPr="00B63B43">
        <w:rPr>
          <w:rFonts w:ascii="Arial" w:hAnsi="Arial" w:cs="Arial"/>
          <w:i/>
          <w:iCs/>
          <w:noProof/>
          <w:lang w:val="id-ID"/>
        </w:rPr>
        <w:t>k</w:t>
      </w:r>
      <w:r w:rsidRPr="00B63B43">
        <w:rPr>
          <w:rFonts w:ascii="Arial" w:hAnsi="Arial" w:cs="Arial"/>
          <w:i/>
          <w:iCs/>
          <w:noProof/>
        </w:rPr>
        <w:t>kad. J. Mhs. Hum</w:t>
      </w:r>
      <w:r w:rsidR="00383CCC" w:rsidRPr="00B63B43">
        <w:rPr>
          <w:rFonts w:ascii="Arial" w:hAnsi="Arial" w:cs="Arial"/>
          <w:i/>
          <w:iCs/>
          <w:noProof/>
          <w:lang w:val="id-ID"/>
        </w:rPr>
        <w:t>m</w:t>
      </w:r>
      <w:r w:rsidR="00B63B43" w:rsidRPr="00B63B43">
        <w:rPr>
          <w:rFonts w:ascii="Arial" w:hAnsi="Arial" w:cs="Arial"/>
          <w:i/>
          <w:iCs/>
          <w:noProof/>
        </w:rPr>
        <w:t>ani</w:t>
      </w:r>
      <w:r w:rsidR="00B63B43" w:rsidRPr="00B63B43">
        <w:rPr>
          <w:rFonts w:ascii="Arial" w:hAnsi="Arial" w:cs="Arial"/>
          <w:i/>
          <w:iCs/>
          <w:noProof/>
          <w:lang w:val="id-ID"/>
        </w:rPr>
        <w:t>is,</w:t>
      </w:r>
      <w:r w:rsidR="00B63B43" w:rsidRPr="00B63B43">
        <w:rPr>
          <w:rFonts w:ascii="Arial" w:hAnsi="Arial" w:cs="Arial"/>
          <w:noProof/>
        </w:rPr>
        <w:t>vol.4,</w:t>
      </w:r>
      <w:r w:rsidR="00383CCC" w:rsidRPr="00B63B43">
        <w:rPr>
          <w:rFonts w:ascii="Arial" w:hAnsi="Arial" w:cs="Arial"/>
          <w:noProof/>
        </w:rPr>
        <w:t>no.</w:t>
      </w:r>
      <w:r w:rsidR="00B63B43" w:rsidRPr="00B63B43">
        <w:rPr>
          <w:rFonts w:ascii="Arial" w:hAnsi="Arial" w:cs="Arial"/>
          <w:noProof/>
          <w:lang w:val="id-ID"/>
        </w:rPr>
        <w:t>0</w:t>
      </w:r>
      <w:r w:rsidR="00DC7827">
        <w:rPr>
          <w:rFonts w:ascii="Arial" w:hAnsi="Arial" w:cs="Arial"/>
          <w:noProof/>
        </w:rPr>
        <w:t>3,</w:t>
      </w:r>
      <w:r w:rsidR="00B63B43" w:rsidRPr="00B63B43">
        <w:rPr>
          <w:rFonts w:ascii="Arial" w:hAnsi="Arial" w:cs="Arial"/>
          <w:noProof/>
        </w:rPr>
        <w:t>pp.</w:t>
      </w:r>
      <w:r w:rsidRPr="00B63B43">
        <w:rPr>
          <w:rFonts w:ascii="Arial" w:hAnsi="Arial" w:cs="Arial"/>
          <w:noProof/>
        </w:rPr>
        <w:t>822–831, 2024.</w:t>
      </w:r>
    </w:p>
    <w:p w:rsidR="00674086" w:rsidRPr="00674086" w:rsidRDefault="00674086" w:rsidP="00674086">
      <w:pPr>
        <w:widowControl w:val="0"/>
        <w:autoSpaceDE w:val="0"/>
        <w:autoSpaceDN w:val="0"/>
        <w:adjustRightInd w:val="0"/>
        <w:spacing w:after="0" w:line="240" w:lineRule="auto"/>
        <w:ind w:left="567" w:hanging="567"/>
        <w:jc w:val="both"/>
        <w:rPr>
          <w:rFonts w:ascii="Arial" w:hAnsi="Arial" w:cs="Arial"/>
          <w:noProof/>
        </w:rPr>
      </w:pPr>
      <w:r w:rsidRPr="00674086">
        <w:rPr>
          <w:rFonts w:ascii="Arial" w:hAnsi="Arial" w:cs="Arial"/>
          <w:noProof/>
        </w:rPr>
        <w:t>[13]</w:t>
      </w:r>
      <w:r w:rsidRPr="00674086">
        <w:rPr>
          <w:rFonts w:ascii="Arial" w:hAnsi="Arial" w:cs="Arial"/>
          <w:noProof/>
        </w:rPr>
        <w:tab/>
        <w:t>D. P. Rahmawa</w:t>
      </w:r>
      <w:r w:rsidR="000C6DD0">
        <w:rPr>
          <w:rFonts w:ascii="Arial" w:hAnsi="Arial" w:cs="Arial"/>
          <w:noProof/>
        </w:rPr>
        <w:t>ti and T. T. Rachman, “S</w:t>
      </w:r>
      <w:r w:rsidR="000C6DD0">
        <w:rPr>
          <w:rFonts w:ascii="Arial" w:hAnsi="Arial" w:cs="Arial"/>
          <w:noProof/>
          <w:lang w:val="id-ID"/>
        </w:rPr>
        <w:t>PK</w:t>
      </w:r>
      <w:r w:rsidR="000C6DD0">
        <w:rPr>
          <w:rFonts w:ascii="Arial" w:hAnsi="Arial" w:cs="Arial"/>
          <w:noProof/>
        </w:rPr>
        <w:t xml:space="preserve"> Prpanjangan Kontrak K</w:t>
      </w:r>
      <w:r w:rsidRPr="00674086">
        <w:rPr>
          <w:rFonts w:ascii="Arial" w:hAnsi="Arial" w:cs="Arial"/>
          <w:noProof/>
        </w:rPr>
        <w:t>rja</w:t>
      </w:r>
      <w:r w:rsidR="000C6DD0">
        <w:rPr>
          <w:rFonts w:ascii="Arial" w:hAnsi="Arial" w:cs="Arial"/>
          <w:noProof/>
        </w:rPr>
        <w:t xml:space="preserve"> Karyawn PT.Nexwave Jakarta Menggun</w:t>
      </w:r>
      <w:r w:rsidRPr="00674086">
        <w:rPr>
          <w:rFonts w:ascii="Arial" w:hAnsi="Arial" w:cs="Arial"/>
          <w:noProof/>
        </w:rPr>
        <w:t xml:space="preserve">kan Metode SAW,” </w:t>
      </w:r>
      <w:r w:rsidR="00DC7827">
        <w:rPr>
          <w:rFonts w:ascii="Arial" w:hAnsi="Arial" w:cs="Arial"/>
          <w:i/>
          <w:iCs/>
          <w:noProof/>
        </w:rPr>
        <w:t>J.</w:t>
      </w:r>
      <w:r w:rsidRPr="00674086">
        <w:rPr>
          <w:rFonts w:ascii="Arial" w:hAnsi="Arial" w:cs="Arial"/>
          <w:i/>
          <w:iCs/>
          <w:noProof/>
        </w:rPr>
        <w:t>Dimamu</w:t>
      </w:r>
      <w:r w:rsidR="00DC7827">
        <w:rPr>
          <w:rFonts w:ascii="Arial" w:hAnsi="Arial" w:cs="Arial"/>
          <w:noProof/>
        </w:rPr>
        <w:t>, vol.</w:t>
      </w:r>
      <w:r w:rsidR="00DC7827">
        <w:rPr>
          <w:rFonts w:ascii="Arial" w:hAnsi="Arial" w:cs="Arial"/>
          <w:noProof/>
          <w:lang w:val="id-ID"/>
        </w:rPr>
        <w:t>0</w:t>
      </w:r>
      <w:r w:rsidR="00DC7827">
        <w:rPr>
          <w:rFonts w:ascii="Arial" w:hAnsi="Arial" w:cs="Arial"/>
          <w:noProof/>
        </w:rPr>
        <w:t>2, no.</w:t>
      </w:r>
      <w:r w:rsidR="00DC7827">
        <w:rPr>
          <w:rFonts w:ascii="Arial" w:hAnsi="Arial" w:cs="Arial"/>
          <w:noProof/>
          <w:lang w:val="id-ID"/>
        </w:rPr>
        <w:t>0</w:t>
      </w:r>
      <w:r w:rsidR="00DC7827">
        <w:rPr>
          <w:rFonts w:ascii="Arial" w:hAnsi="Arial" w:cs="Arial"/>
          <w:noProof/>
        </w:rPr>
        <w:t>2, pp.</w:t>
      </w:r>
      <w:r w:rsidRPr="00674086">
        <w:rPr>
          <w:rFonts w:ascii="Arial" w:hAnsi="Arial" w:cs="Arial"/>
          <w:noProof/>
        </w:rPr>
        <w:t>166–183, 2023.</w:t>
      </w:r>
    </w:p>
    <w:p w:rsidR="00674086" w:rsidRPr="00674086" w:rsidRDefault="00DC7827" w:rsidP="00674086">
      <w:pPr>
        <w:widowControl w:val="0"/>
        <w:autoSpaceDE w:val="0"/>
        <w:autoSpaceDN w:val="0"/>
        <w:adjustRightInd w:val="0"/>
        <w:spacing w:after="0" w:line="240" w:lineRule="auto"/>
        <w:ind w:left="567" w:hanging="567"/>
        <w:jc w:val="both"/>
        <w:rPr>
          <w:rFonts w:ascii="Arial" w:hAnsi="Arial" w:cs="Arial"/>
          <w:noProof/>
        </w:rPr>
      </w:pPr>
      <w:r>
        <w:rPr>
          <w:rFonts w:ascii="Arial" w:hAnsi="Arial" w:cs="Arial"/>
          <w:noProof/>
        </w:rPr>
        <w:t>[14]</w:t>
      </w:r>
      <w:r>
        <w:rPr>
          <w:rFonts w:ascii="Arial" w:hAnsi="Arial" w:cs="Arial"/>
          <w:noProof/>
        </w:rPr>
        <w:tab/>
        <w:t>T. Winarti, D.</w:t>
      </w:r>
      <w:r w:rsidR="00674086" w:rsidRPr="00674086">
        <w:rPr>
          <w:rFonts w:ascii="Arial" w:hAnsi="Arial" w:cs="Arial"/>
          <w:noProof/>
        </w:rPr>
        <w:t>Priyanto, V</w:t>
      </w:r>
      <w:r>
        <w:rPr>
          <w:rFonts w:ascii="Arial" w:hAnsi="Arial" w:cs="Arial"/>
          <w:noProof/>
        </w:rPr>
        <w:t>.</w:t>
      </w:r>
      <w:r w:rsidR="000C6DD0">
        <w:rPr>
          <w:rFonts w:ascii="Arial" w:hAnsi="Arial" w:cs="Arial"/>
          <w:noProof/>
        </w:rPr>
        <w:t>Vydia, and H. Indriyawat</w:t>
      </w:r>
      <w:r>
        <w:rPr>
          <w:rFonts w:ascii="Arial" w:hAnsi="Arial" w:cs="Arial"/>
          <w:noProof/>
          <w:lang w:val="id-ID"/>
        </w:rPr>
        <w:t>t</w:t>
      </w:r>
      <w:r w:rsidR="000C6DD0">
        <w:rPr>
          <w:rFonts w:ascii="Arial" w:hAnsi="Arial" w:cs="Arial"/>
          <w:noProof/>
        </w:rPr>
        <w:t>i, “P</w:t>
      </w:r>
      <w:r w:rsidR="00674086" w:rsidRPr="00674086">
        <w:rPr>
          <w:rFonts w:ascii="Arial" w:hAnsi="Arial" w:cs="Arial"/>
          <w:noProof/>
        </w:rPr>
        <w:t>nerapan Data Mining Meng</w:t>
      </w:r>
      <w:r w:rsidR="000C6DD0">
        <w:rPr>
          <w:rFonts w:ascii="Arial" w:hAnsi="Arial" w:cs="Arial"/>
          <w:noProof/>
        </w:rPr>
        <w:t xml:space="preserve">unakan Algoritma </w:t>
      </w:r>
      <w:r w:rsidR="00CA3C36" w:rsidRPr="00FE2AB4">
        <w:rPr>
          <w:rFonts w:ascii="Arial" w:hAnsi="Arial" w:cs="Arial"/>
          <w:i/>
          <w:color w:val="000000"/>
          <w:lang w:val="id-ID"/>
        </w:rPr>
        <w:t xml:space="preserve">Naïve Bayes </w:t>
      </w:r>
      <w:r w:rsidR="000C6DD0">
        <w:rPr>
          <w:rFonts w:ascii="Arial" w:hAnsi="Arial" w:cs="Arial"/>
          <w:noProof/>
        </w:rPr>
        <w:t>utk Klasifikasi Prpanjangan Kontra</w:t>
      </w:r>
      <w:r w:rsidR="00674086" w:rsidRPr="00674086">
        <w:rPr>
          <w:rFonts w:ascii="Arial" w:hAnsi="Arial" w:cs="Arial"/>
          <w:noProof/>
        </w:rPr>
        <w:t xml:space="preserve"> K</w:t>
      </w:r>
      <w:r w:rsidR="000C6DD0">
        <w:rPr>
          <w:rFonts w:ascii="Arial" w:hAnsi="Arial" w:cs="Arial"/>
          <w:noProof/>
        </w:rPr>
        <w:t>erja Karyaw</w:t>
      </w:r>
      <w:r w:rsidR="00674086" w:rsidRPr="00674086">
        <w:rPr>
          <w:rFonts w:ascii="Arial" w:hAnsi="Arial" w:cs="Arial"/>
          <w:noProof/>
        </w:rPr>
        <w:t xml:space="preserve">n,” in </w:t>
      </w:r>
      <w:r w:rsidR="007B6C8B">
        <w:rPr>
          <w:rFonts w:ascii="Arial" w:hAnsi="Arial" w:cs="Arial"/>
          <w:i/>
          <w:iCs/>
          <w:noProof/>
        </w:rPr>
        <w:t>Seminar Nasion</w:t>
      </w:r>
      <w:r w:rsidR="00674086" w:rsidRPr="00674086">
        <w:rPr>
          <w:rFonts w:ascii="Arial" w:hAnsi="Arial" w:cs="Arial"/>
          <w:i/>
          <w:iCs/>
          <w:noProof/>
        </w:rPr>
        <w:t>l Hasil Penelitian (SNHP)</w:t>
      </w:r>
      <w:r w:rsidR="00674086" w:rsidRPr="00674086">
        <w:rPr>
          <w:rFonts w:ascii="Arial" w:hAnsi="Arial" w:cs="Arial"/>
          <w:noProof/>
        </w:rPr>
        <w:t>, Semarang: Universitas PGRI Semarang, 2020, pp. 1689–1699.</w:t>
      </w:r>
    </w:p>
    <w:p w:rsidR="00674086" w:rsidRPr="00674086" w:rsidRDefault="00674086" w:rsidP="00674086">
      <w:pPr>
        <w:widowControl w:val="0"/>
        <w:autoSpaceDE w:val="0"/>
        <w:autoSpaceDN w:val="0"/>
        <w:adjustRightInd w:val="0"/>
        <w:spacing w:after="0" w:line="240" w:lineRule="auto"/>
        <w:ind w:left="567" w:hanging="567"/>
        <w:jc w:val="both"/>
        <w:rPr>
          <w:rFonts w:ascii="Arial" w:hAnsi="Arial" w:cs="Arial"/>
          <w:noProof/>
        </w:rPr>
      </w:pPr>
      <w:r w:rsidRPr="00674086">
        <w:rPr>
          <w:rFonts w:ascii="Arial" w:hAnsi="Arial" w:cs="Arial"/>
          <w:noProof/>
        </w:rPr>
        <w:t>[15]</w:t>
      </w:r>
      <w:r w:rsidRPr="00674086">
        <w:rPr>
          <w:rFonts w:ascii="Arial" w:hAnsi="Arial" w:cs="Arial"/>
          <w:noProof/>
        </w:rPr>
        <w:tab/>
        <w:t>B. Haya Pangest</w:t>
      </w:r>
      <w:r w:rsidR="000C6DD0">
        <w:rPr>
          <w:rFonts w:ascii="Arial" w:hAnsi="Arial" w:cs="Arial"/>
          <w:noProof/>
        </w:rPr>
        <w:t xml:space="preserve">u, “Data Mining </w:t>
      </w:r>
      <w:r w:rsidR="000C6DD0">
        <w:rPr>
          <w:rFonts w:ascii="Arial" w:hAnsi="Arial" w:cs="Arial"/>
          <w:noProof/>
        </w:rPr>
        <w:lastRenderedPageBreak/>
        <w:t>Menggunakan Alg</w:t>
      </w:r>
      <w:r w:rsidR="007B6C8B">
        <w:rPr>
          <w:rFonts w:ascii="Arial" w:hAnsi="Arial" w:cs="Arial"/>
          <w:noProof/>
        </w:rPr>
        <w:t xml:space="preserve">ritma </w:t>
      </w:r>
      <w:r w:rsidR="007B6C8B" w:rsidRPr="00CA3C36">
        <w:rPr>
          <w:rFonts w:ascii="Arial" w:hAnsi="Arial" w:cs="Arial"/>
          <w:i/>
          <w:noProof/>
        </w:rPr>
        <w:t>Naïve Bayes</w:t>
      </w:r>
      <w:r w:rsidR="007B6C8B">
        <w:rPr>
          <w:rFonts w:ascii="Arial" w:hAnsi="Arial" w:cs="Arial"/>
          <w:noProof/>
        </w:rPr>
        <w:t xml:space="preserve"> Classifir Utk Evaluasi Kinerja Karyaw</w:t>
      </w:r>
      <w:r w:rsidRPr="00674086">
        <w:rPr>
          <w:rFonts w:ascii="Arial" w:hAnsi="Arial" w:cs="Arial"/>
          <w:noProof/>
        </w:rPr>
        <w:t xml:space="preserve">n,” </w:t>
      </w:r>
      <w:r w:rsidRPr="00674086">
        <w:rPr>
          <w:rFonts w:ascii="Arial" w:hAnsi="Arial" w:cs="Arial"/>
          <w:i/>
          <w:iCs/>
          <w:noProof/>
        </w:rPr>
        <w:t>J. Ris. Mat.</w:t>
      </w:r>
      <w:r w:rsidRPr="00674086">
        <w:rPr>
          <w:rFonts w:ascii="Arial" w:hAnsi="Arial" w:cs="Arial"/>
          <w:noProof/>
        </w:rPr>
        <w:t>, vol. 3, no. 2, pp. 177–184, 2023.</w:t>
      </w:r>
    </w:p>
    <w:p w:rsidR="00674086" w:rsidRPr="00674086" w:rsidRDefault="00674086" w:rsidP="00674086">
      <w:pPr>
        <w:widowControl w:val="0"/>
        <w:autoSpaceDE w:val="0"/>
        <w:autoSpaceDN w:val="0"/>
        <w:adjustRightInd w:val="0"/>
        <w:spacing w:after="0" w:line="240" w:lineRule="auto"/>
        <w:ind w:left="567" w:hanging="567"/>
        <w:jc w:val="both"/>
        <w:rPr>
          <w:rFonts w:ascii="Arial" w:hAnsi="Arial" w:cs="Arial"/>
          <w:noProof/>
        </w:rPr>
      </w:pPr>
      <w:r w:rsidRPr="00674086">
        <w:rPr>
          <w:rFonts w:ascii="Arial" w:hAnsi="Arial" w:cs="Arial"/>
          <w:noProof/>
        </w:rPr>
        <w:t>[16]</w:t>
      </w:r>
      <w:r w:rsidRPr="00674086">
        <w:rPr>
          <w:rFonts w:ascii="Arial" w:hAnsi="Arial" w:cs="Arial"/>
          <w:noProof/>
        </w:rPr>
        <w:tab/>
        <w:t>M. Hasbi, B. Widada, K. Akhyar, an</w:t>
      </w:r>
      <w:r w:rsidR="000C6DD0">
        <w:rPr>
          <w:rFonts w:ascii="Arial" w:hAnsi="Arial" w:cs="Arial"/>
          <w:noProof/>
        </w:rPr>
        <w:t>d K. Sandradewi, “Klasifikasi K</w:t>
      </w:r>
      <w:r w:rsidRPr="00674086">
        <w:rPr>
          <w:rFonts w:ascii="Arial" w:hAnsi="Arial" w:cs="Arial"/>
          <w:noProof/>
        </w:rPr>
        <w:t>la</w:t>
      </w:r>
      <w:r w:rsidR="000C6DD0">
        <w:rPr>
          <w:rFonts w:ascii="Arial" w:hAnsi="Arial" w:cs="Arial"/>
          <w:noProof/>
        </w:rPr>
        <w:t>yakan Pgawai Kontra Mnjadi Pgawai Tetap Mengunakan Metod</w:t>
      </w:r>
      <w:r w:rsidRPr="00674086">
        <w:rPr>
          <w:rFonts w:ascii="Arial" w:hAnsi="Arial" w:cs="Arial"/>
          <w:noProof/>
        </w:rPr>
        <w:t xml:space="preserve"> </w:t>
      </w:r>
      <w:r w:rsidR="00CA3C36" w:rsidRPr="00FE2AB4">
        <w:rPr>
          <w:rFonts w:ascii="Arial" w:hAnsi="Arial" w:cs="Arial"/>
          <w:i/>
          <w:color w:val="000000"/>
          <w:lang w:val="id-ID"/>
        </w:rPr>
        <w:t>Naïve Bayes</w:t>
      </w:r>
      <w:r w:rsidRPr="00674086">
        <w:rPr>
          <w:rFonts w:ascii="Arial" w:hAnsi="Arial" w:cs="Arial"/>
          <w:noProof/>
        </w:rPr>
        <w:t xml:space="preserve">,” </w:t>
      </w:r>
      <w:r w:rsidR="000C6DD0">
        <w:rPr>
          <w:rFonts w:ascii="Arial" w:hAnsi="Arial" w:cs="Arial"/>
          <w:i/>
          <w:iCs/>
          <w:noProof/>
        </w:rPr>
        <w:t>J. TIKo</w:t>
      </w:r>
      <w:r w:rsidRPr="00674086">
        <w:rPr>
          <w:rFonts w:ascii="Arial" w:hAnsi="Arial" w:cs="Arial"/>
          <w:i/>
          <w:iCs/>
          <w:noProof/>
        </w:rPr>
        <w:t>SiN</w:t>
      </w:r>
      <w:r w:rsidRPr="00674086">
        <w:rPr>
          <w:rFonts w:ascii="Arial" w:hAnsi="Arial" w:cs="Arial"/>
          <w:noProof/>
        </w:rPr>
        <w:t>, vol. 12, no. 2, pp. 7–15, 2024.</w:t>
      </w:r>
    </w:p>
    <w:p w:rsidR="00674086" w:rsidRPr="00674086" w:rsidRDefault="00DC7827" w:rsidP="00674086">
      <w:pPr>
        <w:widowControl w:val="0"/>
        <w:autoSpaceDE w:val="0"/>
        <w:autoSpaceDN w:val="0"/>
        <w:adjustRightInd w:val="0"/>
        <w:spacing w:after="0" w:line="240" w:lineRule="auto"/>
        <w:ind w:left="567" w:hanging="567"/>
        <w:jc w:val="both"/>
        <w:rPr>
          <w:rFonts w:ascii="Arial" w:hAnsi="Arial" w:cs="Arial"/>
          <w:noProof/>
        </w:rPr>
      </w:pPr>
      <w:r>
        <w:rPr>
          <w:rFonts w:ascii="Arial" w:hAnsi="Arial" w:cs="Arial"/>
          <w:noProof/>
        </w:rPr>
        <w:t>[17]</w:t>
      </w:r>
      <w:r>
        <w:rPr>
          <w:rFonts w:ascii="Arial" w:hAnsi="Arial" w:cs="Arial"/>
          <w:noProof/>
        </w:rPr>
        <w:tab/>
        <w:t>I.J.</w:t>
      </w:r>
      <w:r w:rsidR="00674086" w:rsidRPr="00674086">
        <w:rPr>
          <w:rFonts w:ascii="Arial" w:hAnsi="Arial" w:cs="Arial"/>
          <w:noProof/>
        </w:rPr>
        <w:t>Dewa</w:t>
      </w:r>
      <w:r>
        <w:rPr>
          <w:rFonts w:ascii="Arial" w:hAnsi="Arial" w:cs="Arial"/>
          <w:noProof/>
          <w:lang w:val="id-ID"/>
        </w:rPr>
        <w:t>a</w:t>
      </w:r>
      <w:r>
        <w:rPr>
          <w:rFonts w:ascii="Arial" w:hAnsi="Arial" w:cs="Arial"/>
          <w:noProof/>
        </w:rPr>
        <w:t>nto,N.Aziz,</w:t>
      </w:r>
      <w:r w:rsidR="00674086" w:rsidRPr="00674086">
        <w:rPr>
          <w:rFonts w:ascii="Arial" w:hAnsi="Arial" w:cs="Arial"/>
          <w:noProof/>
        </w:rPr>
        <w:t>and W.</w:t>
      </w:r>
      <w:r w:rsidR="000C6DD0">
        <w:rPr>
          <w:rFonts w:ascii="Arial" w:hAnsi="Arial" w:cs="Arial"/>
          <w:noProof/>
        </w:rPr>
        <w:t>Darma</w:t>
      </w:r>
      <w:r>
        <w:rPr>
          <w:rFonts w:ascii="Arial" w:hAnsi="Arial" w:cs="Arial"/>
          <w:noProof/>
          <w:lang w:val="id-ID"/>
        </w:rPr>
        <w:t>a</w:t>
      </w:r>
      <w:r w:rsidR="000C6DD0">
        <w:rPr>
          <w:rFonts w:ascii="Arial" w:hAnsi="Arial" w:cs="Arial"/>
          <w:noProof/>
        </w:rPr>
        <w:t>wan, “S</w:t>
      </w:r>
      <w:r w:rsidR="000C6DD0">
        <w:rPr>
          <w:rFonts w:ascii="Arial" w:hAnsi="Arial" w:cs="Arial"/>
          <w:noProof/>
          <w:lang w:val="id-ID"/>
        </w:rPr>
        <w:t>PK</w:t>
      </w:r>
      <w:r w:rsidR="000C6DD0">
        <w:rPr>
          <w:rFonts w:ascii="Arial" w:hAnsi="Arial" w:cs="Arial"/>
          <w:noProof/>
        </w:rPr>
        <w:t xml:space="preserve"> Pemlihan Prpanjangan Kontra Krja Kryawan d</w:t>
      </w:r>
      <w:r w:rsidR="000C6DD0">
        <w:rPr>
          <w:rFonts w:ascii="Arial" w:hAnsi="Arial" w:cs="Arial"/>
          <w:noProof/>
          <w:lang w:val="id-ID"/>
        </w:rPr>
        <w:t>g</w:t>
      </w:r>
      <w:r w:rsidR="000C6DD0">
        <w:rPr>
          <w:rFonts w:ascii="Arial" w:hAnsi="Arial" w:cs="Arial"/>
          <w:noProof/>
        </w:rPr>
        <w:t>n M</w:t>
      </w:r>
      <w:r w:rsidR="00674086" w:rsidRPr="00674086">
        <w:rPr>
          <w:rFonts w:ascii="Arial" w:hAnsi="Arial" w:cs="Arial"/>
          <w:noProof/>
        </w:rPr>
        <w:t xml:space="preserve">tode SMART,” </w:t>
      </w:r>
      <w:r>
        <w:rPr>
          <w:rFonts w:ascii="Arial" w:hAnsi="Arial" w:cs="Arial"/>
          <w:i/>
          <w:iCs/>
          <w:noProof/>
        </w:rPr>
        <w:t>MAMEN J</w:t>
      </w:r>
      <w:r>
        <w:rPr>
          <w:rFonts w:ascii="Arial" w:hAnsi="Arial" w:cs="Arial"/>
          <w:i/>
          <w:iCs/>
          <w:noProof/>
          <w:lang w:val="id-ID"/>
        </w:rPr>
        <w:t>.</w:t>
      </w:r>
      <w:r w:rsidR="00674086" w:rsidRPr="00674086">
        <w:rPr>
          <w:rFonts w:ascii="Arial" w:hAnsi="Arial" w:cs="Arial"/>
          <w:i/>
          <w:iCs/>
          <w:noProof/>
        </w:rPr>
        <w:t>Manaj</w:t>
      </w:r>
      <w:r>
        <w:rPr>
          <w:rFonts w:ascii="Arial" w:hAnsi="Arial" w:cs="Arial"/>
          <w:i/>
          <w:iCs/>
          <w:noProof/>
          <w:lang w:val="id-ID"/>
        </w:rPr>
        <w:t>em</w:t>
      </w:r>
      <w:r w:rsidR="00674086" w:rsidRPr="00674086">
        <w:rPr>
          <w:rFonts w:ascii="Arial" w:hAnsi="Arial" w:cs="Arial"/>
          <w:i/>
          <w:iCs/>
          <w:noProof/>
        </w:rPr>
        <w:t>.</w:t>
      </w:r>
      <w:r>
        <w:rPr>
          <w:rFonts w:ascii="Arial" w:hAnsi="Arial" w:cs="Arial"/>
          <w:noProof/>
        </w:rPr>
        <w:t>, vol.</w:t>
      </w:r>
      <w:r>
        <w:rPr>
          <w:rFonts w:ascii="Arial" w:hAnsi="Arial" w:cs="Arial"/>
          <w:noProof/>
          <w:lang w:val="id-ID"/>
        </w:rPr>
        <w:t>0</w:t>
      </w:r>
      <w:r>
        <w:rPr>
          <w:rFonts w:ascii="Arial" w:hAnsi="Arial" w:cs="Arial"/>
          <w:noProof/>
        </w:rPr>
        <w:t>2, no.1,</w:t>
      </w:r>
      <w:r w:rsidR="00674086" w:rsidRPr="00674086">
        <w:rPr>
          <w:rFonts w:ascii="Arial" w:hAnsi="Arial" w:cs="Arial"/>
          <w:noProof/>
        </w:rPr>
        <w:t>pp. 9–21, 2023.</w:t>
      </w:r>
    </w:p>
    <w:p w:rsidR="00674086" w:rsidRPr="00674086" w:rsidRDefault="00674086" w:rsidP="00674086">
      <w:pPr>
        <w:widowControl w:val="0"/>
        <w:autoSpaceDE w:val="0"/>
        <w:autoSpaceDN w:val="0"/>
        <w:adjustRightInd w:val="0"/>
        <w:spacing w:after="0" w:line="240" w:lineRule="auto"/>
        <w:ind w:left="567" w:hanging="567"/>
        <w:jc w:val="both"/>
        <w:rPr>
          <w:rFonts w:ascii="Arial" w:hAnsi="Arial" w:cs="Arial"/>
          <w:noProof/>
        </w:rPr>
      </w:pPr>
      <w:r w:rsidRPr="00674086">
        <w:rPr>
          <w:rFonts w:ascii="Arial" w:hAnsi="Arial" w:cs="Arial"/>
          <w:noProof/>
        </w:rPr>
        <w:t>[18]</w:t>
      </w:r>
      <w:r w:rsidRPr="00674086">
        <w:rPr>
          <w:rFonts w:ascii="Arial" w:hAnsi="Arial" w:cs="Arial"/>
          <w:noProof/>
        </w:rPr>
        <w:tab/>
        <w:t>I. Prat</w:t>
      </w:r>
      <w:r w:rsidR="000C6DD0">
        <w:rPr>
          <w:rFonts w:ascii="Arial" w:hAnsi="Arial" w:cs="Arial"/>
          <w:noProof/>
        </w:rPr>
        <w:t>ama and Y. F. Wahyuningtyas, “Pngaruh Kpemimpinan dn Lngkungan Kerj thadap K</w:t>
      </w:r>
      <w:r w:rsidRPr="00674086">
        <w:rPr>
          <w:rFonts w:ascii="Arial" w:hAnsi="Arial" w:cs="Arial"/>
          <w:noProof/>
        </w:rPr>
        <w:t>nerja</w:t>
      </w:r>
      <w:r w:rsidR="000C6DD0">
        <w:rPr>
          <w:rFonts w:ascii="Arial" w:hAnsi="Arial" w:cs="Arial"/>
          <w:noProof/>
        </w:rPr>
        <w:t xml:space="preserve"> Kryawan dngn Dmediasi olh K</w:t>
      </w:r>
      <w:r w:rsidRPr="00674086">
        <w:rPr>
          <w:rFonts w:ascii="Arial" w:hAnsi="Arial" w:cs="Arial"/>
          <w:noProof/>
        </w:rPr>
        <w:t>disiplinan p</w:t>
      </w:r>
      <w:r w:rsidR="000C6DD0">
        <w:rPr>
          <w:rFonts w:ascii="Arial" w:hAnsi="Arial" w:cs="Arial"/>
          <w:noProof/>
        </w:rPr>
        <w:t>d Skolah Tingi Teknol</w:t>
      </w:r>
      <w:r w:rsidRPr="00674086">
        <w:rPr>
          <w:rFonts w:ascii="Arial" w:hAnsi="Arial" w:cs="Arial"/>
          <w:noProof/>
        </w:rPr>
        <w:t xml:space="preserve">gi Kedirgantaraan,” </w:t>
      </w:r>
      <w:r w:rsidRPr="00674086">
        <w:rPr>
          <w:rFonts w:ascii="Arial" w:hAnsi="Arial" w:cs="Arial"/>
          <w:i/>
          <w:iCs/>
          <w:noProof/>
        </w:rPr>
        <w:t>J. Ris. Aku</w:t>
      </w:r>
      <w:r w:rsidR="00DC7827">
        <w:rPr>
          <w:rFonts w:ascii="Arial" w:hAnsi="Arial" w:cs="Arial"/>
          <w:i/>
          <w:iCs/>
          <w:noProof/>
          <w:lang w:val="id-ID"/>
        </w:rPr>
        <w:t>n</w:t>
      </w:r>
      <w:r w:rsidRPr="00674086">
        <w:rPr>
          <w:rFonts w:ascii="Arial" w:hAnsi="Arial" w:cs="Arial"/>
          <w:i/>
          <w:iCs/>
          <w:noProof/>
        </w:rPr>
        <w:t>nt. dan Bisnis Indones</w:t>
      </w:r>
      <w:r w:rsidR="00DC7827">
        <w:rPr>
          <w:rFonts w:ascii="Arial" w:hAnsi="Arial" w:cs="Arial"/>
          <w:i/>
          <w:iCs/>
          <w:noProof/>
          <w:lang w:val="id-ID"/>
        </w:rPr>
        <w:t>a</w:t>
      </w:r>
      <w:r w:rsidRPr="00674086">
        <w:rPr>
          <w:rFonts w:ascii="Arial" w:hAnsi="Arial" w:cs="Arial"/>
          <w:i/>
          <w:iCs/>
          <w:noProof/>
        </w:rPr>
        <w:t>.</w:t>
      </w:r>
      <w:r w:rsidR="00DC7827">
        <w:rPr>
          <w:rFonts w:ascii="Arial" w:hAnsi="Arial" w:cs="Arial"/>
          <w:noProof/>
        </w:rPr>
        <w:t>, vol.</w:t>
      </w:r>
      <w:r w:rsidR="00DC7827">
        <w:rPr>
          <w:rFonts w:ascii="Arial" w:hAnsi="Arial" w:cs="Arial"/>
          <w:noProof/>
          <w:lang w:val="id-ID"/>
        </w:rPr>
        <w:t>0</w:t>
      </w:r>
      <w:r w:rsidR="00DC7827">
        <w:rPr>
          <w:rFonts w:ascii="Arial" w:hAnsi="Arial" w:cs="Arial"/>
          <w:noProof/>
        </w:rPr>
        <w:t>1, no.1, pp.</w:t>
      </w:r>
      <w:r w:rsidRPr="00674086">
        <w:rPr>
          <w:rFonts w:ascii="Arial" w:hAnsi="Arial" w:cs="Arial"/>
          <w:noProof/>
        </w:rPr>
        <w:t>264–277, 2021.</w:t>
      </w:r>
    </w:p>
    <w:p w:rsidR="00674086" w:rsidRPr="00674086" w:rsidRDefault="00674086" w:rsidP="00674086">
      <w:pPr>
        <w:widowControl w:val="0"/>
        <w:autoSpaceDE w:val="0"/>
        <w:autoSpaceDN w:val="0"/>
        <w:adjustRightInd w:val="0"/>
        <w:spacing w:after="0" w:line="240" w:lineRule="auto"/>
        <w:ind w:left="567" w:hanging="567"/>
        <w:jc w:val="both"/>
        <w:rPr>
          <w:rFonts w:ascii="Arial" w:hAnsi="Arial" w:cs="Arial"/>
          <w:noProof/>
        </w:rPr>
      </w:pPr>
      <w:r w:rsidRPr="00674086">
        <w:rPr>
          <w:rFonts w:ascii="Arial" w:hAnsi="Arial" w:cs="Arial"/>
          <w:noProof/>
        </w:rPr>
        <w:t>[19]</w:t>
      </w:r>
      <w:r w:rsidRPr="00674086">
        <w:rPr>
          <w:rFonts w:ascii="Arial" w:hAnsi="Arial" w:cs="Arial"/>
          <w:noProof/>
        </w:rPr>
        <w:tab/>
        <w:t>R. Adlia Yu</w:t>
      </w:r>
      <w:r w:rsidR="007B6C8B">
        <w:rPr>
          <w:rFonts w:ascii="Arial" w:hAnsi="Arial" w:cs="Arial"/>
          <w:noProof/>
        </w:rPr>
        <w:t>annisa, “Persepsi Karyawan Terhdp Wfh Dn Implikasiny Trhadap Kinerj</w:t>
      </w:r>
      <w:r w:rsidRPr="00674086">
        <w:rPr>
          <w:rFonts w:ascii="Arial" w:hAnsi="Arial" w:cs="Arial"/>
          <w:noProof/>
        </w:rPr>
        <w:t xml:space="preserve"> Peru</w:t>
      </w:r>
      <w:r w:rsidR="007B6C8B">
        <w:rPr>
          <w:rFonts w:ascii="Arial" w:hAnsi="Arial" w:cs="Arial"/>
          <w:noProof/>
        </w:rPr>
        <w:t>sah</w:t>
      </w:r>
      <w:r w:rsidRPr="00674086">
        <w:rPr>
          <w:rFonts w:ascii="Arial" w:hAnsi="Arial" w:cs="Arial"/>
          <w:noProof/>
        </w:rPr>
        <w:t xml:space="preserve">an,” </w:t>
      </w:r>
      <w:r w:rsidRPr="00674086">
        <w:rPr>
          <w:rFonts w:ascii="Arial" w:hAnsi="Arial" w:cs="Arial"/>
          <w:i/>
          <w:iCs/>
          <w:noProof/>
        </w:rPr>
        <w:t>SIBATIK</w:t>
      </w:r>
      <w:r w:rsidR="00DC7827">
        <w:rPr>
          <w:rFonts w:ascii="Arial" w:hAnsi="Arial" w:cs="Arial"/>
          <w:i/>
          <w:iCs/>
          <w:noProof/>
          <w:lang w:val="id-ID"/>
        </w:rPr>
        <w:t>s</w:t>
      </w:r>
      <w:r w:rsidR="00DC7827">
        <w:rPr>
          <w:rFonts w:ascii="Arial" w:hAnsi="Arial" w:cs="Arial"/>
          <w:i/>
          <w:iCs/>
          <w:noProof/>
        </w:rPr>
        <w:t xml:space="preserve"> J.J.Ilm. Bid.</w:t>
      </w:r>
      <w:r w:rsidRPr="00674086">
        <w:rPr>
          <w:rFonts w:ascii="Arial" w:hAnsi="Arial" w:cs="Arial"/>
          <w:i/>
          <w:iCs/>
          <w:noProof/>
        </w:rPr>
        <w:t>S</w:t>
      </w:r>
      <w:r w:rsidR="00DC7827">
        <w:rPr>
          <w:rFonts w:ascii="Arial" w:hAnsi="Arial" w:cs="Arial"/>
          <w:i/>
          <w:iCs/>
          <w:noProof/>
        </w:rPr>
        <w:t>os.Ekon.Budaya,Teknol.dan</w:t>
      </w:r>
      <w:r w:rsidR="007B6C8B">
        <w:rPr>
          <w:rFonts w:ascii="Arial" w:hAnsi="Arial" w:cs="Arial"/>
          <w:i/>
          <w:iCs/>
          <w:noProof/>
        </w:rPr>
        <w:t>P</w:t>
      </w:r>
      <w:r w:rsidRPr="00674086">
        <w:rPr>
          <w:rFonts w:ascii="Arial" w:hAnsi="Arial" w:cs="Arial"/>
          <w:i/>
          <w:iCs/>
          <w:noProof/>
        </w:rPr>
        <w:t>ndidik.</w:t>
      </w:r>
      <w:r w:rsidR="00DC7827">
        <w:rPr>
          <w:rFonts w:ascii="Arial" w:hAnsi="Arial" w:cs="Arial"/>
          <w:noProof/>
        </w:rPr>
        <w:t>,vol.</w:t>
      </w:r>
      <w:r w:rsidRPr="00674086">
        <w:rPr>
          <w:rFonts w:ascii="Arial" w:hAnsi="Arial" w:cs="Arial"/>
          <w:noProof/>
        </w:rPr>
        <w:t>1,</w:t>
      </w:r>
      <w:r w:rsidR="00DC7827">
        <w:rPr>
          <w:rFonts w:ascii="Arial" w:hAnsi="Arial" w:cs="Arial"/>
          <w:noProof/>
        </w:rPr>
        <w:t xml:space="preserve"> no.4, pp.</w:t>
      </w:r>
      <w:r w:rsidRPr="00674086">
        <w:rPr>
          <w:rFonts w:ascii="Arial" w:hAnsi="Arial" w:cs="Arial"/>
          <w:noProof/>
        </w:rPr>
        <w:t>83–392, 2022.</w:t>
      </w:r>
    </w:p>
    <w:p w:rsidR="00674086" w:rsidRPr="00674086" w:rsidRDefault="00DC7827" w:rsidP="00674086">
      <w:pPr>
        <w:widowControl w:val="0"/>
        <w:autoSpaceDE w:val="0"/>
        <w:autoSpaceDN w:val="0"/>
        <w:adjustRightInd w:val="0"/>
        <w:spacing w:after="0" w:line="240" w:lineRule="auto"/>
        <w:ind w:left="567" w:hanging="567"/>
        <w:jc w:val="both"/>
        <w:rPr>
          <w:rFonts w:ascii="Arial" w:hAnsi="Arial" w:cs="Arial"/>
          <w:noProof/>
        </w:rPr>
      </w:pPr>
      <w:r>
        <w:rPr>
          <w:rFonts w:ascii="Arial" w:hAnsi="Arial" w:cs="Arial"/>
          <w:noProof/>
        </w:rPr>
        <w:t>[20]</w:t>
      </w:r>
      <w:r>
        <w:rPr>
          <w:rFonts w:ascii="Arial" w:hAnsi="Arial" w:cs="Arial"/>
          <w:noProof/>
        </w:rPr>
        <w:tab/>
        <w:t>F.N. Arieni, E.</w:t>
      </w:r>
      <w:r w:rsidR="00674086" w:rsidRPr="00674086">
        <w:rPr>
          <w:rFonts w:ascii="Arial" w:hAnsi="Arial" w:cs="Arial"/>
          <w:noProof/>
        </w:rPr>
        <w:t>Irawan, and D. Suhendro, “Analis</w:t>
      </w:r>
      <w:r w:rsidR="007B6C8B">
        <w:rPr>
          <w:rFonts w:ascii="Arial" w:hAnsi="Arial" w:cs="Arial"/>
          <w:noProof/>
        </w:rPr>
        <w:t>is Tingkat Kepuasan Pengguna Gogle Classrom Dlam P</w:t>
      </w:r>
      <w:r w:rsidR="00674086" w:rsidRPr="00674086">
        <w:rPr>
          <w:rFonts w:ascii="Arial" w:hAnsi="Arial" w:cs="Arial"/>
          <w:noProof/>
        </w:rPr>
        <w:t>mb</w:t>
      </w:r>
      <w:r w:rsidR="007B6C8B">
        <w:rPr>
          <w:rFonts w:ascii="Arial" w:hAnsi="Arial" w:cs="Arial"/>
          <w:noProof/>
        </w:rPr>
        <w:t>elajaran Online Mengunakan Alg</w:t>
      </w:r>
      <w:r w:rsidR="00674086" w:rsidRPr="00674086">
        <w:rPr>
          <w:rFonts w:ascii="Arial" w:hAnsi="Arial" w:cs="Arial"/>
          <w:noProof/>
        </w:rPr>
        <w:t xml:space="preserve">ritma </w:t>
      </w:r>
      <w:r w:rsidR="00674086" w:rsidRPr="00CA3C36">
        <w:rPr>
          <w:rFonts w:ascii="Arial" w:hAnsi="Arial" w:cs="Arial"/>
          <w:i/>
          <w:noProof/>
        </w:rPr>
        <w:t>Naïve Bayes,</w:t>
      </w:r>
      <w:r w:rsidR="00674086" w:rsidRPr="00674086">
        <w:rPr>
          <w:rFonts w:ascii="Arial" w:hAnsi="Arial" w:cs="Arial"/>
          <w:noProof/>
        </w:rPr>
        <w:t xml:space="preserve">” </w:t>
      </w:r>
      <w:r>
        <w:rPr>
          <w:rFonts w:ascii="Arial" w:hAnsi="Arial" w:cs="Arial"/>
          <w:i/>
          <w:iCs/>
          <w:noProof/>
        </w:rPr>
        <w:t>J.Ilm.Sist.</w:t>
      </w:r>
      <w:r w:rsidR="00674086" w:rsidRPr="00674086">
        <w:rPr>
          <w:rFonts w:ascii="Arial" w:hAnsi="Arial" w:cs="Arial"/>
          <w:i/>
          <w:iCs/>
          <w:noProof/>
        </w:rPr>
        <w:t>Inf. dan Ilmu Komput.</w:t>
      </w:r>
      <w:r w:rsidR="00674086" w:rsidRPr="00674086">
        <w:rPr>
          <w:rFonts w:ascii="Arial" w:hAnsi="Arial" w:cs="Arial"/>
          <w:noProof/>
        </w:rPr>
        <w:t>, vol. 2, no. 3, pp. 39–50, 2022.</w:t>
      </w:r>
    </w:p>
    <w:p w:rsidR="00674086" w:rsidRPr="00674086" w:rsidRDefault="00674086" w:rsidP="00674086">
      <w:pPr>
        <w:widowControl w:val="0"/>
        <w:autoSpaceDE w:val="0"/>
        <w:autoSpaceDN w:val="0"/>
        <w:adjustRightInd w:val="0"/>
        <w:spacing w:after="0" w:line="240" w:lineRule="auto"/>
        <w:ind w:left="567" w:hanging="567"/>
        <w:jc w:val="both"/>
        <w:rPr>
          <w:rFonts w:ascii="Arial" w:hAnsi="Arial" w:cs="Arial"/>
          <w:noProof/>
        </w:rPr>
      </w:pPr>
      <w:r w:rsidRPr="00674086">
        <w:rPr>
          <w:rFonts w:ascii="Arial" w:hAnsi="Arial" w:cs="Arial"/>
          <w:noProof/>
        </w:rPr>
        <w:t>[21]</w:t>
      </w:r>
      <w:r w:rsidRPr="00674086">
        <w:rPr>
          <w:rFonts w:ascii="Arial" w:hAnsi="Arial" w:cs="Arial"/>
          <w:noProof/>
        </w:rPr>
        <w:tab/>
        <w:t>C. A. Salsabila, F. Yulianto,</w:t>
      </w:r>
      <w:r w:rsidR="007B6C8B">
        <w:rPr>
          <w:rFonts w:ascii="Arial" w:hAnsi="Arial" w:cs="Arial"/>
          <w:noProof/>
        </w:rPr>
        <w:t xml:space="preserve"> and T. A. Y. Siswa, “Implement</w:t>
      </w:r>
      <w:r w:rsidRPr="00674086">
        <w:rPr>
          <w:rFonts w:ascii="Arial" w:hAnsi="Arial" w:cs="Arial"/>
          <w:noProof/>
        </w:rPr>
        <w:t xml:space="preserve">si </w:t>
      </w:r>
      <w:r w:rsidR="007B6C8B">
        <w:rPr>
          <w:rFonts w:ascii="Arial" w:hAnsi="Arial" w:cs="Arial"/>
          <w:noProof/>
        </w:rPr>
        <w:t xml:space="preserve">Metod </w:t>
      </w:r>
      <w:r w:rsidR="00CA3C36" w:rsidRPr="00FE2AB4">
        <w:rPr>
          <w:rFonts w:ascii="Arial" w:hAnsi="Arial" w:cs="Arial"/>
          <w:i/>
          <w:color w:val="000000"/>
          <w:lang w:val="id-ID"/>
        </w:rPr>
        <w:t>Naïve Bayes</w:t>
      </w:r>
      <w:r w:rsidR="007B6C8B">
        <w:rPr>
          <w:rFonts w:ascii="Arial" w:hAnsi="Arial" w:cs="Arial"/>
          <w:noProof/>
        </w:rPr>
        <w:t xml:space="preserve"> Untuk Klasifkasi kcelakaan Lalu Lintas di Kota S</w:t>
      </w:r>
      <w:r w:rsidR="00DC7827">
        <w:rPr>
          <w:rFonts w:ascii="Arial" w:hAnsi="Arial" w:cs="Arial"/>
          <w:noProof/>
        </w:rPr>
        <w:t>marinda,”</w:t>
      </w:r>
      <w:r w:rsidRPr="00674086">
        <w:rPr>
          <w:rFonts w:ascii="Arial" w:hAnsi="Arial" w:cs="Arial"/>
          <w:i/>
          <w:iCs/>
          <w:noProof/>
        </w:rPr>
        <w:t>JITET (Jurnal Inform. dan Tek. Elektro Ter.</w:t>
      </w:r>
      <w:r w:rsidR="00DC7827">
        <w:rPr>
          <w:rFonts w:ascii="Arial" w:hAnsi="Arial" w:cs="Arial"/>
          <w:noProof/>
        </w:rPr>
        <w:t>, vol.13, no.1,</w:t>
      </w:r>
      <w:r w:rsidRPr="00674086">
        <w:rPr>
          <w:rFonts w:ascii="Arial" w:hAnsi="Arial" w:cs="Arial"/>
          <w:noProof/>
        </w:rPr>
        <w:t>pp. 1268–1277, 2017.</w:t>
      </w:r>
    </w:p>
    <w:p w:rsidR="002108E0" w:rsidRDefault="00674086" w:rsidP="007B6C8B">
      <w:pPr>
        <w:widowControl w:val="0"/>
        <w:autoSpaceDE w:val="0"/>
        <w:autoSpaceDN w:val="0"/>
        <w:adjustRightInd w:val="0"/>
        <w:spacing w:after="0" w:line="240" w:lineRule="auto"/>
        <w:ind w:left="567" w:hanging="567"/>
        <w:jc w:val="both"/>
        <w:rPr>
          <w:rFonts w:ascii="Arial" w:hAnsi="Arial" w:cs="Arial"/>
        </w:rPr>
      </w:pPr>
      <w:r w:rsidRPr="00674086">
        <w:rPr>
          <w:rFonts w:ascii="Arial" w:hAnsi="Arial" w:cs="Arial"/>
          <w:noProof/>
        </w:rPr>
        <w:t>[22]</w:t>
      </w:r>
      <w:r w:rsidRPr="00674086">
        <w:rPr>
          <w:rFonts w:ascii="Arial" w:hAnsi="Arial" w:cs="Arial"/>
          <w:noProof/>
        </w:rPr>
        <w:tab/>
        <w:t>I. I. Daipah, R. Astuti, and W</w:t>
      </w:r>
      <w:r w:rsidR="007B6C8B">
        <w:rPr>
          <w:rFonts w:ascii="Arial" w:hAnsi="Arial" w:cs="Arial"/>
          <w:noProof/>
        </w:rPr>
        <w:t>. Prihartono, “Prediksi Churn Planggan pd Layan Desan Grafs Home Desain Men</w:t>
      </w:r>
      <w:r w:rsidRPr="00674086">
        <w:rPr>
          <w:rFonts w:ascii="Arial" w:hAnsi="Arial" w:cs="Arial"/>
          <w:noProof/>
        </w:rPr>
        <w:t xml:space="preserve">gunakan Algoritma </w:t>
      </w:r>
      <w:r w:rsidRPr="00CA3C36">
        <w:rPr>
          <w:rFonts w:ascii="Arial" w:hAnsi="Arial" w:cs="Arial"/>
          <w:i/>
          <w:noProof/>
        </w:rPr>
        <w:t>Naïve Bayes</w:t>
      </w:r>
      <w:r w:rsidRPr="00674086">
        <w:rPr>
          <w:rFonts w:ascii="Arial" w:hAnsi="Arial" w:cs="Arial"/>
          <w:noProof/>
        </w:rPr>
        <w:t xml:space="preserve">,” </w:t>
      </w:r>
      <w:r w:rsidRPr="00674086">
        <w:rPr>
          <w:rFonts w:ascii="Arial" w:hAnsi="Arial" w:cs="Arial"/>
          <w:i/>
          <w:iCs/>
          <w:noProof/>
        </w:rPr>
        <w:t>JITET (Jurnal Inform. dan Tek. Elektro Ter.</w:t>
      </w:r>
      <w:r w:rsidR="00DC7827">
        <w:rPr>
          <w:rFonts w:ascii="Arial" w:hAnsi="Arial" w:cs="Arial"/>
          <w:noProof/>
        </w:rPr>
        <w:t>,vol.13, no.1, pp.</w:t>
      </w:r>
      <w:r w:rsidRPr="00674086">
        <w:rPr>
          <w:rFonts w:ascii="Arial" w:hAnsi="Arial" w:cs="Arial"/>
          <w:noProof/>
        </w:rPr>
        <w:t>1022–1028, 2025.</w:t>
      </w:r>
      <w:r w:rsidR="007B6C8B">
        <w:rPr>
          <w:rFonts w:ascii="Arial" w:hAnsi="Arial" w:cs="Arial"/>
          <w:noProof/>
          <w:lang w:val="id-ID"/>
        </w:rPr>
        <w:t xml:space="preserve"> </w:t>
      </w:r>
      <w:r w:rsidRPr="00674086">
        <w:rPr>
          <w:rFonts w:ascii="Arial" w:hAnsi="Arial" w:cs="Arial"/>
          <w:b/>
        </w:rPr>
        <w:fldChar w:fldCharType="end"/>
      </w:r>
    </w:p>
    <w:sectPr w:rsidR="002108E0" w:rsidSect="00335D23">
      <w:type w:val="continuous"/>
      <w:pgSz w:w="11909" w:h="16834" w:code="9"/>
      <w:pgMar w:top="1298" w:right="1009" w:bottom="1298" w:left="1440" w:header="720" w:footer="680" w:gutter="0"/>
      <w:cols w:num="2" w:space="38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ECC" w:rsidRDefault="00394ECC" w:rsidP="00353C9D">
      <w:pPr>
        <w:spacing w:after="0" w:line="240" w:lineRule="auto"/>
      </w:pPr>
      <w:r>
        <w:separator/>
      </w:r>
    </w:p>
  </w:endnote>
  <w:endnote w:type="continuationSeparator" w:id="0">
    <w:p w:rsidR="00394ECC" w:rsidRDefault="00394ECC" w:rsidP="00353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74776"/>
      <w:docPartObj>
        <w:docPartGallery w:val="Page Numbers (Bottom of Page)"/>
        <w:docPartUnique/>
      </w:docPartObj>
    </w:sdtPr>
    <w:sdtEndPr>
      <w:rPr>
        <w:i/>
      </w:rPr>
    </w:sdtEndPr>
    <w:sdtContent>
      <w:p w:rsidR="00383CCC" w:rsidRPr="00335D23" w:rsidRDefault="00383CCC" w:rsidP="00335D23">
        <w:pPr>
          <w:pStyle w:val="Footer"/>
          <w:pBdr>
            <w:top w:val="single" w:sz="4" w:space="1" w:color="auto"/>
          </w:pBdr>
          <w:jc w:val="right"/>
          <w:rPr>
            <w:i/>
          </w:rPr>
        </w:pPr>
        <w:r w:rsidRPr="00353C9D">
          <w:rPr>
            <w:i/>
          </w:rPr>
          <w:fldChar w:fldCharType="begin"/>
        </w:r>
        <w:r w:rsidRPr="00353C9D">
          <w:rPr>
            <w:i/>
          </w:rPr>
          <w:instrText xml:space="preserve"> PAGE   \* MERGEFORMAT </w:instrText>
        </w:r>
        <w:r w:rsidRPr="00353C9D">
          <w:rPr>
            <w:i/>
          </w:rPr>
          <w:fldChar w:fldCharType="separate"/>
        </w:r>
        <w:r w:rsidR="001E4813">
          <w:rPr>
            <w:i/>
            <w:noProof/>
          </w:rPr>
          <w:t>3</w:t>
        </w:r>
        <w:r w:rsidRPr="00353C9D">
          <w:rPr>
            <w: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ECC" w:rsidRDefault="00394ECC" w:rsidP="00353C9D">
      <w:pPr>
        <w:spacing w:after="0" w:line="240" w:lineRule="auto"/>
      </w:pPr>
      <w:r>
        <w:separator/>
      </w:r>
    </w:p>
  </w:footnote>
  <w:footnote w:type="continuationSeparator" w:id="0">
    <w:p w:rsidR="00394ECC" w:rsidRDefault="00394ECC" w:rsidP="00353C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C36" w:rsidRPr="00CA3C36" w:rsidRDefault="00CA3C36" w:rsidP="00CA3C36">
    <w:pPr>
      <w:spacing w:after="0" w:line="240" w:lineRule="auto"/>
      <w:rPr>
        <w:rFonts w:ascii="Times New Roman" w:eastAsia="Times New Roman" w:hAnsi="Times New Roman" w:cs="Times New Roman"/>
        <w:sz w:val="24"/>
        <w:szCs w:val="24"/>
        <w:lang w:val="id-ID" w:eastAsia="id-ID"/>
      </w:rPr>
    </w:pPr>
    <w:r>
      <w:rPr>
        <w:rFonts w:ascii="Arial" w:eastAsia="Times New Roman" w:hAnsi="Arial" w:cs="Arial"/>
        <w:b/>
        <w:bCs/>
        <w:color w:val="000000"/>
        <w:sz w:val="20"/>
        <w:szCs w:val="20"/>
        <w:lang w:val="id-ID" w:eastAsia="id-ID"/>
      </w:rPr>
      <w:t>Jurnal TIKomSiN, Vol. XX, No. XX</w:t>
    </w:r>
    <w:r w:rsidRPr="00CA3C36">
      <w:rPr>
        <w:rFonts w:ascii="Arial" w:eastAsia="Times New Roman" w:hAnsi="Arial" w:cs="Arial"/>
        <w:b/>
        <w:bCs/>
        <w:color w:val="000000"/>
        <w:sz w:val="20"/>
        <w:szCs w:val="20"/>
        <w:lang w:val="id-ID" w:eastAsia="id-ID"/>
      </w:rPr>
      <w:t xml:space="preserve">, </w:t>
    </w:r>
    <w:r>
      <w:rPr>
        <w:rFonts w:ascii="Arial" w:eastAsia="Times New Roman" w:hAnsi="Arial" w:cs="Arial"/>
        <w:b/>
        <w:bCs/>
        <w:color w:val="000000"/>
        <w:sz w:val="20"/>
        <w:szCs w:val="20"/>
        <w:lang w:val="id-ID" w:eastAsia="id-ID"/>
      </w:rPr>
      <w:t>XXXXX 20XX</w:t>
    </w:r>
    <w:r>
      <w:rPr>
        <w:rFonts w:ascii="Arial" w:eastAsia="Times New Roman" w:hAnsi="Arial" w:cs="Arial"/>
        <w:b/>
        <w:bCs/>
        <w:color w:val="000000"/>
        <w:sz w:val="20"/>
        <w:szCs w:val="20"/>
        <w:lang w:val="id-ID" w:eastAsia="id-ID"/>
      </w:rPr>
      <w:tab/>
    </w:r>
    <w:r>
      <w:rPr>
        <w:rFonts w:ascii="Arial" w:eastAsia="Times New Roman" w:hAnsi="Arial" w:cs="Arial"/>
        <w:b/>
        <w:bCs/>
        <w:color w:val="000000"/>
        <w:sz w:val="20"/>
        <w:szCs w:val="20"/>
        <w:lang w:val="id-ID" w:eastAsia="id-ID"/>
      </w:rPr>
      <w:tab/>
    </w:r>
    <w:r>
      <w:rPr>
        <w:rFonts w:ascii="Arial" w:eastAsia="Times New Roman" w:hAnsi="Arial" w:cs="Arial"/>
        <w:b/>
        <w:bCs/>
        <w:color w:val="000000"/>
        <w:sz w:val="20"/>
        <w:szCs w:val="20"/>
        <w:lang w:val="id-ID" w:eastAsia="id-ID"/>
      </w:rPr>
      <w:tab/>
    </w:r>
    <w:r>
      <w:rPr>
        <w:rFonts w:ascii="Arial" w:eastAsia="Times New Roman" w:hAnsi="Arial" w:cs="Arial"/>
        <w:b/>
        <w:bCs/>
        <w:color w:val="000000"/>
        <w:sz w:val="20"/>
        <w:szCs w:val="20"/>
        <w:lang w:val="id-ID" w:eastAsia="id-ID"/>
      </w:rPr>
      <w:tab/>
    </w:r>
    <w:r w:rsidRPr="00CA3C36">
      <w:rPr>
        <w:rFonts w:ascii="Arial" w:eastAsia="Times New Roman" w:hAnsi="Arial" w:cs="Arial"/>
        <w:color w:val="000000"/>
        <w:sz w:val="20"/>
        <w:szCs w:val="20"/>
        <w:lang w:val="id-ID" w:eastAsia="id-ID"/>
      </w:rPr>
      <w:t>ISSN Cetak : 2338-4018</w:t>
    </w:r>
  </w:p>
  <w:p w:rsidR="00CA3C36" w:rsidRPr="00CA3C36" w:rsidRDefault="00CA3C36" w:rsidP="00CA3C36">
    <w:pPr>
      <w:rPr>
        <w:rFonts w:ascii="Times New Roman" w:eastAsia="Times New Roman" w:hAnsi="Times New Roman" w:cs="Times New Roman"/>
        <w:sz w:val="24"/>
        <w:szCs w:val="24"/>
        <w:lang w:val="id-ID" w:eastAsia="id-ID"/>
      </w:rPr>
    </w:pPr>
    <w:r w:rsidRPr="00CA3C36">
      <w:rPr>
        <w:rFonts w:ascii="Arial" w:eastAsia="Times New Roman" w:hAnsi="Arial" w:cs="Arial"/>
        <w:color w:val="000000"/>
        <w:sz w:val="20"/>
        <w:szCs w:val="20"/>
        <w:lang w:val="id-ID" w:eastAsia="id-ID"/>
      </w:rPr>
      <w:t xml:space="preserve">DOI : </w:t>
    </w:r>
    <w:hyperlink r:id="rId1" w:history="1">
      <w:r w:rsidRPr="00CA3C36">
        <w:rPr>
          <w:rStyle w:val="Hyperlink"/>
          <w:rFonts w:ascii="Arial" w:eastAsia="Times New Roman" w:hAnsi="Arial" w:cs="Arial"/>
          <w:color w:val="auto"/>
          <w:sz w:val="20"/>
          <w:szCs w:val="20"/>
          <w:u w:val="none"/>
          <w:lang w:val="id-ID" w:eastAsia="id-ID"/>
        </w:rPr>
        <w:t>https://doi.org/10.30646/tikomsin.v12i2.863</w:t>
      </w:r>
    </w:hyperlink>
    <w:r w:rsidRPr="00CA3C36">
      <w:rPr>
        <w:rFonts w:ascii="Arial" w:eastAsia="Times New Roman" w:hAnsi="Arial" w:cs="Arial"/>
        <w:sz w:val="20"/>
        <w:szCs w:val="20"/>
        <w:lang w:val="id-ID" w:eastAsia="id-ID"/>
      </w:rPr>
      <w:t xml:space="preserve"> </w:t>
    </w:r>
    <w:r>
      <w:rPr>
        <w:rFonts w:ascii="Arial" w:eastAsia="Times New Roman" w:hAnsi="Arial" w:cs="Arial"/>
        <w:color w:val="000000"/>
        <w:sz w:val="20"/>
        <w:szCs w:val="20"/>
        <w:lang w:val="id-ID" w:eastAsia="id-ID"/>
      </w:rPr>
      <w:tab/>
    </w:r>
    <w:r>
      <w:rPr>
        <w:rFonts w:ascii="Arial" w:eastAsia="Times New Roman" w:hAnsi="Arial" w:cs="Arial"/>
        <w:color w:val="000000"/>
        <w:sz w:val="20"/>
        <w:szCs w:val="20"/>
        <w:lang w:val="id-ID" w:eastAsia="id-ID"/>
      </w:rPr>
      <w:tab/>
    </w:r>
    <w:r>
      <w:rPr>
        <w:rFonts w:ascii="Arial" w:eastAsia="Times New Roman" w:hAnsi="Arial" w:cs="Arial"/>
        <w:color w:val="000000"/>
        <w:sz w:val="20"/>
        <w:szCs w:val="20"/>
        <w:lang w:val="id-ID" w:eastAsia="id-ID"/>
      </w:rPr>
      <w:tab/>
    </w:r>
    <w:r>
      <w:rPr>
        <w:rFonts w:ascii="Arial" w:eastAsia="Times New Roman" w:hAnsi="Arial" w:cs="Arial"/>
        <w:color w:val="000000"/>
        <w:sz w:val="20"/>
        <w:szCs w:val="20"/>
        <w:lang w:val="id-ID" w:eastAsia="id-ID"/>
      </w:rPr>
      <w:tab/>
    </w:r>
    <w:r w:rsidRPr="00CA3C36">
      <w:rPr>
        <w:rFonts w:ascii="Arial" w:eastAsia="Times New Roman" w:hAnsi="Arial" w:cs="Arial"/>
        <w:color w:val="000000"/>
        <w:sz w:val="20"/>
        <w:szCs w:val="20"/>
        <w:lang w:val="id-ID" w:eastAsia="id-ID"/>
      </w:rPr>
      <w:t>ISSN Online : 2620-7532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A2120"/>
    <w:multiLevelType w:val="multilevel"/>
    <w:tmpl w:val="B4EC7A6C"/>
    <w:lvl w:ilvl="0">
      <w:start w:val="1"/>
      <w:numFmt w:val="decimal"/>
      <w:lvlText w:val="%1."/>
      <w:lvlJc w:val="left"/>
      <w:pPr>
        <w:ind w:left="99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997" w:hanging="428"/>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359" w:hanging="360"/>
      </w:pPr>
      <w:rPr>
        <w:rFonts w:hint="default"/>
        <w:lang w:val="id" w:eastAsia="en-US" w:bidi="ar-SA"/>
      </w:rPr>
    </w:lvl>
    <w:lvl w:ilvl="4">
      <w:numFmt w:val="bullet"/>
      <w:lvlText w:val="•"/>
      <w:lvlJc w:val="left"/>
      <w:pPr>
        <w:ind w:left="3359" w:hanging="360"/>
      </w:pPr>
      <w:rPr>
        <w:rFonts w:hint="default"/>
        <w:lang w:val="id" w:eastAsia="en-US" w:bidi="ar-SA"/>
      </w:rPr>
    </w:lvl>
    <w:lvl w:ilvl="5">
      <w:numFmt w:val="bullet"/>
      <w:lvlText w:val="•"/>
      <w:lvlJc w:val="left"/>
      <w:pPr>
        <w:ind w:left="4359" w:hanging="360"/>
      </w:pPr>
      <w:rPr>
        <w:rFonts w:hint="default"/>
        <w:lang w:val="id" w:eastAsia="en-US" w:bidi="ar-SA"/>
      </w:rPr>
    </w:lvl>
    <w:lvl w:ilvl="6">
      <w:numFmt w:val="bullet"/>
      <w:lvlText w:val="•"/>
      <w:lvlJc w:val="left"/>
      <w:pPr>
        <w:ind w:left="5359" w:hanging="360"/>
      </w:pPr>
      <w:rPr>
        <w:rFonts w:hint="default"/>
        <w:lang w:val="id" w:eastAsia="en-US" w:bidi="ar-SA"/>
      </w:rPr>
    </w:lvl>
    <w:lvl w:ilvl="7">
      <w:numFmt w:val="bullet"/>
      <w:lvlText w:val="•"/>
      <w:lvlJc w:val="left"/>
      <w:pPr>
        <w:ind w:left="6358" w:hanging="360"/>
      </w:pPr>
      <w:rPr>
        <w:rFonts w:hint="default"/>
        <w:lang w:val="id" w:eastAsia="en-US" w:bidi="ar-SA"/>
      </w:rPr>
    </w:lvl>
    <w:lvl w:ilvl="8">
      <w:numFmt w:val="bullet"/>
      <w:lvlText w:val="•"/>
      <w:lvlJc w:val="left"/>
      <w:pPr>
        <w:ind w:left="7358" w:hanging="360"/>
      </w:pPr>
      <w:rPr>
        <w:rFonts w:hint="default"/>
        <w:lang w:val="id" w:eastAsia="en-US" w:bidi="ar-SA"/>
      </w:rPr>
    </w:lvl>
  </w:abstractNum>
  <w:abstractNum w:abstractNumId="1">
    <w:nsid w:val="10C03715"/>
    <w:multiLevelType w:val="hybridMultilevel"/>
    <w:tmpl w:val="1A1E3782"/>
    <w:lvl w:ilvl="0" w:tplc="0409000B">
      <w:start w:val="1"/>
      <w:numFmt w:val="bullet"/>
      <w:lvlText w:val=""/>
      <w:lvlJc w:val="left"/>
      <w:pPr>
        <w:ind w:left="720" w:hanging="360"/>
      </w:pPr>
      <w:rPr>
        <w:rFonts w:ascii="Wingdings" w:hAnsi="Wingdings" w:hint="default"/>
      </w:rPr>
    </w:lvl>
    <w:lvl w:ilvl="1" w:tplc="04090011">
      <w:start w:val="1"/>
      <w:numFmt w:val="decimal"/>
      <w:lvlText w:val="%2)"/>
      <w:lvlJc w:val="left"/>
      <w:pPr>
        <w:ind w:left="1440" w:hanging="360"/>
      </w:pPr>
      <w:rPr>
        <w:rFonts w:hint="default"/>
      </w:rPr>
    </w:lvl>
    <w:lvl w:ilvl="2" w:tplc="AE88344C">
      <w:start w:val="1"/>
      <w:numFmt w:val="upperRoman"/>
      <w:lvlText w:val="%3."/>
      <w:lvlJc w:val="left"/>
      <w:pPr>
        <w:ind w:left="2520" w:hanging="72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3216D7"/>
    <w:multiLevelType w:val="multilevel"/>
    <w:tmpl w:val="299805FC"/>
    <w:lvl w:ilvl="0">
      <w:start w:val="1"/>
      <w:numFmt w:val="upperRoman"/>
      <w:lvlText w:val="%1."/>
      <w:lvlJc w:val="left"/>
      <w:pPr>
        <w:ind w:left="1080" w:hanging="720"/>
      </w:pPr>
      <w:rPr>
        <w:rFonts w:ascii="Times New Roman" w:eastAsia="Times New Roman" w:hAnsi="Times New Roman" w:cs="Times New Roman"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4F5218"/>
    <w:multiLevelType w:val="hybridMultilevel"/>
    <w:tmpl w:val="36E68B5E"/>
    <w:lvl w:ilvl="0" w:tplc="EE606340">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323C85"/>
    <w:multiLevelType w:val="multilevel"/>
    <w:tmpl w:val="012C77DC"/>
    <w:lvl w:ilvl="0">
      <w:start w:val="1"/>
      <w:numFmt w:val="decimal"/>
      <w:lvlText w:val="%1."/>
      <w:lvlJc w:val="left"/>
      <w:pPr>
        <w:ind w:left="720" w:hanging="360"/>
      </w:pPr>
      <w:rPr>
        <w:rFonts w:hint="default"/>
      </w:rPr>
    </w:lvl>
    <w:lvl w:ilvl="1">
      <w:start w:val="1"/>
      <w:numFmt w:val="decimal"/>
      <w:pStyle w:val="senasubbab2"/>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C1E6377"/>
    <w:multiLevelType w:val="multilevel"/>
    <w:tmpl w:val="EA488D7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23233B04"/>
    <w:multiLevelType w:val="multilevel"/>
    <w:tmpl w:val="39CE1D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0F036D7"/>
    <w:multiLevelType w:val="hybridMultilevel"/>
    <w:tmpl w:val="26CA6F08"/>
    <w:lvl w:ilvl="0" w:tplc="E0F83506">
      <w:start w:val="1"/>
      <w:numFmt w:val="decimal"/>
      <w:lvlText w:val="%1."/>
      <w:lvlJc w:val="left"/>
      <w:pPr>
        <w:ind w:left="99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745C7E68">
      <w:numFmt w:val="bullet"/>
      <w:lvlText w:val="•"/>
      <w:lvlJc w:val="left"/>
      <w:pPr>
        <w:ind w:left="1835" w:hanging="360"/>
      </w:pPr>
      <w:rPr>
        <w:rFonts w:hint="default"/>
        <w:lang w:val="id" w:eastAsia="en-US" w:bidi="ar-SA"/>
      </w:rPr>
    </w:lvl>
    <w:lvl w:ilvl="2" w:tplc="C9BE1250">
      <w:numFmt w:val="bullet"/>
      <w:lvlText w:val="•"/>
      <w:lvlJc w:val="left"/>
      <w:pPr>
        <w:ind w:left="2671" w:hanging="360"/>
      </w:pPr>
      <w:rPr>
        <w:rFonts w:hint="default"/>
        <w:lang w:val="id" w:eastAsia="en-US" w:bidi="ar-SA"/>
      </w:rPr>
    </w:lvl>
    <w:lvl w:ilvl="3" w:tplc="C6F2AE74">
      <w:numFmt w:val="bullet"/>
      <w:lvlText w:val="•"/>
      <w:lvlJc w:val="left"/>
      <w:pPr>
        <w:ind w:left="3507" w:hanging="360"/>
      </w:pPr>
      <w:rPr>
        <w:rFonts w:hint="default"/>
        <w:lang w:val="id" w:eastAsia="en-US" w:bidi="ar-SA"/>
      </w:rPr>
    </w:lvl>
    <w:lvl w:ilvl="4" w:tplc="347011FA">
      <w:numFmt w:val="bullet"/>
      <w:lvlText w:val="•"/>
      <w:lvlJc w:val="left"/>
      <w:pPr>
        <w:ind w:left="4343" w:hanging="360"/>
      </w:pPr>
      <w:rPr>
        <w:rFonts w:hint="default"/>
        <w:lang w:val="id" w:eastAsia="en-US" w:bidi="ar-SA"/>
      </w:rPr>
    </w:lvl>
    <w:lvl w:ilvl="5" w:tplc="17CC6334">
      <w:numFmt w:val="bullet"/>
      <w:lvlText w:val="•"/>
      <w:lvlJc w:val="left"/>
      <w:pPr>
        <w:ind w:left="5179" w:hanging="360"/>
      </w:pPr>
      <w:rPr>
        <w:rFonts w:hint="default"/>
        <w:lang w:val="id" w:eastAsia="en-US" w:bidi="ar-SA"/>
      </w:rPr>
    </w:lvl>
    <w:lvl w:ilvl="6" w:tplc="47CE0B44">
      <w:numFmt w:val="bullet"/>
      <w:lvlText w:val="•"/>
      <w:lvlJc w:val="left"/>
      <w:pPr>
        <w:ind w:left="6014" w:hanging="360"/>
      </w:pPr>
      <w:rPr>
        <w:rFonts w:hint="default"/>
        <w:lang w:val="id" w:eastAsia="en-US" w:bidi="ar-SA"/>
      </w:rPr>
    </w:lvl>
    <w:lvl w:ilvl="7" w:tplc="8230D97C">
      <w:numFmt w:val="bullet"/>
      <w:lvlText w:val="•"/>
      <w:lvlJc w:val="left"/>
      <w:pPr>
        <w:ind w:left="6850" w:hanging="360"/>
      </w:pPr>
      <w:rPr>
        <w:rFonts w:hint="default"/>
        <w:lang w:val="id" w:eastAsia="en-US" w:bidi="ar-SA"/>
      </w:rPr>
    </w:lvl>
    <w:lvl w:ilvl="8" w:tplc="F1B69358">
      <w:numFmt w:val="bullet"/>
      <w:lvlText w:val="•"/>
      <w:lvlJc w:val="left"/>
      <w:pPr>
        <w:ind w:left="7686" w:hanging="360"/>
      </w:pPr>
      <w:rPr>
        <w:rFonts w:hint="default"/>
        <w:lang w:val="id" w:eastAsia="en-US" w:bidi="ar-SA"/>
      </w:rPr>
    </w:lvl>
  </w:abstractNum>
  <w:abstractNum w:abstractNumId="8">
    <w:nsid w:val="3C4570D5"/>
    <w:multiLevelType w:val="multilevel"/>
    <w:tmpl w:val="E0C8E794"/>
    <w:lvl w:ilvl="0">
      <w:start w:val="4"/>
      <w:numFmt w:val="decimal"/>
      <w:lvlText w:val="%1."/>
      <w:lvlJc w:val="left"/>
      <w:pPr>
        <w:ind w:left="360" w:hanging="360"/>
      </w:pPr>
      <w:rPr>
        <w:rFonts w:hint="default"/>
      </w:rPr>
    </w:lvl>
    <w:lvl w:ilvl="1">
      <w:start w:val="1"/>
      <w:numFmt w:val="decimal"/>
      <w:lvlText w:val="%1.%2."/>
      <w:lvlJc w:val="left"/>
      <w:pPr>
        <w:ind w:left="647" w:hanging="360"/>
      </w:pPr>
      <w:rPr>
        <w:rFonts w:hint="default"/>
      </w:rPr>
    </w:lvl>
    <w:lvl w:ilvl="2">
      <w:start w:val="1"/>
      <w:numFmt w:val="decimal"/>
      <w:lvlText w:val="%1.%2.%3."/>
      <w:lvlJc w:val="left"/>
      <w:pPr>
        <w:ind w:left="1294" w:hanging="720"/>
      </w:pPr>
      <w:rPr>
        <w:rFonts w:hint="default"/>
      </w:rPr>
    </w:lvl>
    <w:lvl w:ilvl="3">
      <w:start w:val="1"/>
      <w:numFmt w:val="decimal"/>
      <w:lvlText w:val="%1.%2.%3.%4."/>
      <w:lvlJc w:val="left"/>
      <w:pPr>
        <w:ind w:left="1581" w:hanging="720"/>
      </w:pPr>
      <w:rPr>
        <w:rFonts w:hint="default"/>
      </w:rPr>
    </w:lvl>
    <w:lvl w:ilvl="4">
      <w:start w:val="1"/>
      <w:numFmt w:val="decimal"/>
      <w:lvlText w:val="%1.%2.%3.%4.%5."/>
      <w:lvlJc w:val="left"/>
      <w:pPr>
        <w:ind w:left="2228" w:hanging="1080"/>
      </w:pPr>
      <w:rPr>
        <w:rFonts w:hint="default"/>
      </w:rPr>
    </w:lvl>
    <w:lvl w:ilvl="5">
      <w:start w:val="1"/>
      <w:numFmt w:val="decimal"/>
      <w:lvlText w:val="%1.%2.%3.%4.%5.%6."/>
      <w:lvlJc w:val="left"/>
      <w:pPr>
        <w:ind w:left="2515" w:hanging="1080"/>
      </w:pPr>
      <w:rPr>
        <w:rFonts w:hint="default"/>
      </w:rPr>
    </w:lvl>
    <w:lvl w:ilvl="6">
      <w:start w:val="1"/>
      <w:numFmt w:val="decimal"/>
      <w:lvlText w:val="%1.%2.%3.%4.%5.%6.%7."/>
      <w:lvlJc w:val="left"/>
      <w:pPr>
        <w:ind w:left="3162" w:hanging="1440"/>
      </w:pPr>
      <w:rPr>
        <w:rFonts w:hint="default"/>
      </w:rPr>
    </w:lvl>
    <w:lvl w:ilvl="7">
      <w:start w:val="1"/>
      <w:numFmt w:val="decimal"/>
      <w:lvlText w:val="%1.%2.%3.%4.%5.%6.%7.%8."/>
      <w:lvlJc w:val="left"/>
      <w:pPr>
        <w:ind w:left="3449" w:hanging="1440"/>
      </w:pPr>
      <w:rPr>
        <w:rFonts w:hint="default"/>
      </w:rPr>
    </w:lvl>
    <w:lvl w:ilvl="8">
      <w:start w:val="1"/>
      <w:numFmt w:val="decimal"/>
      <w:lvlText w:val="%1.%2.%3.%4.%5.%6.%7.%8.%9."/>
      <w:lvlJc w:val="left"/>
      <w:pPr>
        <w:ind w:left="4096" w:hanging="1800"/>
      </w:pPr>
      <w:rPr>
        <w:rFonts w:hint="default"/>
      </w:rPr>
    </w:lvl>
  </w:abstractNum>
  <w:abstractNum w:abstractNumId="9">
    <w:nsid w:val="3C9022B3"/>
    <w:multiLevelType w:val="hybridMultilevel"/>
    <w:tmpl w:val="611CE696"/>
    <w:lvl w:ilvl="0" w:tplc="AA0CF8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37C28CE"/>
    <w:multiLevelType w:val="hybridMultilevel"/>
    <w:tmpl w:val="3E7806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3C51F6"/>
    <w:multiLevelType w:val="hybridMultilevel"/>
    <w:tmpl w:val="768AF58E"/>
    <w:lvl w:ilvl="0" w:tplc="FBF2F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4225DB1"/>
    <w:multiLevelType w:val="multilevel"/>
    <w:tmpl w:val="367C84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61535DD"/>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57483BA7"/>
    <w:multiLevelType w:val="hybridMultilevel"/>
    <w:tmpl w:val="55EC98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BF22DB"/>
    <w:multiLevelType w:val="hybridMultilevel"/>
    <w:tmpl w:val="FA74C8BE"/>
    <w:lvl w:ilvl="0" w:tplc="D764A538">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4A61DE"/>
    <w:multiLevelType w:val="multilevel"/>
    <w:tmpl w:val="2892D0D0"/>
    <w:lvl w:ilvl="0">
      <w:start w:val="3"/>
      <w:numFmt w:val="decimal"/>
      <w:lvlText w:val="%1"/>
      <w:lvlJc w:val="left"/>
      <w:pPr>
        <w:ind w:left="1277" w:hanging="708"/>
      </w:pPr>
      <w:rPr>
        <w:rFonts w:hint="default"/>
        <w:lang w:val="id" w:eastAsia="en-US" w:bidi="ar-SA"/>
      </w:rPr>
    </w:lvl>
    <w:lvl w:ilvl="1">
      <w:start w:val="1"/>
      <w:numFmt w:val="decimal"/>
      <w:lvlText w:val="%1.%2."/>
      <w:lvlJc w:val="left"/>
      <w:pPr>
        <w:ind w:left="1277" w:hanging="708"/>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89" w:hanging="720"/>
      </w:pPr>
      <w:rPr>
        <w:rFonts w:ascii="Times New Roman" w:eastAsia="Times New Roman" w:hAnsi="Times New Roman" w:cs="Times New Roman" w:hint="default"/>
        <w:b w:val="0"/>
        <w:bCs w:val="0"/>
        <w:i/>
        <w:iCs/>
        <w:spacing w:val="0"/>
        <w:w w:val="100"/>
        <w:sz w:val="24"/>
        <w:szCs w:val="24"/>
        <w:lang w:val="id" w:eastAsia="en-US" w:bidi="ar-SA"/>
      </w:rPr>
    </w:lvl>
    <w:lvl w:ilvl="3">
      <w:start w:val="1"/>
      <w:numFmt w:val="decimal"/>
      <w:lvlText w:val="%4."/>
      <w:lvlJc w:val="left"/>
      <w:pPr>
        <w:ind w:left="128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4">
      <w:start w:val="1"/>
      <w:numFmt w:val="lowerLetter"/>
      <w:lvlText w:val="%5."/>
      <w:lvlJc w:val="left"/>
      <w:pPr>
        <w:ind w:left="164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5070" w:hanging="360"/>
      </w:pPr>
      <w:rPr>
        <w:rFonts w:hint="default"/>
        <w:lang w:val="id" w:eastAsia="en-US" w:bidi="ar-SA"/>
      </w:rPr>
    </w:lvl>
    <w:lvl w:ilvl="6">
      <w:numFmt w:val="bullet"/>
      <w:lvlText w:val="•"/>
      <w:lvlJc w:val="left"/>
      <w:pPr>
        <w:ind w:left="5927" w:hanging="360"/>
      </w:pPr>
      <w:rPr>
        <w:rFonts w:hint="default"/>
        <w:lang w:val="id" w:eastAsia="en-US" w:bidi="ar-SA"/>
      </w:rPr>
    </w:lvl>
    <w:lvl w:ilvl="7">
      <w:numFmt w:val="bullet"/>
      <w:lvlText w:val="•"/>
      <w:lvlJc w:val="left"/>
      <w:pPr>
        <w:ind w:left="6785" w:hanging="360"/>
      </w:pPr>
      <w:rPr>
        <w:rFonts w:hint="default"/>
        <w:lang w:val="id" w:eastAsia="en-US" w:bidi="ar-SA"/>
      </w:rPr>
    </w:lvl>
    <w:lvl w:ilvl="8">
      <w:numFmt w:val="bullet"/>
      <w:lvlText w:val="•"/>
      <w:lvlJc w:val="left"/>
      <w:pPr>
        <w:ind w:left="7642" w:hanging="360"/>
      </w:pPr>
      <w:rPr>
        <w:rFonts w:hint="default"/>
        <w:lang w:val="id" w:eastAsia="en-US" w:bidi="ar-SA"/>
      </w:rPr>
    </w:lvl>
  </w:abstractNum>
  <w:abstractNum w:abstractNumId="17">
    <w:nsid w:val="65275C0D"/>
    <w:multiLevelType w:val="singleLevel"/>
    <w:tmpl w:val="E12AB6A2"/>
    <w:lvl w:ilvl="0">
      <w:start w:val="1"/>
      <w:numFmt w:val="decimal"/>
      <w:pStyle w:val="senapustakatipelain"/>
      <w:lvlText w:val="[%1]"/>
      <w:lvlJc w:val="left"/>
      <w:pPr>
        <w:tabs>
          <w:tab w:val="num" w:pos="1170"/>
        </w:tabs>
        <w:ind w:left="1170" w:hanging="360"/>
      </w:pPr>
      <w:rPr>
        <w:rFonts w:ascii="Times New Roman" w:hAnsi="Times New Roman" w:cs="Times New Roman" w:hint="default"/>
      </w:rPr>
    </w:lvl>
  </w:abstractNum>
  <w:abstractNum w:abstractNumId="18">
    <w:nsid w:val="667C77F5"/>
    <w:multiLevelType w:val="multilevel"/>
    <w:tmpl w:val="8ED277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38F7EE1"/>
    <w:multiLevelType w:val="multilevel"/>
    <w:tmpl w:val="8F88B6F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767654D6"/>
    <w:multiLevelType w:val="hybridMultilevel"/>
    <w:tmpl w:val="1DA2408C"/>
    <w:lvl w:ilvl="0" w:tplc="B8FA050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C4A6DB7"/>
    <w:multiLevelType w:val="multilevel"/>
    <w:tmpl w:val="1D2ECB42"/>
    <w:lvl w:ilvl="0">
      <w:start w:val="3"/>
      <w:numFmt w:val="decimal"/>
      <w:lvlText w:val="%1"/>
      <w:lvlJc w:val="left"/>
      <w:pPr>
        <w:ind w:left="1277" w:hanging="708"/>
      </w:pPr>
      <w:rPr>
        <w:rFonts w:hint="default"/>
        <w:lang w:val="id" w:eastAsia="en-US" w:bidi="ar-SA"/>
      </w:rPr>
    </w:lvl>
    <w:lvl w:ilvl="1">
      <w:start w:val="1"/>
      <w:numFmt w:val="decimal"/>
      <w:lvlText w:val="%1.%2."/>
      <w:lvlJc w:val="left"/>
      <w:pPr>
        <w:ind w:left="1277" w:hanging="708"/>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89" w:hanging="720"/>
      </w:pPr>
      <w:rPr>
        <w:rFonts w:ascii="Times New Roman" w:eastAsia="Times New Roman" w:hAnsi="Times New Roman" w:cs="Times New Roman" w:hint="default"/>
        <w:b w:val="0"/>
        <w:bCs w:val="0"/>
        <w:i/>
        <w:iCs/>
        <w:spacing w:val="0"/>
        <w:w w:val="100"/>
        <w:sz w:val="24"/>
        <w:szCs w:val="24"/>
        <w:lang w:val="id" w:eastAsia="en-US" w:bidi="ar-SA"/>
      </w:rPr>
    </w:lvl>
    <w:lvl w:ilvl="3">
      <w:start w:val="1"/>
      <w:numFmt w:val="decimal"/>
      <w:lvlText w:val="%4."/>
      <w:lvlJc w:val="left"/>
      <w:pPr>
        <w:ind w:left="128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4">
      <w:start w:val="1"/>
      <w:numFmt w:val="lowerLetter"/>
      <w:lvlText w:val="%5."/>
      <w:lvlJc w:val="left"/>
      <w:pPr>
        <w:ind w:left="164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5070" w:hanging="360"/>
      </w:pPr>
      <w:rPr>
        <w:rFonts w:hint="default"/>
        <w:lang w:val="id" w:eastAsia="en-US" w:bidi="ar-SA"/>
      </w:rPr>
    </w:lvl>
    <w:lvl w:ilvl="6">
      <w:numFmt w:val="bullet"/>
      <w:lvlText w:val="•"/>
      <w:lvlJc w:val="left"/>
      <w:pPr>
        <w:ind w:left="5927" w:hanging="360"/>
      </w:pPr>
      <w:rPr>
        <w:rFonts w:hint="default"/>
        <w:lang w:val="id" w:eastAsia="en-US" w:bidi="ar-SA"/>
      </w:rPr>
    </w:lvl>
    <w:lvl w:ilvl="7">
      <w:numFmt w:val="bullet"/>
      <w:lvlText w:val="•"/>
      <w:lvlJc w:val="left"/>
      <w:pPr>
        <w:ind w:left="6785" w:hanging="360"/>
      </w:pPr>
      <w:rPr>
        <w:rFonts w:hint="default"/>
        <w:lang w:val="id" w:eastAsia="en-US" w:bidi="ar-SA"/>
      </w:rPr>
    </w:lvl>
    <w:lvl w:ilvl="8">
      <w:numFmt w:val="bullet"/>
      <w:lvlText w:val="•"/>
      <w:lvlJc w:val="left"/>
      <w:pPr>
        <w:ind w:left="7642" w:hanging="360"/>
      </w:pPr>
      <w:rPr>
        <w:rFonts w:hint="default"/>
        <w:lang w:val="id" w:eastAsia="en-US" w:bidi="ar-SA"/>
      </w:rPr>
    </w:lvl>
  </w:abstractNum>
  <w:num w:numId="1">
    <w:abstractNumId w:val="4"/>
  </w:num>
  <w:num w:numId="2">
    <w:abstractNumId w:val="3"/>
  </w:num>
  <w:num w:numId="3">
    <w:abstractNumId w:val="1"/>
  </w:num>
  <w:num w:numId="4">
    <w:abstractNumId w:val="17"/>
    <w:lvlOverride w:ilvl="0">
      <w:startOverride w:val="1"/>
    </w:lvlOverride>
  </w:num>
  <w:num w:numId="5">
    <w:abstractNumId w:val="9"/>
  </w:num>
  <w:num w:numId="6">
    <w:abstractNumId w:val="11"/>
  </w:num>
  <w:num w:numId="7">
    <w:abstractNumId w:val="15"/>
  </w:num>
  <w:num w:numId="8">
    <w:abstractNumId w:val="18"/>
  </w:num>
  <w:num w:numId="9">
    <w:abstractNumId w:val="4"/>
  </w:num>
  <w:num w:numId="10">
    <w:abstractNumId w:val="19"/>
  </w:num>
  <w:num w:numId="11">
    <w:abstractNumId w:val="6"/>
  </w:num>
  <w:num w:numId="12">
    <w:abstractNumId w:val="5"/>
  </w:num>
  <w:num w:numId="13">
    <w:abstractNumId w:val="13"/>
  </w:num>
  <w:num w:numId="14">
    <w:abstractNumId w:val="14"/>
  </w:num>
  <w:num w:numId="15">
    <w:abstractNumId w:val="10"/>
  </w:num>
  <w:num w:numId="16">
    <w:abstractNumId w:val="12"/>
  </w:num>
  <w:num w:numId="17">
    <w:abstractNumId w:val="16"/>
  </w:num>
  <w:num w:numId="18">
    <w:abstractNumId w:val="21"/>
  </w:num>
  <w:num w:numId="19">
    <w:abstractNumId w:val="2"/>
  </w:num>
  <w:num w:numId="20">
    <w:abstractNumId w:val="8"/>
  </w:num>
  <w:num w:numId="21">
    <w:abstractNumId w:val="7"/>
  </w:num>
  <w:num w:numId="22">
    <w:abstractNumId w:val="0"/>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B2E60"/>
    <w:rsid w:val="00003AD4"/>
    <w:rsid w:val="00017FE1"/>
    <w:rsid w:val="0002427D"/>
    <w:rsid w:val="0003003B"/>
    <w:rsid w:val="0004258F"/>
    <w:rsid w:val="000C6DD0"/>
    <w:rsid w:val="000D6215"/>
    <w:rsid w:val="000F1400"/>
    <w:rsid w:val="00181B89"/>
    <w:rsid w:val="001935D8"/>
    <w:rsid w:val="00193AEC"/>
    <w:rsid w:val="001B027D"/>
    <w:rsid w:val="001B78EF"/>
    <w:rsid w:val="001D54C6"/>
    <w:rsid w:val="001E4813"/>
    <w:rsid w:val="001E4E90"/>
    <w:rsid w:val="002108E0"/>
    <w:rsid w:val="002119F1"/>
    <w:rsid w:val="002556DB"/>
    <w:rsid w:val="002638BF"/>
    <w:rsid w:val="0028109B"/>
    <w:rsid w:val="002C72FC"/>
    <w:rsid w:val="002D125F"/>
    <w:rsid w:val="002E313A"/>
    <w:rsid w:val="002F0B95"/>
    <w:rsid w:val="00335D23"/>
    <w:rsid w:val="00352A05"/>
    <w:rsid w:val="00353C9D"/>
    <w:rsid w:val="0036402B"/>
    <w:rsid w:val="00377D8A"/>
    <w:rsid w:val="0038150D"/>
    <w:rsid w:val="00383CCC"/>
    <w:rsid w:val="00394ECC"/>
    <w:rsid w:val="003F3BA5"/>
    <w:rsid w:val="00414522"/>
    <w:rsid w:val="00431D55"/>
    <w:rsid w:val="00435C83"/>
    <w:rsid w:val="0043636A"/>
    <w:rsid w:val="004457DC"/>
    <w:rsid w:val="00446626"/>
    <w:rsid w:val="00452E57"/>
    <w:rsid w:val="00456169"/>
    <w:rsid w:val="0046428D"/>
    <w:rsid w:val="0048305C"/>
    <w:rsid w:val="004B2E60"/>
    <w:rsid w:val="004C1769"/>
    <w:rsid w:val="00505C1D"/>
    <w:rsid w:val="00577C93"/>
    <w:rsid w:val="005C3AF4"/>
    <w:rsid w:val="005C7577"/>
    <w:rsid w:val="00640124"/>
    <w:rsid w:val="00644031"/>
    <w:rsid w:val="0064468D"/>
    <w:rsid w:val="00645502"/>
    <w:rsid w:val="00647980"/>
    <w:rsid w:val="00674086"/>
    <w:rsid w:val="006829A7"/>
    <w:rsid w:val="00683C7F"/>
    <w:rsid w:val="006A306C"/>
    <w:rsid w:val="006C3384"/>
    <w:rsid w:val="006E3794"/>
    <w:rsid w:val="006F6356"/>
    <w:rsid w:val="007025AF"/>
    <w:rsid w:val="007128A5"/>
    <w:rsid w:val="00722130"/>
    <w:rsid w:val="00750571"/>
    <w:rsid w:val="007622C0"/>
    <w:rsid w:val="00786511"/>
    <w:rsid w:val="007A0524"/>
    <w:rsid w:val="007A1BF3"/>
    <w:rsid w:val="007B6C8B"/>
    <w:rsid w:val="00815F9F"/>
    <w:rsid w:val="00824CFC"/>
    <w:rsid w:val="00833F3A"/>
    <w:rsid w:val="008C1BA5"/>
    <w:rsid w:val="008C635B"/>
    <w:rsid w:val="008C7F7A"/>
    <w:rsid w:val="008D786B"/>
    <w:rsid w:val="009000A5"/>
    <w:rsid w:val="009178E7"/>
    <w:rsid w:val="0093153F"/>
    <w:rsid w:val="00942994"/>
    <w:rsid w:val="009A3D36"/>
    <w:rsid w:val="009D1138"/>
    <w:rsid w:val="009F4AD1"/>
    <w:rsid w:val="00A27DF3"/>
    <w:rsid w:val="00A3103A"/>
    <w:rsid w:val="00A64797"/>
    <w:rsid w:val="00A71BFD"/>
    <w:rsid w:val="00A85BAB"/>
    <w:rsid w:val="00AB1994"/>
    <w:rsid w:val="00AD3172"/>
    <w:rsid w:val="00B02087"/>
    <w:rsid w:val="00B0365D"/>
    <w:rsid w:val="00B62A38"/>
    <w:rsid w:val="00B63B43"/>
    <w:rsid w:val="00B85909"/>
    <w:rsid w:val="00BD04F5"/>
    <w:rsid w:val="00C10C75"/>
    <w:rsid w:val="00C42348"/>
    <w:rsid w:val="00C61CB9"/>
    <w:rsid w:val="00CA3C36"/>
    <w:rsid w:val="00CE5678"/>
    <w:rsid w:val="00CE6916"/>
    <w:rsid w:val="00D039FD"/>
    <w:rsid w:val="00D52ED6"/>
    <w:rsid w:val="00D575D7"/>
    <w:rsid w:val="00D619CD"/>
    <w:rsid w:val="00D6738A"/>
    <w:rsid w:val="00D72BCF"/>
    <w:rsid w:val="00D76877"/>
    <w:rsid w:val="00DB48C2"/>
    <w:rsid w:val="00DC0A65"/>
    <w:rsid w:val="00DC7827"/>
    <w:rsid w:val="00E00EB5"/>
    <w:rsid w:val="00E15D65"/>
    <w:rsid w:val="00E3095F"/>
    <w:rsid w:val="00E620FB"/>
    <w:rsid w:val="00E809FE"/>
    <w:rsid w:val="00E9278F"/>
    <w:rsid w:val="00ED5713"/>
    <w:rsid w:val="00EF0781"/>
    <w:rsid w:val="00EF554A"/>
    <w:rsid w:val="00F12766"/>
    <w:rsid w:val="00F3642A"/>
    <w:rsid w:val="00F53416"/>
    <w:rsid w:val="00F62DF2"/>
    <w:rsid w:val="00F8503C"/>
    <w:rsid w:val="00F87D81"/>
    <w:rsid w:val="00F969A2"/>
    <w:rsid w:val="00FB0A45"/>
    <w:rsid w:val="00FC06A8"/>
    <w:rsid w:val="00FC0819"/>
    <w:rsid w:val="00FC51CE"/>
    <w:rsid w:val="00FE2AB4"/>
    <w:rsid w:val="00FE3743"/>
    <w:rsid w:val="00FE5412"/>
    <w:rsid w:val="00FE5C1B"/>
    <w:rsid w:val="00FF4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E60"/>
  </w:style>
  <w:style w:type="paragraph" w:styleId="Heading1">
    <w:name w:val="heading 1"/>
    <w:basedOn w:val="Normal"/>
    <w:next w:val="Normal"/>
    <w:link w:val="Heading1Char"/>
    <w:uiPriority w:val="9"/>
    <w:qFormat/>
    <w:rsid w:val="002556DB"/>
    <w:pPr>
      <w:keepNext/>
      <w:keepLines/>
      <w:spacing w:after="0" w:line="240" w:lineRule="auto"/>
      <w:ind w:left="357" w:hanging="357"/>
      <w:jc w:val="both"/>
      <w:outlineLvl w:val="0"/>
    </w:pPr>
    <w:rPr>
      <w:rFonts w:ascii="Times New Roman" w:eastAsia="Times New Roman" w:hAnsi="Times New Roman" w:cs="Times New Roman"/>
      <w:b/>
      <w:caps/>
      <w:szCs w:val="32"/>
    </w:rPr>
  </w:style>
  <w:style w:type="paragraph" w:styleId="Heading2">
    <w:name w:val="heading 2"/>
    <w:basedOn w:val="Normal"/>
    <w:next w:val="Normal"/>
    <w:link w:val="Heading2Char"/>
    <w:uiPriority w:val="9"/>
    <w:unhideWhenUsed/>
    <w:qFormat/>
    <w:rsid w:val="004B2E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556DB"/>
    <w:pPr>
      <w:keepNext/>
      <w:keepLines/>
      <w:spacing w:after="0" w:line="240" w:lineRule="auto"/>
      <w:ind w:left="720" w:hanging="720"/>
      <w:jc w:val="both"/>
      <w:outlineLvl w:val="2"/>
    </w:pPr>
    <w:rPr>
      <w:rFonts w:ascii="Times New Roman" w:eastAsia="Times New Roman" w:hAnsi="Times New Roman" w:cs="Times New Roman"/>
      <w:b/>
      <w:szCs w:val="24"/>
    </w:rPr>
  </w:style>
  <w:style w:type="paragraph" w:styleId="Heading4">
    <w:name w:val="heading 4"/>
    <w:basedOn w:val="Normal"/>
    <w:next w:val="Normal"/>
    <w:link w:val="Heading4Char"/>
    <w:uiPriority w:val="9"/>
    <w:unhideWhenUsed/>
    <w:qFormat/>
    <w:rsid w:val="002556DB"/>
    <w:pPr>
      <w:keepNext/>
      <w:keepLines/>
      <w:spacing w:after="0" w:line="240" w:lineRule="auto"/>
      <w:jc w:val="both"/>
      <w:outlineLvl w:val="3"/>
    </w:pPr>
    <w:rPr>
      <w:rFonts w:ascii="Times New Roman" w:eastAsia="Times New Roman" w:hAnsi="Times New Roman" w:cs="Times New Roman"/>
      <w:b/>
      <w:iCs/>
    </w:rPr>
  </w:style>
  <w:style w:type="paragraph" w:styleId="Heading5">
    <w:name w:val="heading 5"/>
    <w:basedOn w:val="Normal"/>
    <w:next w:val="Normal"/>
    <w:link w:val="Heading5Char"/>
    <w:uiPriority w:val="9"/>
    <w:semiHidden/>
    <w:unhideWhenUsed/>
    <w:qFormat/>
    <w:rsid w:val="002556DB"/>
    <w:pPr>
      <w:keepNext/>
      <w:keepLines/>
      <w:spacing w:before="40" w:after="0" w:line="240" w:lineRule="auto"/>
      <w:ind w:left="1008" w:hanging="1008"/>
      <w:jc w:val="both"/>
      <w:outlineLvl w:val="4"/>
    </w:pPr>
    <w:rPr>
      <w:rFonts w:ascii="Calibri Light" w:eastAsia="Times New Roman" w:hAnsi="Calibri Light" w:cs="Times New Roman"/>
      <w:color w:val="2F5496"/>
    </w:rPr>
  </w:style>
  <w:style w:type="paragraph" w:styleId="Heading6">
    <w:name w:val="heading 6"/>
    <w:basedOn w:val="Normal"/>
    <w:next w:val="Normal"/>
    <w:link w:val="Heading6Char"/>
    <w:uiPriority w:val="9"/>
    <w:semiHidden/>
    <w:unhideWhenUsed/>
    <w:qFormat/>
    <w:rsid w:val="002556DB"/>
    <w:pPr>
      <w:keepNext/>
      <w:keepLines/>
      <w:spacing w:before="40" w:after="0" w:line="240" w:lineRule="auto"/>
      <w:ind w:left="1152" w:hanging="1152"/>
      <w:jc w:val="both"/>
      <w:outlineLvl w:val="5"/>
    </w:pPr>
    <w:rPr>
      <w:rFonts w:ascii="Calibri Light" w:eastAsia="Times New Roman" w:hAnsi="Calibri Light" w:cs="Times New Roman"/>
      <w:color w:val="1F3763"/>
    </w:rPr>
  </w:style>
  <w:style w:type="paragraph" w:styleId="Heading7">
    <w:name w:val="heading 7"/>
    <w:basedOn w:val="Normal"/>
    <w:next w:val="Normal"/>
    <w:link w:val="Heading7Char"/>
    <w:uiPriority w:val="9"/>
    <w:semiHidden/>
    <w:unhideWhenUsed/>
    <w:qFormat/>
    <w:rsid w:val="002556DB"/>
    <w:pPr>
      <w:keepNext/>
      <w:keepLines/>
      <w:spacing w:before="40" w:after="0" w:line="240" w:lineRule="auto"/>
      <w:ind w:left="1296" w:hanging="1296"/>
      <w:jc w:val="both"/>
      <w:outlineLvl w:val="6"/>
    </w:pPr>
    <w:rPr>
      <w:rFonts w:ascii="Calibri Light" w:eastAsia="Times New Roman" w:hAnsi="Calibri Light" w:cs="Times New Roman"/>
      <w:i/>
      <w:iCs/>
      <w:color w:val="1F3763"/>
    </w:rPr>
  </w:style>
  <w:style w:type="paragraph" w:styleId="Heading8">
    <w:name w:val="heading 8"/>
    <w:basedOn w:val="Normal"/>
    <w:next w:val="Normal"/>
    <w:link w:val="Heading8Char"/>
    <w:uiPriority w:val="9"/>
    <w:semiHidden/>
    <w:unhideWhenUsed/>
    <w:qFormat/>
    <w:rsid w:val="002556DB"/>
    <w:pPr>
      <w:keepNext/>
      <w:keepLines/>
      <w:spacing w:before="40" w:after="0" w:line="240" w:lineRule="auto"/>
      <w:ind w:left="1440" w:hanging="1440"/>
      <w:jc w:val="both"/>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uiPriority w:val="9"/>
    <w:semiHidden/>
    <w:unhideWhenUsed/>
    <w:qFormat/>
    <w:rsid w:val="002556DB"/>
    <w:pPr>
      <w:keepNext/>
      <w:keepLines/>
      <w:spacing w:before="40" w:after="0" w:line="240" w:lineRule="auto"/>
      <w:ind w:left="1584" w:hanging="1584"/>
      <w:jc w:val="both"/>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6DB"/>
    <w:rPr>
      <w:rFonts w:ascii="Times New Roman" w:eastAsia="Times New Roman" w:hAnsi="Times New Roman" w:cs="Times New Roman"/>
      <w:b/>
      <w:caps/>
      <w:szCs w:val="32"/>
    </w:rPr>
  </w:style>
  <w:style w:type="character" w:customStyle="1" w:styleId="Heading2Char">
    <w:name w:val="Heading 2 Char"/>
    <w:basedOn w:val="DefaultParagraphFont"/>
    <w:link w:val="Heading2"/>
    <w:uiPriority w:val="9"/>
    <w:rsid w:val="004B2E6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556DB"/>
    <w:rPr>
      <w:rFonts w:ascii="Times New Roman" w:eastAsia="Times New Roman" w:hAnsi="Times New Roman" w:cs="Times New Roman"/>
      <w:b/>
      <w:szCs w:val="24"/>
    </w:rPr>
  </w:style>
  <w:style w:type="character" w:customStyle="1" w:styleId="Heading4Char">
    <w:name w:val="Heading 4 Char"/>
    <w:basedOn w:val="DefaultParagraphFont"/>
    <w:link w:val="Heading4"/>
    <w:uiPriority w:val="9"/>
    <w:rsid w:val="002556DB"/>
    <w:rPr>
      <w:rFonts w:ascii="Times New Roman" w:eastAsia="Times New Roman" w:hAnsi="Times New Roman" w:cs="Times New Roman"/>
      <w:b/>
      <w:iCs/>
    </w:rPr>
  </w:style>
  <w:style w:type="character" w:customStyle="1" w:styleId="Heading5Char">
    <w:name w:val="Heading 5 Char"/>
    <w:basedOn w:val="DefaultParagraphFont"/>
    <w:link w:val="Heading5"/>
    <w:uiPriority w:val="9"/>
    <w:semiHidden/>
    <w:rsid w:val="002556DB"/>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semiHidden/>
    <w:rsid w:val="002556DB"/>
    <w:rPr>
      <w:rFonts w:ascii="Calibri Light" w:eastAsia="Times New Roman" w:hAnsi="Calibri Light" w:cs="Times New Roman"/>
      <w:color w:val="1F3763"/>
    </w:rPr>
  </w:style>
  <w:style w:type="character" w:customStyle="1" w:styleId="Heading7Char">
    <w:name w:val="Heading 7 Char"/>
    <w:basedOn w:val="DefaultParagraphFont"/>
    <w:link w:val="Heading7"/>
    <w:uiPriority w:val="9"/>
    <w:semiHidden/>
    <w:rsid w:val="002556DB"/>
    <w:rPr>
      <w:rFonts w:ascii="Calibri Light" w:eastAsia="Times New Roman" w:hAnsi="Calibri Light" w:cs="Times New Roman"/>
      <w:i/>
      <w:iCs/>
      <w:color w:val="1F3763"/>
    </w:rPr>
  </w:style>
  <w:style w:type="character" w:customStyle="1" w:styleId="Heading8Char">
    <w:name w:val="Heading 8 Char"/>
    <w:basedOn w:val="DefaultParagraphFont"/>
    <w:link w:val="Heading8"/>
    <w:uiPriority w:val="9"/>
    <w:semiHidden/>
    <w:rsid w:val="002556DB"/>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2556DB"/>
    <w:rPr>
      <w:rFonts w:ascii="Calibri Light" w:eastAsia="Times New Roman" w:hAnsi="Calibri Light" w:cs="Times New Roman"/>
      <w:i/>
      <w:iCs/>
      <w:color w:val="272727"/>
      <w:sz w:val="21"/>
      <w:szCs w:val="21"/>
    </w:rPr>
  </w:style>
  <w:style w:type="paragraph" w:styleId="ListParagraph">
    <w:name w:val="List Paragraph"/>
    <w:basedOn w:val="Normal"/>
    <w:uiPriority w:val="1"/>
    <w:qFormat/>
    <w:rsid w:val="004B2E60"/>
    <w:pPr>
      <w:ind w:left="720"/>
      <w:contextualSpacing/>
    </w:pPr>
  </w:style>
  <w:style w:type="paragraph" w:customStyle="1" w:styleId="senaText">
    <w:name w:val="sena Text"/>
    <w:basedOn w:val="Normal"/>
    <w:rsid w:val="004B2E60"/>
    <w:pPr>
      <w:widowControl w:val="0"/>
      <w:autoSpaceDE w:val="0"/>
      <w:autoSpaceDN w:val="0"/>
      <w:spacing w:after="0" w:line="240" w:lineRule="auto"/>
      <w:ind w:firstLine="202"/>
      <w:jc w:val="both"/>
    </w:pPr>
    <w:rPr>
      <w:rFonts w:ascii="Times New Roman" w:eastAsia="Times New Roman" w:hAnsi="Times New Roman" w:cs="Times New Roman"/>
      <w:szCs w:val="20"/>
    </w:rPr>
  </w:style>
  <w:style w:type="character" w:customStyle="1" w:styleId="longtext">
    <w:name w:val="long_text"/>
    <w:basedOn w:val="DefaultParagraphFont"/>
    <w:rsid w:val="004B2E60"/>
    <w:rPr>
      <w:rFonts w:ascii="Times New Roman" w:hAnsi="Times New Roman" w:cs="Times New Roman"/>
    </w:rPr>
  </w:style>
  <w:style w:type="paragraph" w:customStyle="1" w:styleId="senaabstractisi">
    <w:name w:val="sena abstract isi"/>
    <w:basedOn w:val="Normal"/>
    <w:rsid w:val="004B2E60"/>
    <w:pPr>
      <w:autoSpaceDE w:val="0"/>
      <w:autoSpaceDN w:val="0"/>
      <w:spacing w:after="0" w:line="240" w:lineRule="auto"/>
      <w:ind w:firstLine="180"/>
      <w:jc w:val="both"/>
    </w:pPr>
    <w:rPr>
      <w:rFonts w:ascii="Times New Roman" w:eastAsia="Times New Roman" w:hAnsi="Times New Roman" w:cs="Times New Roman"/>
      <w:i/>
      <w:iCs/>
      <w:szCs w:val="20"/>
      <w:lang w:val="id-ID"/>
    </w:rPr>
  </w:style>
  <w:style w:type="character" w:customStyle="1" w:styleId="hps">
    <w:name w:val="hps"/>
    <w:basedOn w:val="DefaultParagraphFont"/>
    <w:rsid w:val="004B2E60"/>
    <w:rPr>
      <w:rFonts w:ascii="Times New Roman" w:hAnsi="Times New Roman" w:cs="Times New Roman"/>
    </w:rPr>
  </w:style>
  <w:style w:type="character" w:customStyle="1" w:styleId="atn">
    <w:name w:val="atn"/>
    <w:basedOn w:val="DefaultParagraphFont"/>
    <w:rsid w:val="004B2E60"/>
    <w:rPr>
      <w:rFonts w:ascii="Times New Roman" w:hAnsi="Times New Roman" w:cs="Times New Roman"/>
    </w:rPr>
  </w:style>
  <w:style w:type="paragraph" w:customStyle="1" w:styleId="senasubbab2">
    <w:name w:val="sena sub bab 2"/>
    <w:basedOn w:val="Heading2"/>
    <w:autoRedefine/>
    <w:rsid w:val="002108E0"/>
    <w:pPr>
      <w:keepLines w:val="0"/>
      <w:numPr>
        <w:ilvl w:val="1"/>
        <w:numId w:val="1"/>
      </w:numPr>
      <w:autoSpaceDE w:val="0"/>
      <w:autoSpaceDN w:val="0"/>
      <w:spacing w:before="0" w:line="240" w:lineRule="auto"/>
    </w:pPr>
    <w:rPr>
      <w:rFonts w:ascii="Arial" w:eastAsia="Times New Roman" w:hAnsi="Arial" w:cs="Arial"/>
      <w:b w:val="0"/>
      <w:bCs w:val="0"/>
      <w:i/>
      <w:iCs/>
      <w:color w:val="auto"/>
      <w:sz w:val="22"/>
      <w:szCs w:val="20"/>
    </w:rPr>
  </w:style>
  <w:style w:type="paragraph" w:customStyle="1" w:styleId="senasubbab3">
    <w:name w:val="sena sub bab 3"/>
    <w:basedOn w:val="Heading2"/>
    <w:rsid w:val="004B2E60"/>
    <w:pPr>
      <w:keepLines w:val="0"/>
      <w:autoSpaceDE w:val="0"/>
      <w:autoSpaceDN w:val="0"/>
      <w:spacing w:before="120" w:after="60" w:line="240" w:lineRule="auto"/>
    </w:pPr>
    <w:rPr>
      <w:rFonts w:ascii="Times New Roman" w:eastAsia="Times New Roman" w:hAnsi="Times New Roman" w:cs="Times New Roman"/>
      <w:b w:val="0"/>
      <w:bCs w:val="0"/>
      <w:i/>
      <w:iCs/>
      <w:color w:val="auto"/>
      <w:sz w:val="22"/>
      <w:szCs w:val="20"/>
      <w:lang w:val="id-ID"/>
    </w:rPr>
  </w:style>
  <w:style w:type="paragraph" w:customStyle="1" w:styleId="senatekscenter">
    <w:name w:val="sena teks center"/>
    <w:basedOn w:val="senaText"/>
    <w:rsid w:val="004B2E60"/>
    <w:pPr>
      <w:jc w:val="center"/>
    </w:pPr>
    <w:rPr>
      <w:lang w:val="id-ID"/>
    </w:rPr>
  </w:style>
  <w:style w:type="paragraph" w:customStyle="1" w:styleId="Reference">
    <w:name w:val="Reference"/>
    <w:basedOn w:val="Normal"/>
    <w:rsid w:val="004B2E60"/>
    <w:pPr>
      <w:tabs>
        <w:tab w:val="num" w:pos="1170"/>
      </w:tabs>
      <w:spacing w:afterLines="400" w:line="240" w:lineRule="auto"/>
      <w:ind w:left="1170" w:hanging="360"/>
      <w:jc w:val="both"/>
    </w:pPr>
    <w:rPr>
      <w:rFonts w:ascii="Times New Roman" w:eastAsia="MS Mincho" w:hAnsi="Times New Roman" w:cs="Times New Roman"/>
      <w:sz w:val="18"/>
      <w:szCs w:val="20"/>
    </w:rPr>
  </w:style>
  <w:style w:type="paragraph" w:customStyle="1" w:styleId="senapustaka">
    <w:name w:val="sena pustaka"/>
    <w:basedOn w:val="Reference"/>
    <w:rsid w:val="004B2E60"/>
    <w:pPr>
      <w:tabs>
        <w:tab w:val="left" w:pos="360"/>
      </w:tabs>
      <w:spacing w:afterLines="0"/>
      <w:ind w:left="360"/>
    </w:pPr>
    <w:rPr>
      <w:sz w:val="20"/>
      <w:szCs w:val="16"/>
      <w:lang w:val="id-ID"/>
    </w:rPr>
  </w:style>
  <w:style w:type="paragraph" w:customStyle="1" w:styleId="senapustakatipelain">
    <w:name w:val="sena pustaka tipe lain"/>
    <w:basedOn w:val="Reference"/>
    <w:rsid w:val="004B2E60"/>
    <w:pPr>
      <w:numPr>
        <w:numId w:val="4"/>
      </w:numPr>
      <w:tabs>
        <w:tab w:val="clear" w:pos="1170"/>
        <w:tab w:val="num" w:pos="364"/>
      </w:tabs>
      <w:spacing w:afterLines="0"/>
      <w:ind w:left="360"/>
    </w:pPr>
    <w:rPr>
      <w:sz w:val="20"/>
    </w:rPr>
  </w:style>
  <w:style w:type="paragraph" w:styleId="BalloonText">
    <w:name w:val="Balloon Text"/>
    <w:basedOn w:val="Normal"/>
    <w:link w:val="BalloonTextChar"/>
    <w:uiPriority w:val="99"/>
    <w:semiHidden/>
    <w:unhideWhenUsed/>
    <w:rsid w:val="004B2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E60"/>
    <w:rPr>
      <w:rFonts w:ascii="Tahoma" w:hAnsi="Tahoma" w:cs="Tahoma"/>
      <w:sz w:val="16"/>
      <w:szCs w:val="16"/>
    </w:rPr>
  </w:style>
  <w:style w:type="paragraph" w:styleId="Header">
    <w:name w:val="header"/>
    <w:basedOn w:val="Normal"/>
    <w:link w:val="HeaderChar"/>
    <w:uiPriority w:val="99"/>
    <w:unhideWhenUsed/>
    <w:rsid w:val="00353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C9D"/>
  </w:style>
  <w:style w:type="paragraph" w:styleId="Footer">
    <w:name w:val="footer"/>
    <w:basedOn w:val="Normal"/>
    <w:link w:val="FooterChar"/>
    <w:uiPriority w:val="99"/>
    <w:unhideWhenUsed/>
    <w:rsid w:val="00353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C9D"/>
  </w:style>
  <w:style w:type="paragraph" w:styleId="CommentText">
    <w:name w:val="annotation text"/>
    <w:basedOn w:val="Normal"/>
    <w:link w:val="CommentTextChar"/>
    <w:uiPriority w:val="99"/>
    <w:semiHidden/>
    <w:unhideWhenUsed/>
    <w:rsid w:val="001D54C6"/>
    <w:pPr>
      <w:spacing w:after="0" w:line="240" w:lineRule="auto"/>
      <w:ind w:firstLine="720"/>
      <w:jc w:val="both"/>
    </w:pPr>
    <w:rPr>
      <w:sz w:val="20"/>
      <w:szCs w:val="20"/>
    </w:rPr>
  </w:style>
  <w:style w:type="character" w:customStyle="1" w:styleId="CommentTextChar">
    <w:name w:val="Comment Text Char"/>
    <w:basedOn w:val="DefaultParagraphFont"/>
    <w:link w:val="CommentText"/>
    <w:uiPriority w:val="99"/>
    <w:semiHidden/>
    <w:rsid w:val="001D54C6"/>
    <w:rPr>
      <w:sz w:val="20"/>
      <w:szCs w:val="20"/>
    </w:rPr>
  </w:style>
  <w:style w:type="character" w:styleId="Hyperlink">
    <w:name w:val="Hyperlink"/>
    <w:basedOn w:val="DefaultParagraphFont"/>
    <w:uiPriority w:val="99"/>
    <w:unhideWhenUsed/>
    <w:rsid w:val="00505C1D"/>
    <w:rPr>
      <w:color w:val="0000FF" w:themeColor="hyperlink"/>
      <w:u w:val="single"/>
    </w:rPr>
  </w:style>
  <w:style w:type="paragraph" w:styleId="Caption">
    <w:name w:val="caption"/>
    <w:basedOn w:val="Normal"/>
    <w:next w:val="Normal"/>
    <w:uiPriority w:val="35"/>
    <w:unhideWhenUsed/>
    <w:qFormat/>
    <w:rsid w:val="0093153F"/>
    <w:pPr>
      <w:spacing w:line="240" w:lineRule="auto"/>
    </w:pPr>
    <w:rPr>
      <w:b/>
      <w:bCs/>
      <w:color w:val="4F81BD" w:themeColor="accent1"/>
      <w:sz w:val="18"/>
      <w:szCs w:val="18"/>
    </w:rPr>
  </w:style>
  <w:style w:type="paragraph" w:styleId="BodyText">
    <w:name w:val="Body Text"/>
    <w:basedOn w:val="Normal"/>
    <w:link w:val="BodyTextChar"/>
    <w:rsid w:val="00193AEC"/>
    <w:pPr>
      <w:suppressAutoHyphens/>
      <w:spacing w:after="120" w:line="228" w:lineRule="auto"/>
      <w:ind w:leftChars="-1" w:left="-1" w:hangingChars="1" w:hanging="1"/>
      <w:jc w:val="both"/>
      <w:textDirection w:val="btLr"/>
      <w:textAlignment w:val="top"/>
      <w:outlineLvl w:val="0"/>
    </w:pPr>
    <w:rPr>
      <w:rFonts w:ascii="Times New Roman" w:eastAsia="Times New Roman" w:hAnsi="Times New Roman" w:cs="Times New Roman"/>
      <w:position w:val="-1"/>
      <w:sz w:val="20"/>
      <w:szCs w:val="20"/>
    </w:rPr>
  </w:style>
  <w:style w:type="character" w:customStyle="1" w:styleId="BodyTextChar">
    <w:name w:val="Body Text Char"/>
    <w:basedOn w:val="DefaultParagraphFont"/>
    <w:link w:val="BodyText"/>
    <w:rsid w:val="00193AEC"/>
    <w:rPr>
      <w:rFonts w:ascii="Times New Roman" w:eastAsia="Times New Roman" w:hAnsi="Times New Roman" w:cs="Times New Roman"/>
      <w:position w:val="-1"/>
      <w:sz w:val="20"/>
      <w:szCs w:val="20"/>
    </w:rPr>
  </w:style>
  <w:style w:type="character" w:customStyle="1" w:styleId="fontstyle01">
    <w:name w:val="fontstyle01"/>
    <w:basedOn w:val="DefaultParagraphFont"/>
    <w:rsid w:val="00193AEC"/>
    <w:rPr>
      <w:rFonts w:ascii="Times New Roman" w:hAnsi="Times New Roman" w:cs="Times New Roman" w:hint="default"/>
      <w:b w:val="0"/>
      <w:bCs w:val="0"/>
      <w:i w:val="0"/>
      <w:iCs w:val="0"/>
      <w:color w:val="000000"/>
      <w:sz w:val="24"/>
      <w:szCs w:val="24"/>
    </w:rPr>
  </w:style>
  <w:style w:type="character" w:customStyle="1" w:styleId="FootnoteTextChar">
    <w:name w:val="Footnote Text Char"/>
    <w:basedOn w:val="DefaultParagraphFont"/>
    <w:link w:val="FootnoteText"/>
    <w:uiPriority w:val="99"/>
    <w:semiHidden/>
    <w:rsid w:val="002556DB"/>
    <w:rPr>
      <w:rFonts w:ascii="Times New Roman" w:eastAsia="Calibri" w:hAnsi="Times New Roman" w:cs="Arial"/>
      <w:sz w:val="20"/>
      <w:szCs w:val="20"/>
    </w:rPr>
  </w:style>
  <w:style w:type="paragraph" w:styleId="FootnoteText">
    <w:name w:val="footnote text"/>
    <w:basedOn w:val="Normal"/>
    <w:link w:val="FootnoteTextChar"/>
    <w:uiPriority w:val="99"/>
    <w:semiHidden/>
    <w:unhideWhenUsed/>
    <w:rsid w:val="002556DB"/>
    <w:pPr>
      <w:spacing w:after="0" w:line="240" w:lineRule="auto"/>
      <w:jc w:val="both"/>
    </w:pPr>
    <w:rPr>
      <w:rFonts w:ascii="Times New Roman" w:eastAsia="Calibri" w:hAnsi="Times New Roman" w:cs="Arial"/>
      <w:sz w:val="20"/>
      <w:szCs w:val="20"/>
    </w:rPr>
  </w:style>
  <w:style w:type="table" w:styleId="TableGrid">
    <w:name w:val="Table Grid"/>
    <w:basedOn w:val="TableNormal"/>
    <w:uiPriority w:val="39"/>
    <w:rsid w:val="002556DB"/>
    <w:pPr>
      <w:spacing w:after="0" w:line="240" w:lineRule="auto"/>
    </w:pPr>
    <w:rPr>
      <w:rFonts w:ascii="Times New Roman" w:eastAsia="Calibri" w:hAnsi="Times New Roman"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stakaIsi">
    <w:name w:val="Pustaka Isi"/>
    <w:basedOn w:val="Normal"/>
    <w:rsid w:val="002556DB"/>
    <w:pPr>
      <w:overflowPunct w:val="0"/>
      <w:autoSpaceDE w:val="0"/>
      <w:autoSpaceDN w:val="0"/>
      <w:adjustRightInd w:val="0"/>
      <w:spacing w:after="0" w:line="240" w:lineRule="auto"/>
      <w:ind w:left="284" w:hanging="284"/>
      <w:jc w:val="both"/>
      <w:textAlignment w:val="baseline"/>
    </w:pPr>
    <w:rPr>
      <w:rFonts w:ascii="Times New Roman" w:eastAsia="Times New Roman" w:hAnsi="Times New Roman" w:cs="Times New Roman"/>
      <w:sz w:val="20"/>
      <w:szCs w:val="20"/>
      <w:lang w:val="id-ID" w:eastAsia="zh-CN"/>
    </w:rPr>
  </w:style>
  <w:style w:type="paragraph" w:customStyle="1" w:styleId="TableParagraph">
    <w:name w:val="Table Paragraph"/>
    <w:basedOn w:val="Normal"/>
    <w:uiPriority w:val="1"/>
    <w:qFormat/>
    <w:rsid w:val="002556DB"/>
    <w:pPr>
      <w:widowControl w:val="0"/>
      <w:autoSpaceDE w:val="0"/>
      <w:autoSpaceDN w:val="0"/>
      <w:spacing w:after="0" w:line="240" w:lineRule="auto"/>
      <w:jc w:val="center"/>
    </w:pPr>
    <w:rPr>
      <w:rFonts w:ascii="Times New Roman" w:eastAsia="Times New Roman" w:hAnsi="Times New Roman" w:cs="Times New Roman"/>
      <w:lang w:val="id"/>
    </w:rPr>
  </w:style>
  <w:style w:type="character" w:styleId="PlaceholderText">
    <w:name w:val="Placeholder Text"/>
    <w:basedOn w:val="DefaultParagraphFont"/>
    <w:uiPriority w:val="99"/>
    <w:semiHidden/>
    <w:rsid w:val="0064468D"/>
    <w:rPr>
      <w:color w:val="808080"/>
    </w:rPr>
  </w:style>
  <w:style w:type="paragraph" w:styleId="NormalWeb">
    <w:name w:val="Normal (Web)"/>
    <w:basedOn w:val="Normal"/>
    <w:uiPriority w:val="99"/>
    <w:semiHidden/>
    <w:unhideWhenUsed/>
    <w:rsid w:val="00EF554A"/>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fontstyle21">
    <w:name w:val="fontstyle21"/>
    <w:basedOn w:val="DefaultParagraphFont"/>
    <w:rsid w:val="00CA3C36"/>
    <w:rPr>
      <w:rFonts w:ascii="Arial" w:hAnsi="Arial" w:cs="Arial" w:hint="default"/>
      <w:b w:val="0"/>
      <w:bCs w:val="0"/>
      <w:i/>
      <w:iCs/>
      <w:color w:val="333333"/>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063415">
      <w:bodyDiv w:val="1"/>
      <w:marLeft w:val="0"/>
      <w:marRight w:val="0"/>
      <w:marTop w:val="0"/>
      <w:marBottom w:val="0"/>
      <w:divBdr>
        <w:top w:val="none" w:sz="0" w:space="0" w:color="auto"/>
        <w:left w:val="none" w:sz="0" w:space="0" w:color="auto"/>
        <w:bottom w:val="none" w:sz="0" w:space="0" w:color="auto"/>
        <w:right w:val="none" w:sz="0" w:space="0" w:color="auto"/>
      </w:divBdr>
    </w:div>
    <w:div w:id="823666356">
      <w:bodyDiv w:val="1"/>
      <w:marLeft w:val="0"/>
      <w:marRight w:val="0"/>
      <w:marTop w:val="0"/>
      <w:marBottom w:val="0"/>
      <w:divBdr>
        <w:top w:val="none" w:sz="0" w:space="0" w:color="auto"/>
        <w:left w:val="none" w:sz="0" w:space="0" w:color="auto"/>
        <w:bottom w:val="none" w:sz="0" w:space="0" w:color="auto"/>
        <w:right w:val="none" w:sz="0" w:space="0" w:color="auto"/>
      </w:divBdr>
    </w:div>
    <w:div w:id="896160538">
      <w:bodyDiv w:val="1"/>
      <w:marLeft w:val="0"/>
      <w:marRight w:val="0"/>
      <w:marTop w:val="0"/>
      <w:marBottom w:val="0"/>
      <w:divBdr>
        <w:top w:val="none" w:sz="0" w:space="0" w:color="auto"/>
        <w:left w:val="none" w:sz="0" w:space="0" w:color="auto"/>
        <w:bottom w:val="none" w:sz="0" w:space="0" w:color="auto"/>
        <w:right w:val="none" w:sz="0" w:space="0" w:color="auto"/>
      </w:divBdr>
    </w:div>
    <w:div w:id="933634077">
      <w:bodyDiv w:val="1"/>
      <w:marLeft w:val="0"/>
      <w:marRight w:val="0"/>
      <w:marTop w:val="0"/>
      <w:marBottom w:val="0"/>
      <w:divBdr>
        <w:top w:val="none" w:sz="0" w:space="0" w:color="auto"/>
        <w:left w:val="none" w:sz="0" w:space="0" w:color="auto"/>
        <w:bottom w:val="none" w:sz="0" w:space="0" w:color="auto"/>
        <w:right w:val="none" w:sz="0" w:space="0" w:color="auto"/>
      </w:divBdr>
    </w:div>
    <w:div w:id="1116176231">
      <w:bodyDiv w:val="1"/>
      <w:marLeft w:val="0"/>
      <w:marRight w:val="0"/>
      <w:marTop w:val="0"/>
      <w:marBottom w:val="0"/>
      <w:divBdr>
        <w:top w:val="none" w:sz="0" w:space="0" w:color="auto"/>
        <w:left w:val="none" w:sz="0" w:space="0" w:color="auto"/>
        <w:bottom w:val="none" w:sz="0" w:space="0" w:color="auto"/>
        <w:right w:val="none" w:sz="0" w:space="0" w:color="auto"/>
      </w:divBdr>
    </w:div>
    <w:div w:id="173627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doi.org/10.30646/tikomsin.v12i2.8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58D03-4B8E-486C-B74B-BCE7D963B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8</Pages>
  <Words>12131</Words>
  <Characters>69153</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http://www.abangtopan.wordpress.com</Company>
  <LinksUpToDate>false</LinksUpToDate>
  <CharactersWithSpaces>81122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X-Black</dc:creator>
  <cp:lastModifiedBy>Desu Bolo Bolo</cp:lastModifiedBy>
  <cp:revision>38</cp:revision>
  <cp:lastPrinted>2018-02-27T05:42:00Z</cp:lastPrinted>
  <dcterms:created xsi:type="dcterms:W3CDTF">2018-02-27T09:06:00Z</dcterms:created>
  <dcterms:modified xsi:type="dcterms:W3CDTF">2025-10-21T01:09:00Z</dcterms:modified>
</cp:coreProperties>
</file>